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A2382A" w:rsidRDefault="0049710B" w:rsidP="00011435">
      <w:pPr>
        <w:spacing w:after="0" w:line="240" w:lineRule="auto"/>
        <w:jc w:val="center"/>
        <w:rPr>
          <w:rFonts w:ascii="Times New Roman" w:eastAsia="Times New Roman" w:hAnsi="Times New Roman" w:cs="Times New Roman"/>
          <w:color w:val="1D1B11"/>
          <w:sz w:val="24"/>
          <w:szCs w:val="24"/>
          <w:lang w:eastAsia="ru-RU"/>
        </w:rPr>
      </w:pPr>
      <w:r w:rsidRPr="00A2382A">
        <w:rPr>
          <w:rFonts w:ascii="Times New Roman" w:eastAsia="Times New Roman" w:hAnsi="Times New Roman" w:cs="Times New Roman"/>
          <w:color w:val="1D1B11"/>
          <w:sz w:val="24"/>
          <w:szCs w:val="24"/>
          <w:lang w:eastAsia="ru-RU"/>
        </w:rPr>
        <w:t>«</w:t>
      </w:r>
      <w:r w:rsidR="00011435" w:rsidRPr="00A2382A">
        <w:rPr>
          <w:rFonts w:ascii="Times New Roman" w:eastAsia="Times New Roman" w:hAnsi="Times New Roman" w:cs="Times New Roman"/>
          <w:color w:val="1D1B11"/>
          <w:sz w:val="24"/>
          <w:szCs w:val="24"/>
          <w:lang w:eastAsia="ru-RU"/>
        </w:rPr>
        <w:t xml:space="preserve">Дальневосточный филиал </w:t>
      </w:r>
      <w:r w:rsidR="00AB61FF" w:rsidRPr="00A2382A">
        <w:rPr>
          <w:rFonts w:ascii="Times New Roman" w:eastAsia="Times New Roman" w:hAnsi="Times New Roman" w:cs="Times New Roman"/>
          <w:color w:val="1D1B11"/>
          <w:sz w:val="24"/>
          <w:szCs w:val="24"/>
          <w:lang w:eastAsia="ru-RU"/>
        </w:rPr>
        <w:t>Федерально</w:t>
      </w:r>
      <w:r w:rsidR="00011435" w:rsidRPr="00A2382A">
        <w:rPr>
          <w:rFonts w:ascii="Times New Roman" w:eastAsia="Times New Roman" w:hAnsi="Times New Roman" w:cs="Times New Roman"/>
          <w:color w:val="1D1B11"/>
          <w:sz w:val="24"/>
          <w:szCs w:val="24"/>
          <w:lang w:eastAsia="ru-RU"/>
        </w:rPr>
        <w:t xml:space="preserve">го </w:t>
      </w:r>
      <w:r w:rsidR="00AB61FF" w:rsidRPr="00A2382A">
        <w:rPr>
          <w:rFonts w:ascii="Times New Roman" w:eastAsia="Times New Roman" w:hAnsi="Times New Roman" w:cs="Times New Roman"/>
          <w:color w:val="1D1B11"/>
          <w:sz w:val="24"/>
          <w:szCs w:val="24"/>
          <w:lang w:eastAsia="ru-RU"/>
        </w:rPr>
        <w:t>государственно</w:t>
      </w:r>
      <w:r w:rsidR="00011435" w:rsidRPr="00A2382A">
        <w:rPr>
          <w:rFonts w:ascii="Times New Roman" w:eastAsia="Times New Roman" w:hAnsi="Times New Roman" w:cs="Times New Roman"/>
          <w:color w:val="1D1B11"/>
          <w:sz w:val="24"/>
          <w:szCs w:val="24"/>
          <w:lang w:eastAsia="ru-RU"/>
        </w:rPr>
        <w:t>го</w:t>
      </w:r>
      <w:r w:rsidR="00AB61FF" w:rsidRPr="00A2382A">
        <w:rPr>
          <w:rFonts w:ascii="Times New Roman" w:eastAsia="Times New Roman" w:hAnsi="Times New Roman" w:cs="Times New Roman"/>
          <w:color w:val="1D1B11"/>
          <w:sz w:val="24"/>
          <w:szCs w:val="24"/>
          <w:lang w:eastAsia="ru-RU"/>
        </w:rPr>
        <w:t xml:space="preserve"> бюджетно</w:t>
      </w:r>
      <w:r w:rsidR="00011435" w:rsidRPr="00A2382A">
        <w:rPr>
          <w:rFonts w:ascii="Times New Roman" w:eastAsia="Times New Roman" w:hAnsi="Times New Roman" w:cs="Times New Roman"/>
          <w:color w:val="1D1B11"/>
          <w:sz w:val="24"/>
          <w:szCs w:val="24"/>
          <w:lang w:eastAsia="ru-RU"/>
        </w:rPr>
        <w:t>го</w:t>
      </w:r>
      <w:r w:rsidR="00AB61FF" w:rsidRPr="00A2382A">
        <w:rPr>
          <w:rFonts w:ascii="Times New Roman" w:eastAsia="Times New Roman" w:hAnsi="Times New Roman" w:cs="Times New Roman"/>
          <w:color w:val="1D1B11"/>
          <w:sz w:val="24"/>
          <w:szCs w:val="24"/>
          <w:lang w:eastAsia="ru-RU"/>
        </w:rPr>
        <w:t xml:space="preserve"> образовательно</w:t>
      </w:r>
      <w:r w:rsidR="00011435" w:rsidRPr="00A2382A">
        <w:rPr>
          <w:rFonts w:ascii="Times New Roman" w:eastAsia="Times New Roman" w:hAnsi="Times New Roman" w:cs="Times New Roman"/>
          <w:color w:val="1D1B11"/>
          <w:sz w:val="24"/>
          <w:szCs w:val="24"/>
          <w:lang w:eastAsia="ru-RU"/>
        </w:rPr>
        <w:t xml:space="preserve">го </w:t>
      </w:r>
      <w:r w:rsidR="00AB61FF" w:rsidRPr="00A2382A">
        <w:rPr>
          <w:rFonts w:ascii="Times New Roman" w:eastAsia="Times New Roman" w:hAnsi="Times New Roman" w:cs="Times New Roman"/>
          <w:color w:val="1D1B11"/>
          <w:sz w:val="24"/>
          <w:szCs w:val="24"/>
          <w:lang w:eastAsia="ru-RU"/>
        </w:rPr>
        <w:t>учреждени</w:t>
      </w:r>
      <w:r w:rsidR="00385B15" w:rsidRPr="00A2382A">
        <w:rPr>
          <w:rFonts w:ascii="Times New Roman" w:eastAsia="Times New Roman" w:hAnsi="Times New Roman" w:cs="Times New Roman"/>
          <w:color w:val="1D1B11"/>
          <w:sz w:val="24"/>
          <w:szCs w:val="24"/>
          <w:lang w:eastAsia="ru-RU"/>
        </w:rPr>
        <w:t>я</w:t>
      </w:r>
      <w:r w:rsidR="00AB61FF" w:rsidRPr="00A2382A">
        <w:rPr>
          <w:rFonts w:ascii="Times New Roman" w:eastAsia="Times New Roman" w:hAnsi="Times New Roman" w:cs="Times New Roman"/>
          <w:color w:val="1D1B11"/>
          <w:sz w:val="24"/>
          <w:szCs w:val="24"/>
          <w:lang w:eastAsia="ru-RU"/>
        </w:rPr>
        <w:t xml:space="preserve"> высшего образования</w:t>
      </w:r>
    </w:p>
    <w:p w:rsidR="00AB61FF" w:rsidRPr="00A2382A" w:rsidRDefault="00011435" w:rsidP="00011435">
      <w:pPr>
        <w:spacing w:after="0" w:line="240" w:lineRule="auto"/>
        <w:jc w:val="center"/>
        <w:rPr>
          <w:rFonts w:ascii="Times New Roman" w:eastAsia="Times New Roman" w:hAnsi="Times New Roman" w:cs="Times New Roman"/>
          <w:color w:val="1D1B11"/>
          <w:sz w:val="24"/>
          <w:szCs w:val="24"/>
          <w:lang w:eastAsia="ru-RU"/>
        </w:rPr>
      </w:pPr>
      <w:r w:rsidRPr="00A2382A">
        <w:rPr>
          <w:rFonts w:ascii="Times New Roman" w:eastAsia="Times New Roman" w:hAnsi="Times New Roman" w:cs="Times New Roman"/>
          <w:color w:val="1D1B11"/>
          <w:sz w:val="24"/>
          <w:szCs w:val="24"/>
          <w:lang w:eastAsia="ru-RU"/>
        </w:rPr>
        <w:t>«</w:t>
      </w:r>
      <w:r w:rsidR="00AB61FF" w:rsidRPr="00A2382A">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A2382A" w:rsidRDefault="00AB61FF" w:rsidP="00637D7C">
      <w:pPr>
        <w:spacing w:after="0" w:line="240" w:lineRule="auto"/>
        <w:rPr>
          <w:rFonts w:ascii="Times New Roman" w:eastAsia="Times New Roman" w:hAnsi="Times New Roman" w:cs="Times New Roman"/>
          <w:color w:val="1D1B11"/>
          <w:sz w:val="24"/>
          <w:szCs w:val="24"/>
          <w:lang w:eastAsia="ru-RU"/>
        </w:rPr>
      </w:pPr>
      <w:r w:rsidRPr="00A2382A">
        <w:rPr>
          <w:rFonts w:ascii="Times New Roman" w:eastAsia="Times New Roman" w:hAnsi="Times New Roman" w:cs="Times New Roman"/>
          <w:color w:val="1D1B11"/>
          <w:sz w:val="24"/>
          <w:szCs w:val="24"/>
          <w:lang w:eastAsia="ru-RU"/>
        </w:rPr>
        <w:t xml:space="preserve">             Мин</w:t>
      </w:r>
      <w:r w:rsidR="00011435" w:rsidRPr="00A2382A">
        <w:rPr>
          <w:rFonts w:ascii="Times New Roman" w:eastAsia="Times New Roman" w:hAnsi="Times New Roman" w:cs="Times New Roman"/>
          <w:color w:val="1D1B11"/>
          <w:sz w:val="24"/>
          <w:szCs w:val="24"/>
          <w:lang w:eastAsia="ru-RU"/>
        </w:rPr>
        <w:t xml:space="preserve">истерства </w:t>
      </w:r>
      <w:r w:rsidRPr="00A2382A">
        <w:rPr>
          <w:rFonts w:ascii="Times New Roman" w:eastAsia="Times New Roman" w:hAnsi="Times New Roman" w:cs="Times New Roman"/>
          <w:color w:val="1D1B11"/>
          <w:sz w:val="24"/>
          <w:szCs w:val="24"/>
          <w:lang w:eastAsia="ru-RU"/>
        </w:rPr>
        <w:t>эконом</w:t>
      </w:r>
      <w:r w:rsidR="00011435" w:rsidRPr="00A2382A">
        <w:rPr>
          <w:rFonts w:ascii="Times New Roman" w:eastAsia="Times New Roman" w:hAnsi="Times New Roman" w:cs="Times New Roman"/>
          <w:color w:val="1D1B11"/>
          <w:sz w:val="24"/>
          <w:szCs w:val="24"/>
          <w:lang w:eastAsia="ru-RU"/>
        </w:rPr>
        <w:t xml:space="preserve">ического </w:t>
      </w:r>
      <w:r w:rsidRPr="00A2382A">
        <w:rPr>
          <w:rFonts w:ascii="Times New Roman" w:eastAsia="Times New Roman" w:hAnsi="Times New Roman" w:cs="Times New Roman"/>
          <w:color w:val="1D1B11"/>
          <w:sz w:val="24"/>
          <w:szCs w:val="24"/>
          <w:lang w:eastAsia="ru-RU"/>
        </w:rPr>
        <w:t>развития Российской Федерации</w:t>
      </w:r>
      <w:r w:rsidR="00011435" w:rsidRPr="00A2382A">
        <w:rPr>
          <w:rFonts w:ascii="Times New Roman" w:eastAsia="Times New Roman" w:hAnsi="Times New Roman" w:cs="Times New Roman"/>
          <w:color w:val="1D1B11"/>
          <w:sz w:val="24"/>
          <w:szCs w:val="24"/>
          <w:lang w:eastAsia="ru-RU"/>
        </w:rPr>
        <w:t>»</w:t>
      </w:r>
      <w:r w:rsidR="0049710B" w:rsidRPr="00A2382A">
        <w:rPr>
          <w:rFonts w:ascii="Times New Roman" w:eastAsia="Times New Roman" w:hAnsi="Times New Roman" w:cs="Times New Roman"/>
          <w:color w:val="1D1B11"/>
          <w:sz w:val="24"/>
          <w:szCs w:val="24"/>
          <w:lang w:eastAsia="ru-RU"/>
        </w:rPr>
        <w:t>»</w:t>
      </w:r>
    </w:p>
    <w:p w:rsidR="00AB61FF" w:rsidRPr="00A2382A" w:rsidRDefault="00720320" w:rsidP="00637D7C">
      <w:pPr>
        <w:spacing w:after="0" w:line="240" w:lineRule="auto"/>
        <w:rPr>
          <w:rFonts w:ascii="Times New Roman" w:eastAsia="Calibri" w:hAnsi="Times New Roman" w:cs="Times New Roman"/>
          <w:sz w:val="20"/>
          <w:szCs w:val="20"/>
          <w:lang w:eastAsia="ru-RU"/>
        </w:rPr>
      </w:pPr>
      <w:r w:rsidRPr="00A2382A">
        <w:rPr>
          <w:rFonts w:ascii="Times New Roman" w:eastAsia="Calibri" w:hAnsi="Times New Roman" w:cs="Times New Roman"/>
          <w:noProof/>
          <w:sz w:val="20"/>
          <w:szCs w:val="20"/>
          <w:lang w:eastAsia="ru-RU"/>
        </w:rPr>
        <mc:AlternateContent>
          <mc:Choice Requires="wps">
            <w:drawing>
              <wp:anchor distT="0" distB="0" distL="114300" distR="114300" simplePos="0" relativeHeight="251657216" behindDoc="0" locked="0" layoutInCell="1" allowOverlap="1">
                <wp:simplePos x="0" y="0"/>
                <wp:positionH relativeFrom="column">
                  <wp:posOffset>-573405</wp:posOffset>
                </wp:positionH>
                <wp:positionV relativeFrom="paragraph">
                  <wp:posOffset>68580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D2180"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5.4pt" to="43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" strokeweight="4.5pt">
                <v:stroke linestyle="thickThin"/>
              </v:line>
            </w:pict>
          </mc:Fallback>
        </mc:AlternateContent>
      </w:r>
    </w:p>
    <w:p w:rsidR="00AB61FF" w:rsidRPr="00A2382A" w:rsidRDefault="00885F37" w:rsidP="00637D7C">
      <w:pPr>
        <w:spacing w:after="0" w:line="240" w:lineRule="auto"/>
        <w:jc w:val="center"/>
        <w:rPr>
          <w:rFonts w:ascii="Times New Roman" w:eastAsia="Calibri" w:hAnsi="Times New Roman" w:cs="Times New Roman"/>
          <w:b/>
          <w:bCs/>
          <w:caps/>
          <w:lang w:eastAsia="ru-RU"/>
        </w:rPr>
      </w:pPr>
      <w:r w:rsidRPr="00A2382A">
        <w:rPr>
          <w:rFonts w:ascii="Times New Roman" w:eastAsia="Calibri" w:hAnsi="Times New Roman" w:cs="Times New Roman"/>
          <w:b/>
          <w:bCs/>
          <w:caps/>
          <w:lang w:eastAsia="ru-RU"/>
        </w:rPr>
        <w:t>«ДВФ ВАВТ Минэкономразвития России»</w:t>
      </w:r>
    </w:p>
    <w:p w:rsidR="00AB61FF" w:rsidRPr="00A2382A" w:rsidRDefault="00AB61FF" w:rsidP="00637D7C">
      <w:pPr>
        <w:spacing w:after="0" w:line="240" w:lineRule="auto"/>
        <w:jc w:val="center"/>
        <w:rPr>
          <w:rFonts w:ascii="Times New Roman" w:eastAsia="Calibri" w:hAnsi="Times New Roman" w:cs="Times New Roman"/>
          <w:b/>
          <w:bCs/>
          <w:caps/>
          <w:sz w:val="20"/>
          <w:szCs w:val="20"/>
          <w:lang w:eastAsia="ru-RU"/>
        </w:rPr>
      </w:pPr>
    </w:p>
    <w:p w:rsidR="000E4BF7" w:rsidRPr="00A2382A" w:rsidRDefault="000E4BF7" w:rsidP="00637D7C">
      <w:pPr>
        <w:spacing w:after="0" w:line="240" w:lineRule="auto"/>
        <w:jc w:val="center"/>
        <w:rPr>
          <w:rFonts w:ascii="Times New Roman" w:eastAsia="Calibri" w:hAnsi="Times New Roman" w:cs="Times New Roman"/>
          <w:b/>
          <w:bCs/>
          <w:caps/>
          <w:sz w:val="20"/>
          <w:szCs w:val="20"/>
          <w:lang w:eastAsia="ru-RU"/>
        </w:rPr>
      </w:pPr>
    </w:p>
    <w:p w:rsidR="00AB61FF" w:rsidRPr="00A2382A" w:rsidRDefault="00B53D35" w:rsidP="00637D7C">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31623720" wp14:editId="5C5F9935">
            <wp:extent cx="5940425" cy="2379345"/>
            <wp:effectExtent l="0" t="0" r="3175"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stretch>
                      <a:fillRect/>
                    </a:stretch>
                  </pic:blipFill>
                  <pic:spPr>
                    <a:xfrm>
                      <a:off x="0" y="0"/>
                      <a:ext cx="5940425" cy="2379345"/>
                    </a:xfrm>
                    <a:prstGeom prst="rect">
                      <a:avLst/>
                    </a:prstGeom>
                  </pic:spPr>
                </pic:pic>
              </a:graphicData>
            </a:graphic>
          </wp:inline>
        </w:drawing>
      </w:r>
    </w:p>
    <w:p w:rsidR="00AB61FF" w:rsidRPr="00A2382A"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1E48FB" w:rsidRPr="00A2382A" w:rsidRDefault="001E48FB" w:rsidP="00637D7C">
      <w:pPr>
        <w:keepNext/>
        <w:keepLines/>
        <w:spacing w:after="0" w:line="240" w:lineRule="auto"/>
        <w:jc w:val="center"/>
        <w:outlineLvl w:val="0"/>
        <w:rPr>
          <w:rFonts w:ascii="Times New Roman" w:eastAsia="Times New Roman" w:hAnsi="Times New Roman" w:cs="Times New Roman"/>
          <w:b/>
          <w:bCs/>
          <w:color w:val="000000"/>
        </w:rPr>
      </w:pPr>
    </w:p>
    <w:p w:rsidR="001E48FB" w:rsidRPr="00A2382A" w:rsidRDefault="001E48FB" w:rsidP="00637D7C">
      <w:pPr>
        <w:keepNext/>
        <w:keepLines/>
        <w:spacing w:after="0" w:line="240" w:lineRule="auto"/>
        <w:jc w:val="center"/>
        <w:outlineLvl w:val="0"/>
        <w:rPr>
          <w:rFonts w:ascii="Times New Roman" w:eastAsia="Times New Roman" w:hAnsi="Times New Roman" w:cs="Times New Roman"/>
          <w:b/>
          <w:bCs/>
          <w:color w:val="000000"/>
        </w:rPr>
      </w:pPr>
    </w:p>
    <w:p w:rsidR="001E48FB" w:rsidRPr="00A2382A" w:rsidRDefault="001E48FB"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2382A"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1E48FB" w:rsidRPr="00A2382A" w:rsidRDefault="001E48FB" w:rsidP="001E48FB">
      <w:pPr>
        <w:keepNext/>
        <w:keepLines/>
        <w:spacing w:after="0" w:line="240" w:lineRule="auto"/>
        <w:jc w:val="center"/>
        <w:outlineLvl w:val="0"/>
        <w:rPr>
          <w:rFonts w:ascii="Times New Roman" w:eastAsia="Times New Roman" w:hAnsi="Times New Roman" w:cs="Times New Roman"/>
          <w:b/>
          <w:bCs/>
          <w:color w:val="000000"/>
          <w:sz w:val="24"/>
          <w:szCs w:val="24"/>
        </w:rPr>
      </w:pPr>
      <w:r w:rsidRPr="00A2382A">
        <w:rPr>
          <w:rFonts w:ascii="Times New Roman" w:eastAsia="Times New Roman" w:hAnsi="Times New Roman" w:cs="Times New Roman"/>
          <w:b/>
          <w:bCs/>
          <w:color w:val="000000"/>
          <w:sz w:val="24"/>
          <w:szCs w:val="24"/>
        </w:rPr>
        <w:t xml:space="preserve">ПРОГРАММА </w:t>
      </w:r>
    </w:p>
    <w:p w:rsidR="001E48FB" w:rsidRPr="00A2382A" w:rsidRDefault="001E48FB" w:rsidP="001E48FB">
      <w:pPr>
        <w:keepNext/>
        <w:keepLines/>
        <w:spacing w:after="0" w:line="240" w:lineRule="auto"/>
        <w:jc w:val="center"/>
        <w:outlineLvl w:val="0"/>
        <w:rPr>
          <w:rFonts w:ascii="Times New Roman" w:eastAsia="Times New Roman" w:hAnsi="Times New Roman" w:cs="Times New Roman"/>
          <w:bCs/>
          <w:color w:val="000000"/>
          <w:sz w:val="24"/>
          <w:szCs w:val="24"/>
        </w:rPr>
      </w:pPr>
      <w:r w:rsidRPr="00A2382A">
        <w:rPr>
          <w:rFonts w:ascii="Times New Roman" w:eastAsia="Times New Roman" w:hAnsi="Times New Roman" w:cs="Times New Roman"/>
          <w:b/>
          <w:bCs/>
          <w:color w:val="000000"/>
          <w:sz w:val="24"/>
          <w:szCs w:val="24"/>
        </w:rPr>
        <w:t>ГОСУДАРСТВЕННОЙ ИТОГОВОЙ АТТЕСТАЦИИ</w:t>
      </w:r>
      <w:r w:rsidRPr="00A2382A">
        <w:rPr>
          <w:rFonts w:ascii="Times New Roman" w:eastAsia="Times New Roman" w:hAnsi="Times New Roman" w:cs="Times New Roman"/>
          <w:bCs/>
          <w:color w:val="000000"/>
          <w:sz w:val="24"/>
          <w:szCs w:val="24"/>
        </w:rPr>
        <w:t xml:space="preserve"> </w:t>
      </w:r>
    </w:p>
    <w:p w:rsidR="005D5C0B" w:rsidRPr="00A2382A" w:rsidRDefault="005D5C0B" w:rsidP="005D5C0B">
      <w:pPr>
        <w:spacing w:after="0" w:line="240" w:lineRule="auto"/>
        <w:jc w:val="center"/>
        <w:outlineLvl w:val="5"/>
        <w:rPr>
          <w:rFonts w:ascii="Times New Roman" w:eastAsia="Calibri" w:hAnsi="Times New Roman" w:cs="Times New Roman"/>
          <w:b/>
          <w:sz w:val="24"/>
          <w:szCs w:val="24"/>
          <w:lang w:eastAsia="ru-RU"/>
        </w:rPr>
      </w:pPr>
      <w:r w:rsidRPr="00A2382A">
        <w:rPr>
          <w:rFonts w:ascii="Times New Roman" w:eastAsia="Times New Roman" w:hAnsi="Times New Roman" w:cs="Times New Roman"/>
          <w:b/>
          <w:bCs/>
          <w:sz w:val="24"/>
          <w:szCs w:val="24"/>
          <w:lang w:eastAsia="ru-RU"/>
        </w:rPr>
        <w:t xml:space="preserve">по основной профессиональной образовательной программе высшего образования </w:t>
      </w:r>
      <w:r w:rsidRPr="00A2382A">
        <w:rPr>
          <w:rFonts w:ascii="Times New Roman" w:eastAsia="Calibri" w:hAnsi="Times New Roman" w:cs="Times New Roman"/>
          <w:b/>
          <w:sz w:val="24"/>
          <w:szCs w:val="24"/>
          <w:lang w:eastAsia="ru-RU"/>
        </w:rPr>
        <w:t>«Уголовное право и уголовный процесс»,</w:t>
      </w:r>
    </w:p>
    <w:p w:rsidR="005D5C0B" w:rsidRPr="00A2382A" w:rsidRDefault="005D5C0B" w:rsidP="005D5C0B">
      <w:pPr>
        <w:spacing w:after="0" w:line="240" w:lineRule="auto"/>
        <w:jc w:val="center"/>
        <w:outlineLvl w:val="5"/>
        <w:rPr>
          <w:rFonts w:ascii="Times New Roman" w:eastAsia="Times New Roman" w:hAnsi="Times New Roman" w:cs="Times New Roman"/>
          <w:b/>
          <w:bCs/>
          <w:sz w:val="24"/>
          <w:szCs w:val="24"/>
          <w:lang w:eastAsia="ru-RU"/>
        </w:rPr>
      </w:pPr>
      <w:r w:rsidRPr="00A2382A">
        <w:rPr>
          <w:rFonts w:ascii="Times New Roman" w:eastAsia="Times New Roman" w:hAnsi="Times New Roman" w:cs="Times New Roman"/>
          <w:b/>
          <w:bCs/>
          <w:sz w:val="24"/>
          <w:szCs w:val="24"/>
          <w:lang w:eastAsia="ru-RU"/>
        </w:rPr>
        <w:t>направление подготовки 40.04.01 «Юриспруденция»</w:t>
      </w:r>
    </w:p>
    <w:p w:rsidR="005D5C0B" w:rsidRPr="00A2382A" w:rsidRDefault="005D5C0B" w:rsidP="005D5C0B">
      <w:pPr>
        <w:spacing w:after="0" w:line="240" w:lineRule="auto"/>
        <w:jc w:val="center"/>
        <w:outlineLvl w:val="5"/>
        <w:rPr>
          <w:rFonts w:ascii="Times New Roman" w:eastAsia="Times New Roman" w:hAnsi="Times New Roman" w:cs="Times New Roman"/>
          <w:b/>
          <w:bCs/>
          <w:lang w:eastAsia="ru-RU"/>
        </w:rPr>
      </w:pPr>
    </w:p>
    <w:p w:rsidR="00290181" w:rsidRPr="00290181" w:rsidRDefault="00290181" w:rsidP="00290181">
      <w:pPr>
        <w:suppressAutoHyphens/>
        <w:spacing w:after="0" w:line="240" w:lineRule="auto"/>
        <w:jc w:val="center"/>
        <w:rPr>
          <w:rFonts w:ascii="Times New Roman" w:eastAsia="Calibri" w:hAnsi="Times New Roman" w:cs="Times New Roman"/>
          <w:sz w:val="26"/>
          <w:szCs w:val="26"/>
          <w:lang w:eastAsia="ru-RU"/>
        </w:rPr>
      </w:pPr>
      <w:r w:rsidRPr="00290181">
        <w:rPr>
          <w:rFonts w:ascii="Times New Roman" w:eastAsia="Calibri" w:hAnsi="Times New Roman" w:cs="Times New Roman"/>
          <w:sz w:val="26"/>
          <w:szCs w:val="26"/>
          <w:lang w:eastAsia="ru-RU"/>
        </w:rPr>
        <w:t xml:space="preserve">очная </w:t>
      </w:r>
      <w:r w:rsidR="004C133A">
        <w:rPr>
          <w:rFonts w:ascii="Times New Roman" w:eastAsia="Calibri" w:hAnsi="Times New Roman" w:cs="Times New Roman"/>
          <w:sz w:val="26"/>
          <w:szCs w:val="26"/>
          <w:lang w:eastAsia="ru-RU"/>
        </w:rPr>
        <w:t xml:space="preserve">(заочная) </w:t>
      </w:r>
      <w:r w:rsidRPr="00290181">
        <w:rPr>
          <w:rFonts w:ascii="Times New Roman" w:eastAsia="Calibri" w:hAnsi="Times New Roman" w:cs="Times New Roman"/>
          <w:sz w:val="26"/>
          <w:szCs w:val="26"/>
          <w:lang w:eastAsia="ru-RU"/>
        </w:rPr>
        <w:t>форма обучения</w:t>
      </w:r>
    </w:p>
    <w:p w:rsidR="009C1AE1" w:rsidRPr="00A2382A" w:rsidRDefault="009C1AE1" w:rsidP="009C1AE1">
      <w:pPr>
        <w:suppressAutoHyphens/>
        <w:spacing w:after="0" w:line="240" w:lineRule="auto"/>
        <w:rPr>
          <w:rFonts w:ascii="Times New Roman" w:eastAsia="Calibri" w:hAnsi="Times New Roman" w:cs="Times New Roman"/>
          <w:sz w:val="26"/>
          <w:szCs w:val="26"/>
          <w:lang w:eastAsia="ru-RU"/>
        </w:rPr>
      </w:pPr>
    </w:p>
    <w:p w:rsidR="00011435" w:rsidRPr="00A2382A" w:rsidRDefault="00011435" w:rsidP="00637D7C">
      <w:pPr>
        <w:suppressAutoHyphens/>
        <w:spacing w:after="0" w:line="240" w:lineRule="auto"/>
        <w:rPr>
          <w:rFonts w:ascii="Times New Roman" w:eastAsia="Calibri" w:hAnsi="Times New Roman" w:cs="Times New Roman"/>
          <w:sz w:val="26"/>
          <w:szCs w:val="26"/>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B6236E" w:rsidRDefault="00B6236E" w:rsidP="00637D7C">
      <w:pPr>
        <w:suppressAutoHyphens/>
        <w:spacing w:after="0" w:line="240" w:lineRule="auto"/>
        <w:rPr>
          <w:rFonts w:ascii="Times New Roman" w:eastAsia="Calibri" w:hAnsi="Times New Roman" w:cs="Times New Roman"/>
          <w:lang w:eastAsia="ru-RU"/>
        </w:rPr>
      </w:pPr>
    </w:p>
    <w:p w:rsidR="00F75025" w:rsidRDefault="00F75025" w:rsidP="00637D7C">
      <w:pPr>
        <w:suppressAutoHyphens/>
        <w:spacing w:after="0" w:line="240" w:lineRule="auto"/>
        <w:rPr>
          <w:rFonts w:ascii="Times New Roman" w:eastAsia="Calibri" w:hAnsi="Times New Roman" w:cs="Times New Roman"/>
          <w:lang w:eastAsia="ru-RU"/>
        </w:rPr>
      </w:pPr>
    </w:p>
    <w:p w:rsidR="00F75025" w:rsidRDefault="00F75025" w:rsidP="00637D7C">
      <w:pPr>
        <w:suppressAutoHyphens/>
        <w:spacing w:after="0" w:line="240" w:lineRule="auto"/>
        <w:rPr>
          <w:rFonts w:ascii="Times New Roman" w:eastAsia="Calibri" w:hAnsi="Times New Roman" w:cs="Times New Roman"/>
          <w:lang w:eastAsia="ru-RU"/>
        </w:rPr>
      </w:pPr>
    </w:p>
    <w:p w:rsidR="00F75025" w:rsidRDefault="00F75025" w:rsidP="00637D7C">
      <w:pPr>
        <w:suppressAutoHyphens/>
        <w:spacing w:after="0" w:line="240" w:lineRule="auto"/>
        <w:rPr>
          <w:rFonts w:ascii="Times New Roman" w:eastAsia="Calibri" w:hAnsi="Times New Roman" w:cs="Times New Roman"/>
          <w:lang w:eastAsia="ru-RU"/>
        </w:rPr>
      </w:pPr>
    </w:p>
    <w:p w:rsidR="00F75025" w:rsidRDefault="00F75025" w:rsidP="00637D7C">
      <w:pPr>
        <w:suppressAutoHyphens/>
        <w:spacing w:after="0" w:line="240" w:lineRule="auto"/>
        <w:rPr>
          <w:rFonts w:ascii="Times New Roman" w:eastAsia="Calibri" w:hAnsi="Times New Roman" w:cs="Times New Roman"/>
          <w:lang w:eastAsia="ru-RU"/>
        </w:rPr>
      </w:pPr>
    </w:p>
    <w:p w:rsidR="00F75025" w:rsidRPr="00A2382A" w:rsidRDefault="00F75025" w:rsidP="00637D7C">
      <w:pPr>
        <w:suppressAutoHyphens/>
        <w:spacing w:after="0" w:line="240" w:lineRule="auto"/>
        <w:rPr>
          <w:rFonts w:ascii="Times New Roman" w:eastAsia="Calibri" w:hAnsi="Times New Roman" w:cs="Times New Roman"/>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B6236E" w:rsidRPr="00A2382A" w:rsidRDefault="00B6236E" w:rsidP="00637D7C">
      <w:pPr>
        <w:suppressAutoHyphens/>
        <w:spacing w:after="0" w:line="240" w:lineRule="auto"/>
        <w:rPr>
          <w:rFonts w:ascii="Times New Roman" w:eastAsia="Calibri" w:hAnsi="Times New Roman" w:cs="Times New Roman"/>
          <w:lang w:eastAsia="ru-RU"/>
        </w:rPr>
      </w:pPr>
    </w:p>
    <w:p w:rsidR="00075FE7" w:rsidRPr="00A2382A" w:rsidRDefault="00075FE7" w:rsidP="00637D7C">
      <w:pPr>
        <w:suppressAutoHyphens/>
        <w:spacing w:after="0" w:line="240" w:lineRule="auto"/>
        <w:rPr>
          <w:rFonts w:ascii="Times New Roman" w:eastAsia="Calibri" w:hAnsi="Times New Roman" w:cs="Times New Roman"/>
          <w:lang w:eastAsia="ru-RU"/>
        </w:rPr>
      </w:pPr>
    </w:p>
    <w:p w:rsidR="002F5B0B" w:rsidRPr="00A2382A" w:rsidRDefault="002F5B0B" w:rsidP="00637D7C">
      <w:pPr>
        <w:suppressAutoHyphens/>
        <w:spacing w:after="0" w:line="240" w:lineRule="auto"/>
        <w:rPr>
          <w:rFonts w:ascii="Times New Roman" w:eastAsia="Calibri" w:hAnsi="Times New Roman" w:cs="Times New Roman"/>
          <w:lang w:eastAsia="ru-RU"/>
        </w:rPr>
      </w:pPr>
    </w:p>
    <w:p w:rsidR="0037759E" w:rsidRDefault="0037759E" w:rsidP="00637D7C">
      <w:pPr>
        <w:suppressAutoHyphens/>
        <w:spacing w:after="0" w:line="240" w:lineRule="auto"/>
        <w:rPr>
          <w:rFonts w:ascii="Times New Roman" w:eastAsia="Calibri" w:hAnsi="Times New Roman" w:cs="Times New Roman"/>
          <w:lang w:eastAsia="ru-RU"/>
        </w:rPr>
      </w:pPr>
    </w:p>
    <w:p w:rsidR="00B53D35" w:rsidRPr="00A2382A" w:rsidRDefault="00B53D35" w:rsidP="00637D7C">
      <w:pPr>
        <w:suppressAutoHyphens/>
        <w:spacing w:after="0" w:line="240" w:lineRule="auto"/>
        <w:rPr>
          <w:rFonts w:ascii="Times New Roman" w:eastAsia="Calibri" w:hAnsi="Times New Roman" w:cs="Times New Roman"/>
          <w:lang w:eastAsia="ru-RU"/>
        </w:rPr>
      </w:pPr>
      <w:bookmarkStart w:id="0" w:name="_GoBack"/>
      <w:bookmarkEnd w:id="0"/>
    </w:p>
    <w:p w:rsidR="00A1319B" w:rsidRPr="00A2382A" w:rsidRDefault="00A1319B" w:rsidP="00637D7C">
      <w:pPr>
        <w:suppressAutoHyphens/>
        <w:spacing w:after="0" w:line="240" w:lineRule="auto"/>
        <w:rPr>
          <w:rFonts w:ascii="Times New Roman" w:eastAsia="Calibri" w:hAnsi="Times New Roman" w:cs="Times New Roman"/>
          <w:lang w:eastAsia="ru-RU"/>
        </w:rPr>
      </w:pPr>
    </w:p>
    <w:p w:rsidR="00D94972" w:rsidRPr="00A2382A" w:rsidRDefault="00D94972" w:rsidP="00D94972">
      <w:pPr>
        <w:tabs>
          <w:tab w:val="left" w:pos="4404"/>
        </w:tabs>
        <w:spacing w:after="0" w:line="240" w:lineRule="auto"/>
        <w:jc w:val="center"/>
        <w:rPr>
          <w:rFonts w:ascii="Times New Roman" w:eastAsia="Times New Roman" w:hAnsi="Times New Roman" w:cs="Times New Roman"/>
          <w:sz w:val="24"/>
          <w:szCs w:val="24"/>
          <w:lang w:eastAsia="ru-RU"/>
        </w:rPr>
      </w:pPr>
      <w:r w:rsidRPr="00A2382A">
        <w:rPr>
          <w:rFonts w:ascii="Times New Roman" w:eastAsia="Times New Roman" w:hAnsi="Times New Roman" w:cs="Times New Roman"/>
          <w:sz w:val="24"/>
          <w:szCs w:val="24"/>
          <w:lang w:eastAsia="ru-RU"/>
        </w:rPr>
        <w:t>г. Петропавловск-Камчатский</w:t>
      </w:r>
    </w:p>
    <w:p w:rsidR="009A1AF5" w:rsidRPr="00A2382A" w:rsidRDefault="007F5750" w:rsidP="00EA4DE3">
      <w:pPr>
        <w:tabs>
          <w:tab w:val="left" w:pos="4404"/>
        </w:tabs>
        <w:spacing w:after="0" w:line="240" w:lineRule="auto"/>
        <w:jc w:val="center"/>
        <w:rPr>
          <w:rFonts w:ascii="Times New Roman" w:eastAsia="Times New Roman" w:hAnsi="Times New Roman" w:cs="Times New Roman"/>
          <w:sz w:val="24"/>
          <w:szCs w:val="24"/>
          <w:lang w:eastAsia="ru-RU"/>
        </w:rPr>
      </w:pPr>
      <w:r w:rsidRPr="00A2382A">
        <w:rPr>
          <w:rFonts w:ascii="Times New Roman" w:eastAsia="Times New Roman" w:hAnsi="Times New Roman" w:cs="Times New Roman"/>
          <w:sz w:val="24"/>
          <w:szCs w:val="24"/>
          <w:lang w:eastAsia="ru-RU"/>
        </w:rPr>
        <w:t>202</w:t>
      </w:r>
      <w:r w:rsidR="0082081C">
        <w:rPr>
          <w:rFonts w:ascii="Times New Roman" w:eastAsia="Times New Roman" w:hAnsi="Times New Roman" w:cs="Times New Roman"/>
          <w:sz w:val="24"/>
          <w:szCs w:val="24"/>
          <w:lang w:eastAsia="ru-RU"/>
        </w:rPr>
        <w:t>5</w:t>
      </w:r>
    </w:p>
    <w:p w:rsidR="00F924AE" w:rsidRPr="00A2382A" w:rsidRDefault="00F924AE" w:rsidP="00F924AE">
      <w:pPr>
        <w:spacing w:line="240" w:lineRule="auto"/>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lang w:eastAsia="ru-RU"/>
        </w:rPr>
        <w:lastRenderedPageBreak/>
        <w:t>ОГЛАВЛЕНИЕ</w:t>
      </w:r>
    </w:p>
    <w:p w:rsidR="00F924AE" w:rsidRPr="00A2382A" w:rsidRDefault="00F924AE" w:rsidP="00F924AE">
      <w:pPr>
        <w:spacing w:after="0" w:line="264" w:lineRule="auto"/>
        <w:ind w:firstLine="720"/>
        <w:jc w:val="both"/>
        <w:rPr>
          <w:rFonts w:ascii="Times New Roman" w:eastAsia="Calibri" w:hAnsi="Times New Roman" w:cs="Times New Roman"/>
          <w:sz w:val="24"/>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08"/>
        <w:gridCol w:w="7371"/>
        <w:gridCol w:w="958"/>
      </w:tblGrid>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lang w:val="en-US"/>
              </w:rPr>
              <w:t>I</w:t>
            </w:r>
            <w:r w:rsidRPr="00A2382A">
              <w:rPr>
                <w:rFonts w:ascii="Times New Roman" w:eastAsia="Calibri" w:hAnsi="Times New Roman" w:cs="Times New Roman"/>
                <w:sz w:val="24"/>
                <w:szCs w:val="24"/>
              </w:rPr>
              <w:t>.</w:t>
            </w: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Общие положения</w:t>
            </w:r>
          </w:p>
          <w:p w:rsidR="00F924AE" w:rsidRPr="00A2382A" w:rsidRDefault="00F924AE" w:rsidP="00F924AE">
            <w:pPr>
              <w:spacing w:line="264" w:lineRule="auto"/>
              <w:jc w:val="both"/>
              <w:rPr>
                <w:rFonts w:ascii="Times New Roman" w:eastAsia="Calibri" w:hAnsi="Times New Roman" w:cs="Times New Roman"/>
                <w:sz w:val="24"/>
                <w:szCs w:val="24"/>
              </w:rPr>
            </w:pP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3</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rPr>
              <w:t>1.1</w:t>
            </w: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Цель и задачи ГИА по направлению подготовки 40.04.01                              «Юриспруденция», профиль «Уголовное право и уголовный процесс»</w:t>
            </w: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4</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lang w:val="en-US"/>
              </w:rPr>
              <w:t>II</w:t>
            </w:r>
            <w:r w:rsidRPr="00A2382A">
              <w:rPr>
                <w:rFonts w:ascii="Times New Roman" w:eastAsia="Calibri" w:hAnsi="Times New Roman" w:cs="Times New Roman"/>
                <w:sz w:val="24"/>
                <w:szCs w:val="24"/>
              </w:rPr>
              <w:t>.</w:t>
            </w: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Программа государственной итоговой аттестации</w:t>
            </w: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5</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2.1</w:t>
            </w: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Times New Roman" w:hAnsi="Times New Roman" w:cs="Times New Roman"/>
                <w:sz w:val="24"/>
                <w:szCs w:val="24"/>
              </w:rPr>
              <w:t xml:space="preserve">Дисциплины, входящие </w:t>
            </w:r>
            <w:r w:rsidRPr="00A2382A">
              <w:rPr>
                <w:rFonts w:ascii="Times New Roman" w:eastAsia="Calibri" w:hAnsi="Times New Roman" w:cs="Times New Roman"/>
                <w:color w:val="1A1A1A"/>
                <w:sz w:val="24"/>
                <w:szCs w:val="24"/>
                <w:lang w:eastAsia="ru-RU" w:bidi="ru-RU"/>
              </w:rPr>
              <w:t>в предметную область государственного экзамена</w:t>
            </w: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lang w:val="en-US"/>
              </w:rPr>
              <w:t>5</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2.2</w:t>
            </w: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Учебно-методическое и информационное обеспечение ГИА</w:t>
            </w:r>
          </w:p>
        </w:tc>
        <w:tc>
          <w:tcPr>
            <w:tcW w:w="958" w:type="dxa"/>
          </w:tcPr>
          <w:p w:rsidR="00F924AE" w:rsidRPr="00A2382A" w:rsidRDefault="00DB3462" w:rsidP="00F924AE">
            <w:pPr>
              <w:spacing w:line="26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lang w:val="en-US"/>
              </w:rPr>
              <w:t>III</w:t>
            </w:r>
            <w:r w:rsidRPr="00A2382A">
              <w:rPr>
                <w:rFonts w:ascii="Times New Roman" w:eastAsia="Calibri" w:hAnsi="Times New Roman" w:cs="Times New Roman"/>
                <w:sz w:val="24"/>
                <w:szCs w:val="24"/>
              </w:rPr>
              <w:t>.</w:t>
            </w: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ФОС государственной итоговой аттестации (государственный экзамен, защита ВКР)</w:t>
            </w:r>
          </w:p>
        </w:tc>
        <w:tc>
          <w:tcPr>
            <w:tcW w:w="958" w:type="dxa"/>
          </w:tcPr>
          <w:p w:rsidR="00F924AE" w:rsidRPr="00A2382A" w:rsidRDefault="00DB3462" w:rsidP="00F924AE">
            <w:pPr>
              <w:suppressAutoHyphens/>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29</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lang w:val="en-US"/>
              </w:rPr>
              <w:t>3.1</w:t>
            </w: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Перечень компетенций, которыми должны овладеть обучающиеся в результате освоения образовательной программы</w:t>
            </w:r>
          </w:p>
        </w:tc>
        <w:tc>
          <w:tcPr>
            <w:tcW w:w="958" w:type="dxa"/>
          </w:tcPr>
          <w:p w:rsidR="00F924AE" w:rsidRPr="00A2382A" w:rsidRDefault="00DB3462" w:rsidP="00F924AE">
            <w:pPr>
              <w:suppressAutoHyphens/>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29</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lang w:val="en-US"/>
              </w:rPr>
              <w:t>3.2</w:t>
            </w: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Описание показателей и критериев оценивания компетенций, а также шкал оценивания</w:t>
            </w:r>
          </w:p>
        </w:tc>
        <w:tc>
          <w:tcPr>
            <w:tcW w:w="958" w:type="dxa"/>
          </w:tcPr>
          <w:p w:rsidR="00F924AE" w:rsidRPr="00A2382A" w:rsidRDefault="00DB3462" w:rsidP="00F924AE">
            <w:pPr>
              <w:spacing w:line="26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lang w:val="en-US"/>
              </w:rPr>
              <w:t>3.3</w:t>
            </w: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Типовые контрольные задания или иные материалы, необходимые для оценки результатов освоения образовательной программы</w:t>
            </w:r>
          </w:p>
        </w:tc>
        <w:tc>
          <w:tcPr>
            <w:tcW w:w="958" w:type="dxa"/>
          </w:tcPr>
          <w:p w:rsidR="00F924AE" w:rsidRPr="00A2382A" w:rsidRDefault="00DB3462" w:rsidP="00F924AE">
            <w:pPr>
              <w:suppressAutoHyphens/>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39</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lang w:val="en-US"/>
              </w:rPr>
            </w:pPr>
            <w:r w:rsidRPr="00A2382A">
              <w:rPr>
                <w:rFonts w:ascii="Times New Roman" w:eastAsia="Calibri" w:hAnsi="Times New Roman" w:cs="Times New Roman"/>
                <w:sz w:val="24"/>
                <w:szCs w:val="24"/>
                <w:lang w:val="en-US"/>
              </w:rPr>
              <w:t>3.4</w:t>
            </w: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Методические материалы, определяющие процедуры оценивания результатов освоения образовательной программы</w:t>
            </w:r>
          </w:p>
        </w:tc>
        <w:tc>
          <w:tcPr>
            <w:tcW w:w="958" w:type="dxa"/>
          </w:tcPr>
          <w:p w:rsidR="00F924AE" w:rsidRPr="00A2382A" w:rsidRDefault="00F924AE" w:rsidP="00DB3462">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4</w:t>
            </w:r>
            <w:r w:rsidR="00DB3462">
              <w:rPr>
                <w:rFonts w:ascii="Times New Roman" w:eastAsia="Calibri" w:hAnsi="Times New Roman" w:cs="Times New Roman"/>
                <w:sz w:val="24"/>
                <w:szCs w:val="24"/>
                <w:lang w:eastAsia="ar-SA"/>
              </w:rPr>
              <w:t>5</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lang w:val="en-US"/>
              </w:rPr>
              <w:t>IV</w:t>
            </w:r>
            <w:r w:rsidRPr="00A2382A">
              <w:rPr>
                <w:rFonts w:ascii="Times New Roman" w:eastAsia="Calibri" w:hAnsi="Times New Roman" w:cs="Times New Roman"/>
                <w:sz w:val="24"/>
                <w:szCs w:val="24"/>
              </w:rPr>
              <w:t>.</w:t>
            </w: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tabs>
                <w:tab w:val="left" w:pos="993"/>
              </w:tabs>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Материально-техническая база для процедуры сдачи государственной итоговой аттестации</w:t>
            </w:r>
          </w:p>
        </w:tc>
        <w:tc>
          <w:tcPr>
            <w:tcW w:w="958" w:type="dxa"/>
          </w:tcPr>
          <w:p w:rsidR="00F924AE" w:rsidRPr="00A2382A" w:rsidRDefault="00F924AE" w:rsidP="00DB3462">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5</w:t>
            </w:r>
            <w:r w:rsidR="00DB3462">
              <w:rPr>
                <w:rFonts w:ascii="Times New Roman" w:eastAsia="Calibri" w:hAnsi="Times New Roman" w:cs="Times New Roman"/>
                <w:sz w:val="24"/>
                <w:szCs w:val="24"/>
                <w:lang w:eastAsia="ar-SA"/>
              </w:rPr>
              <w:t>4</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lang w:val="en-US"/>
              </w:rPr>
              <w:t>V</w:t>
            </w:r>
            <w:r w:rsidRPr="00A2382A">
              <w:rPr>
                <w:rFonts w:ascii="Times New Roman" w:eastAsia="Calibri" w:hAnsi="Times New Roman" w:cs="Times New Roman"/>
                <w:sz w:val="24"/>
                <w:szCs w:val="24"/>
              </w:rPr>
              <w:t>.</w:t>
            </w: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uppressAutoHyphens/>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Приложения</w:t>
            </w:r>
          </w:p>
        </w:tc>
        <w:tc>
          <w:tcPr>
            <w:tcW w:w="958" w:type="dxa"/>
          </w:tcPr>
          <w:p w:rsidR="00F924AE" w:rsidRPr="00A2382A" w:rsidRDefault="00C3783A" w:rsidP="00F924AE">
            <w:pPr>
              <w:suppressAutoHyphens/>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56</w:t>
            </w: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widowControl w:val="0"/>
              <w:tabs>
                <w:tab w:val="left" w:pos="1061"/>
                <w:tab w:val="left" w:pos="1134"/>
              </w:tabs>
              <w:spacing w:line="266" w:lineRule="exact"/>
              <w:jc w:val="both"/>
              <w:rPr>
                <w:rFonts w:ascii="Times New Roman" w:eastAsia="Times New Roman" w:hAnsi="Times New Roman" w:cs="Times New Roman"/>
                <w:sz w:val="24"/>
                <w:szCs w:val="24"/>
              </w:rPr>
            </w:pPr>
          </w:p>
        </w:tc>
        <w:tc>
          <w:tcPr>
            <w:tcW w:w="958" w:type="dxa"/>
          </w:tcPr>
          <w:p w:rsidR="00F924AE" w:rsidRPr="00A2382A" w:rsidRDefault="00F924AE" w:rsidP="00F924AE">
            <w:pPr>
              <w:suppressAutoHyphens/>
              <w:rPr>
                <w:rFonts w:ascii="Times New Roman" w:eastAsia="Calibri" w:hAnsi="Times New Roman" w:cs="Times New Roman"/>
                <w:sz w:val="24"/>
                <w:szCs w:val="24"/>
                <w:lang w:eastAsia="ar-SA"/>
              </w:rPr>
            </w:pP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p>
        </w:tc>
      </w:tr>
      <w:tr w:rsidR="00F924AE" w:rsidRPr="00A2382A" w:rsidTr="00CD6A88">
        <w:tc>
          <w:tcPr>
            <w:tcW w:w="534"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08"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7371" w:type="dxa"/>
          </w:tcPr>
          <w:p w:rsidR="00F924AE" w:rsidRPr="00A2382A" w:rsidRDefault="00F924AE" w:rsidP="00F924AE">
            <w:pPr>
              <w:spacing w:line="264" w:lineRule="auto"/>
              <w:jc w:val="both"/>
              <w:rPr>
                <w:rFonts w:ascii="Times New Roman" w:eastAsia="Calibri" w:hAnsi="Times New Roman" w:cs="Times New Roman"/>
                <w:sz w:val="24"/>
                <w:szCs w:val="24"/>
              </w:rPr>
            </w:pPr>
          </w:p>
        </w:tc>
        <w:tc>
          <w:tcPr>
            <w:tcW w:w="958" w:type="dxa"/>
          </w:tcPr>
          <w:p w:rsidR="00F924AE" w:rsidRPr="00A2382A" w:rsidRDefault="00F924AE" w:rsidP="00F924AE">
            <w:pPr>
              <w:spacing w:line="264" w:lineRule="auto"/>
              <w:jc w:val="both"/>
              <w:rPr>
                <w:rFonts w:ascii="Times New Roman" w:eastAsia="Calibri" w:hAnsi="Times New Roman" w:cs="Times New Roman"/>
                <w:sz w:val="24"/>
                <w:szCs w:val="24"/>
              </w:rPr>
            </w:pPr>
          </w:p>
        </w:tc>
      </w:tr>
    </w:tbl>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F924AE" w:rsidRPr="00A2382A" w:rsidRDefault="00F924AE"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4A203B" w:rsidRPr="00A2382A" w:rsidRDefault="004A203B" w:rsidP="004A203B">
      <w:pPr>
        <w:spacing w:after="0" w:line="264" w:lineRule="auto"/>
        <w:ind w:firstLine="720"/>
        <w:jc w:val="both"/>
        <w:rPr>
          <w:rFonts w:ascii="Times New Roman" w:eastAsia="Calibri"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DA3291" w:rsidRPr="00A2382A" w:rsidRDefault="00DA3291" w:rsidP="004A203B">
      <w:pPr>
        <w:spacing w:after="0" w:line="264" w:lineRule="auto"/>
        <w:jc w:val="both"/>
        <w:rPr>
          <w:rFonts w:ascii="Times New Roman" w:hAnsi="Times New Roman" w:cs="Times New Roman"/>
          <w:sz w:val="24"/>
          <w:szCs w:val="24"/>
        </w:rPr>
      </w:pPr>
    </w:p>
    <w:p w:rsidR="00B644AA" w:rsidRPr="00A2382A" w:rsidRDefault="00B644AA" w:rsidP="009A1AF5">
      <w:pPr>
        <w:spacing w:after="0" w:line="264" w:lineRule="auto"/>
        <w:ind w:firstLine="720"/>
        <w:jc w:val="both"/>
        <w:rPr>
          <w:rFonts w:ascii="Times New Roman" w:hAnsi="Times New Roman" w:cs="Times New Roman"/>
          <w:sz w:val="24"/>
          <w:szCs w:val="24"/>
        </w:rPr>
      </w:pPr>
    </w:p>
    <w:p w:rsidR="0041029E" w:rsidRPr="00A2382A" w:rsidRDefault="00D62D02" w:rsidP="0041029E">
      <w:pPr>
        <w:spacing w:after="0" w:line="240" w:lineRule="auto"/>
        <w:ind w:firstLine="720"/>
        <w:contextualSpacing/>
        <w:jc w:val="both"/>
        <w:rPr>
          <w:rFonts w:ascii="Times New Roman" w:hAnsi="Times New Roman" w:cs="Times New Roman"/>
          <w:sz w:val="24"/>
          <w:szCs w:val="24"/>
        </w:rPr>
      </w:pPr>
      <w:r w:rsidRPr="00A2382A">
        <w:rPr>
          <w:rFonts w:ascii="Times New Roman" w:hAnsi="Times New Roman" w:cs="Times New Roman"/>
          <w:sz w:val="24"/>
          <w:szCs w:val="24"/>
        </w:rPr>
        <w:lastRenderedPageBreak/>
        <w:t xml:space="preserve">Программа итоговой государственной аттестации разработана 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от 25.11.2020 года </w:t>
      </w:r>
      <w:r w:rsidR="00A61B21" w:rsidRPr="00A2382A">
        <w:rPr>
          <w:rFonts w:ascii="Times New Roman" w:hAnsi="Times New Roman" w:cs="Times New Roman"/>
          <w:sz w:val="24"/>
          <w:szCs w:val="24"/>
        </w:rPr>
        <w:t xml:space="preserve">№ 1451 </w:t>
      </w:r>
      <w:r w:rsidRPr="00A2382A">
        <w:rPr>
          <w:rFonts w:ascii="Times New Roman" w:hAnsi="Times New Roman" w:cs="Times New Roman"/>
          <w:sz w:val="24"/>
          <w:szCs w:val="24"/>
        </w:rPr>
        <w:t xml:space="preserve">и </w:t>
      </w:r>
      <w:r w:rsidR="0041029E" w:rsidRPr="00A2382A">
        <w:rPr>
          <w:rFonts w:ascii="Times New Roman" w:hAnsi="Times New Roman" w:cs="Times New Roman"/>
          <w:sz w:val="24"/>
          <w:szCs w:val="24"/>
        </w:rPr>
        <w:t xml:space="preserve">Приказом Министерства образования и науки Российской Федерации от      06.04.2021 г. № 245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w:t>
      </w:r>
      <w:r w:rsidR="008F2F15" w:rsidRPr="00A2382A">
        <w:rPr>
          <w:rFonts w:ascii="Times New Roman" w:hAnsi="Times New Roman" w:cs="Times New Roman"/>
          <w:sz w:val="24"/>
          <w:szCs w:val="24"/>
        </w:rPr>
        <w:t>программам магистратуры»</w:t>
      </w:r>
      <w:r w:rsidR="0041029E" w:rsidRPr="00A2382A">
        <w:rPr>
          <w:rFonts w:ascii="Times New Roman" w:hAnsi="Times New Roman" w:cs="Times New Roman"/>
          <w:sz w:val="24"/>
          <w:szCs w:val="24"/>
        </w:rPr>
        <w:t>.</w:t>
      </w:r>
    </w:p>
    <w:p w:rsidR="0041029E" w:rsidRPr="00A2382A" w:rsidRDefault="0041029E" w:rsidP="0041029E">
      <w:pPr>
        <w:spacing w:after="0" w:line="240" w:lineRule="auto"/>
        <w:ind w:firstLine="720"/>
        <w:contextualSpacing/>
        <w:jc w:val="both"/>
        <w:rPr>
          <w:rFonts w:ascii="Times New Roman" w:hAnsi="Times New Roman" w:cs="Times New Roman"/>
          <w:sz w:val="24"/>
          <w:szCs w:val="24"/>
        </w:rPr>
      </w:pPr>
    </w:p>
    <w:p w:rsidR="00AB61FF" w:rsidRPr="00A2382A" w:rsidRDefault="00F64F6C" w:rsidP="005829BC">
      <w:pPr>
        <w:spacing w:after="0" w:line="240" w:lineRule="auto"/>
        <w:ind w:firstLine="720"/>
        <w:contextualSpacing/>
        <w:jc w:val="center"/>
        <w:rPr>
          <w:rFonts w:ascii="Times New Roman" w:hAnsi="Times New Roman" w:cs="Times New Roman"/>
          <w:b/>
          <w:sz w:val="24"/>
          <w:szCs w:val="24"/>
        </w:rPr>
      </w:pPr>
      <w:r w:rsidRPr="00A2382A">
        <w:rPr>
          <w:rFonts w:ascii="Times New Roman" w:hAnsi="Times New Roman" w:cs="Times New Roman"/>
          <w:b/>
          <w:sz w:val="24"/>
          <w:szCs w:val="24"/>
          <w:lang w:val="en-US"/>
        </w:rPr>
        <w:t>I</w:t>
      </w:r>
      <w:r w:rsidRPr="00A2382A">
        <w:rPr>
          <w:rFonts w:ascii="Times New Roman" w:hAnsi="Times New Roman" w:cs="Times New Roman"/>
          <w:b/>
          <w:sz w:val="24"/>
          <w:szCs w:val="24"/>
        </w:rPr>
        <w:t>.</w:t>
      </w:r>
      <w:r w:rsidR="00BB63B7" w:rsidRPr="00A2382A">
        <w:rPr>
          <w:rFonts w:ascii="Times New Roman" w:hAnsi="Times New Roman" w:cs="Times New Roman"/>
          <w:b/>
          <w:sz w:val="24"/>
          <w:szCs w:val="24"/>
        </w:rPr>
        <w:t xml:space="preserve"> </w:t>
      </w:r>
      <w:r w:rsidR="009A1AF5" w:rsidRPr="00A2382A">
        <w:rPr>
          <w:rFonts w:ascii="Times New Roman" w:hAnsi="Times New Roman" w:cs="Times New Roman"/>
          <w:b/>
          <w:sz w:val="24"/>
          <w:szCs w:val="24"/>
        </w:rPr>
        <w:t>ОБЩИЕ ПОЛОЖЕНИЯ</w:t>
      </w:r>
    </w:p>
    <w:p w:rsidR="004A244A" w:rsidRPr="00A2382A" w:rsidRDefault="004A244A" w:rsidP="00B567EC">
      <w:pPr>
        <w:tabs>
          <w:tab w:val="left" w:pos="6480"/>
        </w:tabs>
        <w:spacing w:after="0"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Государственная итоговая аттестация представляет собой форму оценки степени и уровня освоения обучающимися </w:t>
      </w:r>
      <w:r w:rsidR="00A61B21" w:rsidRPr="00A2382A">
        <w:rPr>
          <w:rFonts w:ascii="Times New Roman" w:hAnsi="Times New Roman" w:cs="Times New Roman"/>
          <w:sz w:val="24"/>
          <w:szCs w:val="24"/>
        </w:rPr>
        <w:t xml:space="preserve">основной профессиональной </w:t>
      </w:r>
      <w:r w:rsidRPr="00A2382A">
        <w:rPr>
          <w:rFonts w:ascii="Times New Roman" w:hAnsi="Times New Roman" w:cs="Times New Roman"/>
          <w:sz w:val="24"/>
          <w:szCs w:val="24"/>
        </w:rPr>
        <w:t xml:space="preserve">образовательной программы, которая проводится на основе принципов объективности и независимости оценки качества подготовки обучающихся. </w:t>
      </w:r>
    </w:p>
    <w:p w:rsidR="00925DED" w:rsidRPr="00A2382A" w:rsidRDefault="004A244A" w:rsidP="0098648E">
      <w:pPr>
        <w:pStyle w:val="22"/>
        <w:shd w:val="clear" w:color="auto" w:fill="auto"/>
        <w:spacing w:after="0" w:line="276" w:lineRule="auto"/>
        <w:ind w:firstLine="709"/>
        <w:jc w:val="both"/>
        <w:rPr>
          <w:sz w:val="24"/>
          <w:szCs w:val="24"/>
        </w:rPr>
      </w:pPr>
      <w:r w:rsidRPr="00A2382A">
        <w:rPr>
          <w:sz w:val="24"/>
          <w:szCs w:val="24"/>
        </w:rPr>
        <w:t xml:space="preserve">Государственная итоговая аттестация </w:t>
      </w:r>
      <w:r w:rsidR="00DE0120" w:rsidRPr="00A2382A">
        <w:rPr>
          <w:sz w:val="24"/>
          <w:szCs w:val="24"/>
        </w:rPr>
        <w:t>выпускников</w:t>
      </w:r>
      <w:r w:rsidRPr="00A2382A">
        <w:rPr>
          <w:sz w:val="24"/>
          <w:szCs w:val="24"/>
        </w:rPr>
        <w:t xml:space="preserve"> «Дальневосточного филиала </w:t>
      </w:r>
      <w:r w:rsidRPr="00A2382A">
        <w:rPr>
          <w:sz w:val="24"/>
          <w:szCs w:val="24"/>
          <w:lang w:eastAsia="ru-RU"/>
        </w:rPr>
        <w:t>Федерального государственного бюджетного образовательного учреждения высшего образования</w:t>
      </w:r>
      <w:r w:rsidRPr="00A2382A">
        <w:rPr>
          <w:sz w:val="24"/>
          <w:szCs w:val="24"/>
        </w:rPr>
        <w:t xml:space="preserve"> «</w:t>
      </w:r>
      <w:r w:rsidRPr="00A2382A">
        <w:rPr>
          <w:sz w:val="24"/>
          <w:szCs w:val="24"/>
          <w:lang w:eastAsia="ru-RU"/>
        </w:rPr>
        <w:t>Всероссийская академия внешней торговли</w:t>
      </w:r>
      <w:r w:rsidRPr="00A2382A">
        <w:rPr>
          <w:sz w:val="24"/>
          <w:szCs w:val="24"/>
        </w:rPr>
        <w:t xml:space="preserve"> </w:t>
      </w:r>
      <w:r w:rsidRPr="00A2382A">
        <w:rPr>
          <w:sz w:val="24"/>
          <w:szCs w:val="24"/>
          <w:lang w:eastAsia="ru-RU"/>
        </w:rPr>
        <w:t xml:space="preserve">Министерства экономического развития Российской Федерации» (далее </w:t>
      </w:r>
      <w:r w:rsidRPr="00A2382A">
        <w:rPr>
          <w:rFonts w:eastAsia="Calibri"/>
          <w:bCs/>
          <w:caps/>
          <w:sz w:val="24"/>
          <w:szCs w:val="24"/>
          <w:lang w:eastAsia="ru-RU"/>
        </w:rPr>
        <w:t>«ДВФ ВАВТ М</w:t>
      </w:r>
      <w:r w:rsidRPr="00A2382A">
        <w:rPr>
          <w:rFonts w:eastAsia="Calibri"/>
          <w:bCs/>
          <w:sz w:val="24"/>
          <w:szCs w:val="24"/>
          <w:lang w:eastAsia="ru-RU"/>
        </w:rPr>
        <w:t>инэкономразвития</w:t>
      </w:r>
      <w:r w:rsidRPr="00A2382A">
        <w:rPr>
          <w:rFonts w:eastAsia="Calibri"/>
          <w:bCs/>
          <w:caps/>
          <w:sz w:val="24"/>
          <w:szCs w:val="24"/>
          <w:lang w:eastAsia="ru-RU"/>
        </w:rPr>
        <w:t xml:space="preserve"> Р</w:t>
      </w:r>
      <w:r w:rsidRPr="00A2382A">
        <w:rPr>
          <w:rFonts w:eastAsia="Calibri"/>
          <w:bCs/>
          <w:sz w:val="24"/>
          <w:szCs w:val="24"/>
          <w:lang w:eastAsia="ru-RU"/>
        </w:rPr>
        <w:t>оссии</w:t>
      </w:r>
      <w:r w:rsidRPr="00A2382A">
        <w:rPr>
          <w:rFonts w:eastAsia="Calibri"/>
          <w:bCs/>
          <w:caps/>
          <w:sz w:val="24"/>
          <w:szCs w:val="24"/>
          <w:lang w:eastAsia="ru-RU"/>
        </w:rPr>
        <w:t>»)</w:t>
      </w:r>
      <w:r w:rsidRPr="00A2382A">
        <w:rPr>
          <w:sz w:val="24"/>
          <w:szCs w:val="24"/>
        </w:rPr>
        <w:t xml:space="preserve"> по </w:t>
      </w:r>
      <w:r w:rsidR="00A61B21" w:rsidRPr="00A2382A">
        <w:rPr>
          <w:sz w:val="24"/>
          <w:szCs w:val="24"/>
        </w:rPr>
        <w:t xml:space="preserve">основным профессиональным </w:t>
      </w:r>
      <w:r w:rsidRPr="00A2382A">
        <w:rPr>
          <w:sz w:val="24"/>
          <w:szCs w:val="24"/>
        </w:rPr>
        <w:t>образовательным программам проводится в соответствии с:</w:t>
      </w:r>
      <w:r w:rsidR="00494928" w:rsidRPr="00A2382A">
        <w:rPr>
          <w:sz w:val="24"/>
          <w:szCs w:val="24"/>
        </w:rPr>
        <w:t xml:space="preserve"> </w:t>
      </w:r>
    </w:p>
    <w:p w:rsidR="00A61B21" w:rsidRPr="00A2382A" w:rsidRDefault="00A61B21" w:rsidP="00A61B21">
      <w:pPr>
        <w:pStyle w:val="22"/>
        <w:shd w:val="clear" w:color="auto" w:fill="auto"/>
        <w:spacing w:after="0" w:line="276" w:lineRule="auto"/>
        <w:ind w:firstLine="709"/>
        <w:jc w:val="both"/>
        <w:rPr>
          <w:sz w:val="24"/>
          <w:szCs w:val="24"/>
        </w:rPr>
      </w:pPr>
      <w:r w:rsidRPr="00A2382A">
        <w:rPr>
          <w:sz w:val="24"/>
          <w:szCs w:val="24"/>
        </w:rPr>
        <w:t xml:space="preserve">- Федеральным законом Российской Федерации от 29 декабря 2012 г. № 273-ФЗ «Об образовании в Российской Федерации» (с изменениями и дополнениями); </w:t>
      </w:r>
    </w:p>
    <w:p w:rsidR="00A61B21" w:rsidRPr="00A2382A" w:rsidRDefault="00A61B21" w:rsidP="00A61B21">
      <w:pPr>
        <w:pStyle w:val="22"/>
        <w:shd w:val="clear" w:color="auto" w:fill="auto"/>
        <w:spacing w:after="0" w:line="276" w:lineRule="auto"/>
        <w:ind w:firstLine="709"/>
        <w:jc w:val="both"/>
        <w:rPr>
          <w:sz w:val="24"/>
          <w:szCs w:val="24"/>
        </w:rPr>
      </w:pPr>
      <w:r w:rsidRPr="00A2382A">
        <w:rPr>
          <w:sz w:val="24"/>
          <w:szCs w:val="24"/>
        </w:rPr>
        <w:t>- Приказом Министерства образования и науки Российской Федерации от      06.04.2021 г. № 245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(зарегистрировано в Минюсте России 13.08.2021 г. № 64644);</w:t>
      </w:r>
    </w:p>
    <w:p w:rsidR="00A61B21" w:rsidRPr="00A2382A" w:rsidRDefault="00A61B21" w:rsidP="00A61B21">
      <w:pPr>
        <w:pStyle w:val="22"/>
        <w:shd w:val="clear" w:color="auto" w:fill="auto"/>
        <w:spacing w:after="0" w:line="276" w:lineRule="auto"/>
        <w:ind w:firstLine="709"/>
        <w:jc w:val="both"/>
        <w:rPr>
          <w:sz w:val="24"/>
          <w:szCs w:val="24"/>
        </w:rPr>
      </w:pPr>
      <w:r w:rsidRPr="00A2382A">
        <w:rPr>
          <w:sz w:val="24"/>
          <w:szCs w:val="24"/>
        </w:rPr>
        <w:t>- Приказом Министерства образования и науки Российской Федерации от 29.06.2015 г. № 636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(с изменениями и дополнениями) (зарегистрировано в Минюсте России 22.07.2015 г. № 38132);</w:t>
      </w:r>
    </w:p>
    <w:p w:rsidR="00A61B21" w:rsidRPr="00A2382A" w:rsidRDefault="00A61B21" w:rsidP="00A61B21">
      <w:pPr>
        <w:pStyle w:val="22"/>
        <w:spacing w:after="0" w:line="276" w:lineRule="auto"/>
        <w:ind w:firstLine="709"/>
        <w:jc w:val="both"/>
        <w:rPr>
          <w:sz w:val="26"/>
          <w:szCs w:val="26"/>
        </w:rPr>
      </w:pPr>
      <w:r w:rsidRPr="00A2382A">
        <w:rPr>
          <w:sz w:val="24"/>
          <w:szCs w:val="24"/>
        </w:rPr>
        <w:t xml:space="preserve">- </w:t>
      </w:r>
      <w:r w:rsidR="00154FE3" w:rsidRPr="00A2382A">
        <w:rPr>
          <w:sz w:val="24"/>
          <w:szCs w:val="24"/>
        </w:rPr>
        <w:t>Ф</w:t>
      </w:r>
      <w:r w:rsidR="004A244A" w:rsidRPr="00A2382A">
        <w:rPr>
          <w:sz w:val="24"/>
          <w:szCs w:val="24"/>
        </w:rPr>
        <w:t xml:space="preserve">едеральным государственным образовательным стандартом высшего </w:t>
      </w:r>
      <w:r w:rsidR="004A244A" w:rsidRPr="00A2382A">
        <w:rPr>
          <w:rFonts w:eastAsia="MS Mincho"/>
          <w:sz w:val="24"/>
          <w:szCs w:val="24"/>
        </w:rPr>
        <w:t xml:space="preserve">образования </w:t>
      </w:r>
      <w:r w:rsidRPr="00A2382A">
        <w:rPr>
          <w:sz w:val="24"/>
          <w:szCs w:val="24"/>
        </w:rPr>
        <w:t xml:space="preserve">по направлению подготовки 40.04.01 «Юриспруденция», </w:t>
      </w:r>
      <w:r w:rsidRPr="00A2382A">
        <w:rPr>
          <w:rFonts w:eastAsia="MS Mincho"/>
          <w:sz w:val="24"/>
          <w:szCs w:val="24"/>
        </w:rPr>
        <w:t xml:space="preserve">утвержденным Приказом Минобрнауки </w:t>
      </w:r>
      <w:r w:rsidR="004A244A" w:rsidRPr="00A2382A">
        <w:rPr>
          <w:rFonts w:eastAsia="MS Mincho"/>
          <w:sz w:val="24"/>
          <w:szCs w:val="24"/>
        </w:rPr>
        <w:t xml:space="preserve">от </w:t>
      </w:r>
      <w:r w:rsidR="00364C51" w:rsidRPr="00A2382A">
        <w:rPr>
          <w:rFonts w:eastAsia="MS Mincho"/>
          <w:sz w:val="24"/>
          <w:szCs w:val="24"/>
        </w:rPr>
        <w:t>25.11.2020</w:t>
      </w:r>
      <w:r w:rsidR="004A244A" w:rsidRPr="00A2382A">
        <w:rPr>
          <w:rFonts w:eastAsia="MS Mincho"/>
          <w:sz w:val="24"/>
          <w:szCs w:val="24"/>
        </w:rPr>
        <w:t xml:space="preserve"> г.</w:t>
      </w:r>
      <w:r w:rsidRPr="00A2382A">
        <w:rPr>
          <w:rFonts w:eastAsia="MS Mincho"/>
          <w:sz w:val="24"/>
          <w:szCs w:val="24"/>
        </w:rPr>
        <w:t xml:space="preserve"> № 1451 (Зарегистрировано в Минюсте России </w:t>
      </w:r>
      <w:r w:rsidR="00471B22" w:rsidRPr="00A2382A">
        <w:rPr>
          <w:rFonts w:eastAsia="MS Mincho"/>
          <w:sz w:val="24"/>
          <w:szCs w:val="24"/>
        </w:rPr>
        <w:t>09.03</w:t>
      </w:r>
      <w:r w:rsidRPr="00A2382A">
        <w:rPr>
          <w:rFonts w:eastAsia="MS Mincho"/>
          <w:sz w:val="24"/>
          <w:szCs w:val="24"/>
        </w:rPr>
        <w:t>.202</w:t>
      </w:r>
      <w:r w:rsidR="00471B22" w:rsidRPr="00A2382A">
        <w:rPr>
          <w:rFonts w:eastAsia="MS Mincho"/>
          <w:sz w:val="24"/>
          <w:szCs w:val="24"/>
        </w:rPr>
        <w:t>1</w:t>
      </w:r>
      <w:r w:rsidRPr="00A2382A">
        <w:rPr>
          <w:rFonts w:eastAsia="MS Mincho"/>
          <w:sz w:val="24"/>
          <w:szCs w:val="24"/>
        </w:rPr>
        <w:t xml:space="preserve"> № </w:t>
      </w:r>
      <w:r w:rsidR="00471B22" w:rsidRPr="00A2382A">
        <w:rPr>
          <w:rFonts w:eastAsia="MS Mincho"/>
          <w:sz w:val="24"/>
          <w:szCs w:val="24"/>
        </w:rPr>
        <w:t>62681</w:t>
      </w:r>
      <w:r w:rsidRPr="00A2382A">
        <w:rPr>
          <w:rFonts w:eastAsia="MS Mincho"/>
          <w:sz w:val="24"/>
          <w:szCs w:val="24"/>
        </w:rPr>
        <w:t>)</w:t>
      </w:r>
      <w:r w:rsidRPr="00A2382A">
        <w:rPr>
          <w:sz w:val="26"/>
          <w:szCs w:val="26"/>
        </w:rPr>
        <w:t>;</w:t>
      </w:r>
    </w:p>
    <w:p w:rsidR="001E6839" w:rsidRPr="00A2382A" w:rsidRDefault="00A61B21" w:rsidP="00471B22">
      <w:pPr>
        <w:pStyle w:val="22"/>
        <w:shd w:val="clear" w:color="auto" w:fill="auto"/>
        <w:spacing w:after="0" w:line="276" w:lineRule="auto"/>
        <w:ind w:firstLine="709"/>
        <w:jc w:val="both"/>
        <w:rPr>
          <w:sz w:val="24"/>
          <w:szCs w:val="24"/>
        </w:rPr>
      </w:pPr>
      <w:r w:rsidRPr="00A2382A">
        <w:rPr>
          <w:sz w:val="24"/>
          <w:szCs w:val="24"/>
        </w:rPr>
        <w:t xml:space="preserve"> - Положением о государственной итоговой аттестации выпускников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обучавшихся по образовательным программам высшего образования – бакалавриата и магистратуры (одобрено Ученым Советом ДВФ ВАВТ, протокол № 1 от 03.09.2020; утверждено </w:t>
      </w:r>
      <w:r w:rsidR="00471B22" w:rsidRPr="00A2382A">
        <w:rPr>
          <w:sz w:val="24"/>
          <w:szCs w:val="24"/>
        </w:rPr>
        <w:t>директором ДВФ ВАВТ 03.09.2020)</w:t>
      </w:r>
      <w:r w:rsidR="00471B22" w:rsidRPr="00A2382A">
        <w:rPr>
          <w:sz w:val="26"/>
          <w:szCs w:val="26"/>
        </w:rPr>
        <w:t>.</w:t>
      </w:r>
    </w:p>
    <w:p w:rsidR="004A244A" w:rsidRPr="00A2382A" w:rsidRDefault="004A244A" w:rsidP="0098648E">
      <w:pPr>
        <w:pStyle w:val="a7"/>
        <w:tabs>
          <w:tab w:val="left" w:pos="6480"/>
        </w:tabs>
        <w:spacing w:line="276" w:lineRule="auto"/>
        <w:ind w:left="0" w:firstLine="720"/>
        <w:jc w:val="both"/>
      </w:pPr>
      <w:r w:rsidRPr="00A2382A">
        <w:t xml:space="preserve">Для обучающихся из числа инвалидов государственная итоговая аттестация проводится с учетом особенностей их психофизического развития, их индивидуальных возможностей и состояния здоровья, в соответствии с требованиями п.п. 43-48 Порядка проведения государственной итоговой аттестации по образовательным программам </w:t>
      </w:r>
      <w:r w:rsidRPr="00A2382A">
        <w:lastRenderedPageBreak/>
        <w:t>высшего образования – программам бакалавриата, программам специалитета и программам магистратуры (приказ Минобрнауки России от 29.06.2015 г</w:t>
      </w:r>
      <w:r w:rsidR="007713CE" w:rsidRPr="00A2382A">
        <w:t>. № 636</w:t>
      </w:r>
      <w:r w:rsidR="00A810F7" w:rsidRPr="00A2382A">
        <w:t>)</w:t>
      </w:r>
      <w:r w:rsidR="007713CE" w:rsidRPr="00A2382A">
        <w:t>.</w:t>
      </w:r>
    </w:p>
    <w:p w:rsidR="004A244A" w:rsidRPr="00A2382A" w:rsidRDefault="004A244A" w:rsidP="0098648E">
      <w:pPr>
        <w:pStyle w:val="a7"/>
        <w:tabs>
          <w:tab w:val="left" w:pos="6480"/>
        </w:tabs>
        <w:spacing w:line="276" w:lineRule="auto"/>
        <w:ind w:left="0" w:firstLine="720"/>
        <w:jc w:val="both"/>
      </w:pPr>
      <w:r w:rsidRPr="00A2382A">
        <w:t xml:space="preserve">Государственная итоговая аттестация распространяется на всех обучающихся «ДВФ ВАВТ Минэкономразвития России», осваивающих образовательную программу по направлению подготовки </w:t>
      </w:r>
      <w:r w:rsidR="00A810F7" w:rsidRPr="00A2382A">
        <w:t>40</w:t>
      </w:r>
      <w:r w:rsidRPr="00A2382A">
        <w:t>.0</w:t>
      </w:r>
      <w:r w:rsidR="001647A3" w:rsidRPr="00A2382A">
        <w:t>4</w:t>
      </w:r>
      <w:r w:rsidRPr="00A2382A">
        <w:t>.0</w:t>
      </w:r>
      <w:r w:rsidR="00A810F7" w:rsidRPr="00A2382A">
        <w:t>1</w:t>
      </w:r>
      <w:r w:rsidRPr="00A2382A">
        <w:t xml:space="preserve"> «</w:t>
      </w:r>
      <w:r w:rsidR="00A810F7" w:rsidRPr="00A2382A">
        <w:t>Юриспруденция</w:t>
      </w:r>
      <w:r w:rsidRPr="00A2382A">
        <w:t xml:space="preserve">» вне зависимости от форм обучения и форм получения образования и претендующих на получение документа о высшем образовании и о квалификации. </w:t>
      </w:r>
    </w:p>
    <w:p w:rsidR="0041029E" w:rsidRPr="00A2382A" w:rsidRDefault="0041029E" w:rsidP="0041029E">
      <w:pPr>
        <w:pStyle w:val="ConsPlusNormal"/>
        <w:tabs>
          <w:tab w:val="left" w:pos="709"/>
        </w:tabs>
        <w:spacing w:line="276" w:lineRule="auto"/>
        <w:jc w:val="both"/>
        <w:rPr>
          <w:rFonts w:ascii="Times New Roman" w:hAnsi="Times New Roman" w:cs="Times New Roman"/>
          <w:sz w:val="24"/>
          <w:szCs w:val="24"/>
        </w:rPr>
      </w:pPr>
      <w:r w:rsidRPr="00A2382A">
        <w:rPr>
          <w:rFonts w:ascii="Times New Roman" w:eastAsia="MS Mincho" w:hAnsi="Times New Roman" w:cs="Times New Roman"/>
          <w:sz w:val="24"/>
          <w:szCs w:val="24"/>
        </w:rPr>
        <w:t xml:space="preserve">В соответствии с п. 2.5 Федерального государственного образовательного стандарта высшего образования </w:t>
      </w:r>
      <w:r w:rsidRPr="00A2382A">
        <w:rPr>
          <w:rFonts w:ascii="Times New Roman" w:hAnsi="Times New Roman" w:cs="Times New Roman"/>
          <w:sz w:val="24"/>
          <w:szCs w:val="24"/>
        </w:rPr>
        <w:t>по направлению подготовки 40.04.01 «Юриспруденция», утвержденным Приказом Минобрнауки 25.11.2020 г. № 1451, предусмотрена</w:t>
      </w:r>
      <w:r w:rsidRPr="00A2382A">
        <w:t xml:space="preserve"> </w:t>
      </w:r>
      <w:r w:rsidRPr="00A2382A">
        <w:rPr>
          <w:rFonts w:ascii="Times New Roman" w:hAnsi="Times New Roman" w:cs="Times New Roman"/>
          <w:sz w:val="24"/>
          <w:szCs w:val="24"/>
        </w:rPr>
        <w:t>государственная итоговая аттестация выпускников, в которую входят</w:t>
      </w:r>
      <w:r w:rsidRPr="00A2382A">
        <w:t>:</w:t>
      </w:r>
    </w:p>
    <w:p w:rsidR="0041029E" w:rsidRPr="00A2382A" w:rsidRDefault="0041029E" w:rsidP="0041029E">
      <w:pPr>
        <w:pStyle w:val="ConsPlusNormal"/>
        <w:numPr>
          <w:ilvl w:val="0"/>
          <w:numId w:val="38"/>
        </w:numPr>
        <w:tabs>
          <w:tab w:val="left" w:pos="709"/>
        </w:tabs>
        <w:spacing w:line="276" w:lineRule="auto"/>
        <w:ind w:left="709" w:firstLine="0"/>
        <w:jc w:val="both"/>
        <w:rPr>
          <w:rFonts w:ascii="Times New Roman" w:hAnsi="Times New Roman" w:cs="Times New Roman"/>
          <w:sz w:val="24"/>
          <w:szCs w:val="24"/>
        </w:rPr>
      </w:pPr>
      <w:r w:rsidRPr="00A2382A">
        <w:rPr>
          <w:rFonts w:ascii="Times New Roman" w:hAnsi="Times New Roman" w:cs="Times New Roman"/>
          <w:sz w:val="24"/>
          <w:szCs w:val="24"/>
        </w:rPr>
        <w:t>подготовка к сдаче и сдача государственного экзамена;</w:t>
      </w:r>
    </w:p>
    <w:p w:rsidR="0041029E" w:rsidRPr="00A2382A" w:rsidRDefault="0041029E" w:rsidP="0041029E">
      <w:pPr>
        <w:pStyle w:val="ConsPlusNormal"/>
        <w:numPr>
          <w:ilvl w:val="0"/>
          <w:numId w:val="38"/>
        </w:numPr>
        <w:tabs>
          <w:tab w:val="left" w:pos="709"/>
        </w:tabs>
        <w:spacing w:line="276" w:lineRule="auto"/>
        <w:ind w:left="709" w:firstLine="0"/>
        <w:jc w:val="both"/>
        <w:rPr>
          <w:rFonts w:ascii="Times New Roman" w:hAnsi="Times New Roman" w:cs="Times New Roman"/>
          <w:sz w:val="24"/>
          <w:szCs w:val="24"/>
        </w:rPr>
      </w:pPr>
      <w:r w:rsidRPr="00A2382A">
        <w:rPr>
          <w:rFonts w:ascii="Times New Roman" w:hAnsi="Times New Roman" w:cs="Times New Roman"/>
          <w:sz w:val="24"/>
          <w:szCs w:val="24"/>
        </w:rPr>
        <w:t>подготовка к процедуре защиты и защита выпускной квалификационной работы.</w:t>
      </w:r>
    </w:p>
    <w:p w:rsidR="0041029E" w:rsidRPr="00A2382A" w:rsidRDefault="005829BC" w:rsidP="005829BC">
      <w:pPr>
        <w:pStyle w:val="ConsPlusNormal"/>
        <w:tabs>
          <w:tab w:val="left" w:pos="709"/>
        </w:tabs>
        <w:spacing w:line="276" w:lineRule="auto"/>
        <w:ind w:left="993" w:firstLine="0"/>
        <w:jc w:val="both"/>
        <w:rPr>
          <w:rFonts w:ascii="Times New Roman" w:hAnsi="Times New Roman" w:cs="Times New Roman"/>
          <w:sz w:val="24"/>
          <w:szCs w:val="24"/>
        </w:rPr>
      </w:pPr>
      <w:r w:rsidRPr="00A2382A">
        <w:rPr>
          <w:rFonts w:ascii="Times New Roman" w:hAnsi="Times New Roman" w:cs="Times New Roman"/>
          <w:sz w:val="24"/>
          <w:szCs w:val="24"/>
        </w:rPr>
        <w:t>Объем государственной итоговой аттестации составляет 9 з.е. (324 ч).</w:t>
      </w:r>
    </w:p>
    <w:p w:rsidR="008F2F15" w:rsidRPr="00A2382A" w:rsidRDefault="008F2F15" w:rsidP="005829BC">
      <w:pPr>
        <w:pStyle w:val="ConsPlusNormal"/>
        <w:tabs>
          <w:tab w:val="left" w:pos="709"/>
        </w:tabs>
        <w:spacing w:line="276" w:lineRule="auto"/>
        <w:ind w:left="993" w:firstLine="0"/>
        <w:jc w:val="both"/>
        <w:rPr>
          <w:rFonts w:ascii="Times New Roman" w:hAnsi="Times New Roman" w:cs="Times New Roman"/>
          <w:sz w:val="24"/>
          <w:szCs w:val="24"/>
        </w:rPr>
      </w:pPr>
    </w:p>
    <w:p w:rsidR="00FF5D7D" w:rsidRPr="00A2382A" w:rsidRDefault="00FF5D7D" w:rsidP="00E832B9">
      <w:pPr>
        <w:pStyle w:val="ConsPlusNormal"/>
        <w:numPr>
          <w:ilvl w:val="1"/>
          <w:numId w:val="5"/>
        </w:numPr>
        <w:tabs>
          <w:tab w:val="left" w:pos="851"/>
        </w:tabs>
        <w:spacing w:line="276" w:lineRule="auto"/>
        <w:ind w:left="0" w:firstLine="720"/>
        <w:jc w:val="both"/>
        <w:rPr>
          <w:rFonts w:ascii="Times New Roman" w:hAnsi="Times New Roman" w:cs="Times New Roman"/>
          <w:b/>
          <w:sz w:val="24"/>
          <w:szCs w:val="24"/>
        </w:rPr>
      </w:pPr>
      <w:r w:rsidRPr="00A2382A">
        <w:rPr>
          <w:rFonts w:ascii="Times New Roman" w:hAnsi="Times New Roman" w:cs="Times New Roman"/>
          <w:b/>
          <w:sz w:val="24"/>
          <w:szCs w:val="24"/>
        </w:rPr>
        <w:t xml:space="preserve">Цель и задачи ГИА по направлению подготовки </w:t>
      </w:r>
      <w:r w:rsidR="00171BD2" w:rsidRPr="00A2382A">
        <w:rPr>
          <w:rFonts w:ascii="Times New Roman" w:hAnsi="Times New Roman" w:cs="Times New Roman"/>
          <w:b/>
          <w:sz w:val="24"/>
          <w:szCs w:val="24"/>
        </w:rPr>
        <w:t>40</w:t>
      </w:r>
      <w:r w:rsidRPr="00A2382A">
        <w:rPr>
          <w:rFonts w:ascii="Times New Roman" w:hAnsi="Times New Roman" w:cs="Times New Roman"/>
          <w:b/>
          <w:sz w:val="24"/>
          <w:szCs w:val="24"/>
        </w:rPr>
        <w:t>.0</w:t>
      </w:r>
      <w:r w:rsidR="00AE6038" w:rsidRPr="00A2382A">
        <w:rPr>
          <w:rFonts w:ascii="Times New Roman" w:hAnsi="Times New Roman" w:cs="Times New Roman"/>
          <w:b/>
          <w:sz w:val="24"/>
          <w:szCs w:val="24"/>
        </w:rPr>
        <w:t>4</w:t>
      </w:r>
      <w:r w:rsidRPr="00A2382A">
        <w:rPr>
          <w:rFonts w:ascii="Times New Roman" w:hAnsi="Times New Roman" w:cs="Times New Roman"/>
          <w:b/>
          <w:sz w:val="24"/>
          <w:szCs w:val="24"/>
        </w:rPr>
        <w:t>.0</w:t>
      </w:r>
      <w:r w:rsidR="00171BD2" w:rsidRPr="00A2382A">
        <w:rPr>
          <w:rFonts w:ascii="Times New Roman" w:hAnsi="Times New Roman" w:cs="Times New Roman"/>
          <w:b/>
          <w:sz w:val="24"/>
          <w:szCs w:val="24"/>
        </w:rPr>
        <w:t>1</w:t>
      </w:r>
      <w:r w:rsidRPr="00A2382A">
        <w:rPr>
          <w:rFonts w:ascii="Times New Roman" w:hAnsi="Times New Roman" w:cs="Times New Roman"/>
          <w:b/>
          <w:sz w:val="24"/>
          <w:szCs w:val="24"/>
        </w:rPr>
        <w:t xml:space="preserve"> «</w:t>
      </w:r>
      <w:r w:rsidR="00171BD2" w:rsidRPr="00A2382A">
        <w:rPr>
          <w:rFonts w:ascii="Times New Roman" w:hAnsi="Times New Roman" w:cs="Times New Roman"/>
          <w:b/>
          <w:sz w:val="24"/>
          <w:szCs w:val="24"/>
        </w:rPr>
        <w:t>Юриспруденция</w:t>
      </w:r>
      <w:r w:rsidRPr="00A2382A">
        <w:rPr>
          <w:rFonts w:ascii="Times New Roman" w:hAnsi="Times New Roman" w:cs="Times New Roman"/>
          <w:b/>
          <w:sz w:val="24"/>
          <w:szCs w:val="24"/>
        </w:rPr>
        <w:t>» профиль «</w:t>
      </w:r>
      <w:r w:rsidR="004D45B6" w:rsidRPr="00A2382A">
        <w:rPr>
          <w:rFonts w:ascii="Times New Roman" w:hAnsi="Times New Roman" w:cs="Times New Roman"/>
          <w:b/>
          <w:sz w:val="24"/>
          <w:szCs w:val="24"/>
        </w:rPr>
        <w:t>Уголовное право и уголовный процесс</w:t>
      </w:r>
      <w:r w:rsidRPr="00A2382A">
        <w:rPr>
          <w:rFonts w:ascii="Times New Roman" w:hAnsi="Times New Roman" w:cs="Times New Roman"/>
          <w:b/>
          <w:sz w:val="24"/>
          <w:szCs w:val="24"/>
        </w:rPr>
        <w:t>»</w:t>
      </w:r>
      <w:r w:rsidR="00ED0A0F" w:rsidRPr="00A2382A">
        <w:rPr>
          <w:rFonts w:ascii="Times New Roman" w:hAnsi="Times New Roman" w:cs="Times New Roman"/>
          <w:b/>
          <w:sz w:val="24"/>
          <w:szCs w:val="24"/>
        </w:rPr>
        <w:t>.</w:t>
      </w:r>
    </w:p>
    <w:p w:rsidR="00FF5D7D" w:rsidRPr="00A2382A" w:rsidRDefault="00FF5D7D" w:rsidP="0098648E">
      <w:pPr>
        <w:spacing w:after="0" w:line="276" w:lineRule="auto"/>
        <w:ind w:firstLine="720"/>
        <w:jc w:val="both"/>
        <w:rPr>
          <w:rFonts w:ascii="Times New Roman" w:hAnsi="Times New Roman" w:cs="Times New Roman"/>
          <w:sz w:val="24"/>
          <w:szCs w:val="24"/>
        </w:rPr>
      </w:pPr>
      <w:r w:rsidRPr="00A2382A">
        <w:rPr>
          <w:rFonts w:ascii="Times New Roman" w:hAnsi="Times New Roman" w:cs="Times New Roman"/>
          <w:sz w:val="24"/>
          <w:szCs w:val="24"/>
        </w:rPr>
        <w:t xml:space="preserve">Государственная итоговая аттестация проводится государственной экзаменационной комиссией в целях определения соответствия результатов освоения обучающимися основной </w:t>
      </w:r>
      <w:r w:rsidR="0041029E" w:rsidRPr="00A2382A">
        <w:rPr>
          <w:rFonts w:ascii="Times New Roman" w:hAnsi="Times New Roman" w:cs="Times New Roman"/>
          <w:sz w:val="24"/>
          <w:szCs w:val="24"/>
        </w:rPr>
        <w:t xml:space="preserve">профессиональной </w:t>
      </w:r>
      <w:r w:rsidRPr="00A2382A">
        <w:rPr>
          <w:rFonts w:ascii="Times New Roman" w:hAnsi="Times New Roman" w:cs="Times New Roman"/>
          <w:sz w:val="24"/>
          <w:szCs w:val="24"/>
        </w:rPr>
        <w:t>образовательной программы требованиям федерального государственного образовательного стандарта высшего образования (</w:t>
      </w:r>
      <w:r w:rsidR="0041029E" w:rsidRPr="00A2382A">
        <w:rPr>
          <w:rFonts w:ascii="Times New Roman" w:hAnsi="Times New Roman" w:cs="Times New Roman"/>
          <w:sz w:val="24"/>
          <w:szCs w:val="24"/>
        </w:rPr>
        <w:t xml:space="preserve">далее – </w:t>
      </w:r>
      <w:r w:rsidRPr="00A2382A">
        <w:rPr>
          <w:rFonts w:ascii="Times New Roman" w:hAnsi="Times New Roman" w:cs="Times New Roman"/>
          <w:sz w:val="24"/>
          <w:szCs w:val="24"/>
        </w:rPr>
        <w:t>ФГОС ВО).</w:t>
      </w:r>
    </w:p>
    <w:p w:rsidR="00FF5D7D" w:rsidRPr="00A2382A" w:rsidRDefault="00FF5D7D" w:rsidP="0098648E">
      <w:pPr>
        <w:pStyle w:val="ConsPlusNormal"/>
        <w:tabs>
          <w:tab w:val="left" w:pos="851"/>
        </w:tabs>
        <w:spacing w:line="276" w:lineRule="auto"/>
        <w:jc w:val="both"/>
        <w:rPr>
          <w:rFonts w:ascii="Times New Roman" w:hAnsi="Times New Roman" w:cs="Times New Roman"/>
          <w:sz w:val="24"/>
          <w:szCs w:val="24"/>
        </w:rPr>
      </w:pPr>
      <w:r w:rsidRPr="00A2382A">
        <w:rPr>
          <w:rFonts w:ascii="Times New Roman" w:eastAsiaTheme="minorHAnsi" w:hAnsi="Times New Roman" w:cs="Times New Roman"/>
          <w:sz w:val="24"/>
          <w:szCs w:val="24"/>
          <w:lang w:eastAsia="en-US"/>
        </w:rPr>
        <w:t xml:space="preserve">Задачи ГИА: оценка уровня освоения выпускниками </w:t>
      </w:r>
      <w:r w:rsidR="000B36D3" w:rsidRPr="00A2382A">
        <w:rPr>
          <w:rFonts w:ascii="Times New Roman" w:eastAsiaTheme="minorHAnsi" w:hAnsi="Times New Roman" w:cs="Times New Roman"/>
          <w:sz w:val="24"/>
          <w:szCs w:val="24"/>
          <w:lang w:eastAsia="en-US"/>
        </w:rPr>
        <w:t>универсальных</w:t>
      </w:r>
      <w:r w:rsidRPr="00A2382A">
        <w:rPr>
          <w:rFonts w:ascii="Times New Roman" w:eastAsiaTheme="minorHAnsi" w:hAnsi="Times New Roman" w:cs="Times New Roman"/>
          <w:sz w:val="24"/>
          <w:szCs w:val="24"/>
          <w:lang w:eastAsia="en-US"/>
        </w:rPr>
        <w:t xml:space="preserve">, общепрофессиональных и профессиональных компетенций, определенных ФГОС ВО по направлению подготовки </w:t>
      </w:r>
      <w:r w:rsidR="00545C62" w:rsidRPr="00A2382A">
        <w:rPr>
          <w:rFonts w:ascii="Times New Roman" w:eastAsiaTheme="minorHAnsi" w:hAnsi="Times New Roman" w:cs="Times New Roman"/>
          <w:sz w:val="24"/>
          <w:szCs w:val="24"/>
          <w:lang w:eastAsia="en-US"/>
        </w:rPr>
        <w:t>40</w:t>
      </w:r>
      <w:r w:rsidRPr="00A2382A">
        <w:rPr>
          <w:rFonts w:ascii="Times New Roman" w:hAnsi="Times New Roman" w:cs="Times New Roman"/>
          <w:sz w:val="24"/>
          <w:szCs w:val="24"/>
        </w:rPr>
        <w:t>.0</w:t>
      </w:r>
      <w:r w:rsidR="00AE6038" w:rsidRPr="00A2382A">
        <w:rPr>
          <w:rFonts w:ascii="Times New Roman" w:hAnsi="Times New Roman" w:cs="Times New Roman"/>
          <w:sz w:val="24"/>
          <w:szCs w:val="24"/>
        </w:rPr>
        <w:t>4</w:t>
      </w:r>
      <w:r w:rsidRPr="00A2382A">
        <w:rPr>
          <w:rFonts w:ascii="Times New Roman" w:hAnsi="Times New Roman" w:cs="Times New Roman"/>
          <w:sz w:val="24"/>
          <w:szCs w:val="24"/>
        </w:rPr>
        <w:t>.0</w:t>
      </w:r>
      <w:r w:rsidR="00545C62" w:rsidRPr="00A2382A">
        <w:rPr>
          <w:rFonts w:ascii="Times New Roman" w:hAnsi="Times New Roman" w:cs="Times New Roman"/>
          <w:sz w:val="24"/>
          <w:szCs w:val="24"/>
        </w:rPr>
        <w:t>1</w:t>
      </w:r>
      <w:r w:rsidRPr="00A2382A">
        <w:rPr>
          <w:rFonts w:ascii="Times New Roman" w:hAnsi="Times New Roman" w:cs="Times New Roman"/>
          <w:sz w:val="24"/>
          <w:szCs w:val="24"/>
        </w:rPr>
        <w:t xml:space="preserve"> «</w:t>
      </w:r>
      <w:r w:rsidR="00545C62" w:rsidRPr="00A2382A">
        <w:rPr>
          <w:rFonts w:ascii="Times New Roman" w:hAnsi="Times New Roman" w:cs="Times New Roman"/>
          <w:sz w:val="24"/>
          <w:szCs w:val="24"/>
        </w:rPr>
        <w:t>Юриспруденция»</w:t>
      </w:r>
      <w:r w:rsidRPr="00A2382A">
        <w:rPr>
          <w:rFonts w:ascii="Times New Roman" w:hAnsi="Times New Roman" w:cs="Times New Roman"/>
          <w:sz w:val="24"/>
          <w:szCs w:val="24"/>
        </w:rPr>
        <w:t xml:space="preserve"> по профилю «</w:t>
      </w:r>
      <w:r w:rsidR="005F2FA7" w:rsidRPr="00A2382A">
        <w:rPr>
          <w:rFonts w:ascii="Times New Roman" w:hAnsi="Times New Roman" w:cs="Times New Roman"/>
          <w:sz w:val="24"/>
          <w:szCs w:val="24"/>
        </w:rPr>
        <w:t>Уголовное право и уголовный процесс</w:t>
      </w:r>
      <w:r w:rsidRPr="00A2382A">
        <w:rPr>
          <w:rFonts w:ascii="Times New Roman" w:hAnsi="Times New Roman" w:cs="Times New Roman"/>
          <w:sz w:val="24"/>
          <w:szCs w:val="24"/>
        </w:rPr>
        <w:t>».</w:t>
      </w:r>
    </w:p>
    <w:p w:rsidR="00FF5D7D" w:rsidRPr="00A2382A" w:rsidRDefault="00FF5D7D" w:rsidP="0098648E">
      <w:pPr>
        <w:pStyle w:val="ConsPlusNormal"/>
        <w:tabs>
          <w:tab w:val="left" w:pos="851"/>
        </w:tabs>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ГИА призвана способствовать систематизации и закреплению знаний и умений обучающегося по направлению подготовки </w:t>
      </w:r>
      <w:r w:rsidR="00581F2F" w:rsidRPr="00A2382A">
        <w:rPr>
          <w:rFonts w:ascii="Times New Roman" w:eastAsiaTheme="minorHAnsi" w:hAnsi="Times New Roman" w:cs="Times New Roman"/>
          <w:sz w:val="24"/>
          <w:szCs w:val="24"/>
          <w:lang w:eastAsia="en-US"/>
        </w:rPr>
        <w:t>40</w:t>
      </w:r>
      <w:r w:rsidR="00AE6038" w:rsidRPr="00A2382A">
        <w:rPr>
          <w:rFonts w:ascii="Times New Roman" w:hAnsi="Times New Roman" w:cs="Times New Roman"/>
          <w:sz w:val="24"/>
          <w:szCs w:val="24"/>
        </w:rPr>
        <w:t>.04</w:t>
      </w:r>
      <w:r w:rsidR="00581F2F" w:rsidRPr="00A2382A">
        <w:rPr>
          <w:rFonts w:ascii="Times New Roman" w:hAnsi="Times New Roman" w:cs="Times New Roman"/>
          <w:sz w:val="24"/>
          <w:szCs w:val="24"/>
        </w:rPr>
        <w:t>.01 «Юриспруденция</w:t>
      </w:r>
      <w:r w:rsidR="00AE6038" w:rsidRPr="00A2382A">
        <w:rPr>
          <w:rFonts w:ascii="Times New Roman" w:hAnsi="Times New Roman" w:cs="Times New Roman"/>
          <w:sz w:val="24"/>
          <w:szCs w:val="24"/>
        </w:rPr>
        <w:t>» по профилю «</w:t>
      </w:r>
      <w:r w:rsidR="00597FCA" w:rsidRPr="00A2382A">
        <w:rPr>
          <w:rFonts w:ascii="Times New Roman" w:hAnsi="Times New Roman" w:cs="Times New Roman"/>
          <w:sz w:val="24"/>
          <w:szCs w:val="24"/>
        </w:rPr>
        <w:t>Уголовное право и уголовный процесс</w:t>
      </w:r>
      <w:r w:rsidR="00581F2F" w:rsidRPr="00A2382A">
        <w:rPr>
          <w:rFonts w:ascii="Times New Roman" w:hAnsi="Times New Roman" w:cs="Times New Roman"/>
          <w:sz w:val="24"/>
          <w:szCs w:val="24"/>
        </w:rPr>
        <w:t>» п</w:t>
      </w:r>
      <w:r w:rsidRPr="00A2382A">
        <w:rPr>
          <w:rFonts w:ascii="Times New Roman" w:hAnsi="Times New Roman" w:cs="Times New Roman"/>
          <w:sz w:val="24"/>
          <w:szCs w:val="24"/>
        </w:rPr>
        <w:t>ри решении конкретных профессиональных задач, определять уровень подготовки выпускника к самостоятельной работе.</w:t>
      </w:r>
    </w:p>
    <w:p w:rsidR="00FF5D7D" w:rsidRPr="00A2382A" w:rsidRDefault="00FF5D7D" w:rsidP="0098648E">
      <w:pPr>
        <w:spacing w:after="0" w:line="276" w:lineRule="auto"/>
        <w:ind w:firstLine="720"/>
        <w:jc w:val="both"/>
        <w:rPr>
          <w:rFonts w:ascii="Times New Roman" w:hAnsi="Times New Roman" w:cs="Times New Roman"/>
          <w:sz w:val="24"/>
          <w:szCs w:val="24"/>
        </w:rPr>
      </w:pPr>
      <w:r w:rsidRPr="00A2382A">
        <w:rPr>
          <w:rFonts w:ascii="Times New Roman" w:hAnsi="Times New Roman" w:cs="Times New Roman"/>
          <w:sz w:val="24"/>
          <w:szCs w:val="24"/>
        </w:rPr>
        <w:t>По решению Ученого совета «ДВФ ВАВТ Минэкономразвития России» согласно ФГОС ВО</w:t>
      </w:r>
      <w:r w:rsidRPr="00A2382A">
        <w:rPr>
          <w:rFonts w:ascii="Times New Roman" w:hAnsi="Times New Roman" w:cs="Times New Roman"/>
          <w:bCs/>
          <w:sz w:val="24"/>
          <w:szCs w:val="24"/>
        </w:rPr>
        <w:t xml:space="preserve"> обучающиеся сдают государственный экзамен, защищают в</w:t>
      </w:r>
      <w:r w:rsidRPr="00A2382A">
        <w:rPr>
          <w:rFonts w:ascii="Times New Roman" w:hAnsi="Times New Roman" w:cs="Times New Roman"/>
          <w:sz w:val="24"/>
          <w:szCs w:val="24"/>
        </w:rPr>
        <w:t xml:space="preserve">ыпускную квалификационную работу. </w:t>
      </w:r>
    </w:p>
    <w:p w:rsidR="00FF5D7D" w:rsidRPr="00A2382A" w:rsidRDefault="00FF5D7D" w:rsidP="0098648E">
      <w:pPr>
        <w:pStyle w:val="ConsPlusNormal"/>
        <w:tabs>
          <w:tab w:val="left" w:pos="851"/>
        </w:tabs>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Государственный экзамен по направлению подготовки </w:t>
      </w:r>
      <w:r w:rsidR="00581F2F" w:rsidRPr="00A2382A">
        <w:rPr>
          <w:rFonts w:ascii="Times New Roman" w:eastAsiaTheme="minorHAnsi" w:hAnsi="Times New Roman" w:cs="Times New Roman"/>
          <w:sz w:val="24"/>
          <w:szCs w:val="24"/>
          <w:lang w:eastAsia="en-US"/>
        </w:rPr>
        <w:t>40</w:t>
      </w:r>
      <w:r w:rsidR="00351FC7" w:rsidRPr="00A2382A">
        <w:rPr>
          <w:rFonts w:ascii="Times New Roman" w:hAnsi="Times New Roman" w:cs="Times New Roman"/>
          <w:sz w:val="24"/>
          <w:szCs w:val="24"/>
        </w:rPr>
        <w:t>.04</w:t>
      </w:r>
      <w:r w:rsidR="00581F2F" w:rsidRPr="00A2382A">
        <w:rPr>
          <w:rFonts w:ascii="Times New Roman" w:hAnsi="Times New Roman" w:cs="Times New Roman"/>
          <w:sz w:val="24"/>
          <w:szCs w:val="24"/>
        </w:rPr>
        <w:t>.01 «Юриспруденция» по профилю «</w:t>
      </w:r>
      <w:r w:rsidR="00597FCA" w:rsidRPr="00A2382A">
        <w:rPr>
          <w:rFonts w:ascii="Times New Roman" w:hAnsi="Times New Roman" w:cs="Times New Roman"/>
          <w:sz w:val="24"/>
          <w:szCs w:val="24"/>
        </w:rPr>
        <w:t>Уголовное право и уголовный процесс</w:t>
      </w:r>
      <w:r w:rsidR="00581F2F" w:rsidRPr="00A2382A">
        <w:rPr>
          <w:rFonts w:ascii="Times New Roman" w:hAnsi="Times New Roman" w:cs="Times New Roman"/>
          <w:sz w:val="24"/>
          <w:szCs w:val="24"/>
        </w:rPr>
        <w:t xml:space="preserve">» </w:t>
      </w:r>
      <w:r w:rsidRPr="00A2382A">
        <w:rPr>
          <w:rFonts w:ascii="Times New Roman" w:hAnsi="Times New Roman" w:cs="Times New Roman"/>
          <w:sz w:val="24"/>
          <w:szCs w:val="24"/>
        </w:rPr>
        <w:t>имеет своей целью определить уровень теоретической подготовки выпускников, необходим</w:t>
      </w:r>
      <w:r w:rsidR="00925DED" w:rsidRPr="00A2382A">
        <w:rPr>
          <w:rFonts w:ascii="Times New Roman" w:hAnsi="Times New Roman" w:cs="Times New Roman"/>
          <w:sz w:val="24"/>
          <w:szCs w:val="24"/>
        </w:rPr>
        <w:t>ы</w:t>
      </w:r>
      <w:r w:rsidRPr="00A2382A">
        <w:rPr>
          <w:rFonts w:ascii="Times New Roman" w:hAnsi="Times New Roman" w:cs="Times New Roman"/>
          <w:sz w:val="24"/>
          <w:szCs w:val="24"/>
        </w:rPr>
        <w:t xml:space="preserve">й для самостоятельной профессиональной деятельности, профессионального мышления и кругозора, умения в своей профессиональной деятельности научно обоснованно и творчески применять профессиональные решения, использовать современные технологии, </w:t>
      </w:r>
      <w:r w:rsidR="0041029E" w:rsidRPr="00A2382A">
        <w:rPr>
          <w:rFonts w:ascii="Times New Roman" w:hAnsi="Times New Roman" w:cs="Times New Roman"/>
          <w:sz w:val="24"/>
          <w:szCs w:val="24"/>
        </w:rPr>
        <w:t>научно-исследовательскую</w:t>
      </w:r>
      <w:r w:rsidRPr="00A2382A">
        <w:rPr>
          <w:rFonts w:ascii="Times New Roman" w:hAnsi="Times New Roman" w:cs="Times New Roman"/>
          <w:sz w:val="24"/>
          <w:szCs w:val="24"/>
        </w:rPr>
        <w:t xml:space="preserve"> литературу.</w:t>
      </w:r>
    </w:p>
    <w:p w:rsidR="00FF5D7D" w:rsidRPr="00A2382A" w:rsidRDefault="00FF5D7D" w:rsidP="0098648E">
      <w:pPr>
        <w:pStyle w:val="ConsPlusNormal"/>
        <w:tabs>
          <w:tab w:val="left" w:pos="851"/>
        </w:tabs>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Государственный экзамен проводится по дисциплин</w:t>
      </w:r>
      <w:r w:rsidR="008F2F15" w:rsidRPr="00A2382A">
        <w:rPr>
          <w:rFonts w:ascii="Times New Roman" w:hAnsi="Times New Roman" w:cs="Times New Roman"/>
          <w:sz w:val="24"/>
          <w:szCs w:val="24"/>
        </w:rPr>
        <w:t>ам</w:t>
      </w:r>
      <w:r w:rsidRPr="00A2382A">
        <w:rPr>
          <w:rFonts w:ascii="Times New Roman" w:hAnsi="Times New Roman" w:cs="Times New Roman"/>
          <w:sz w:val="24"/>
          <w:szCs w:val="24"/>
        </w:rPr>
        <w:t xml:space="preserve"> </w:t>
      </w:r>
      <w:r w:rsidR="008F2F15" w:rsidRPr="00A2382A">
        <w:rPr>
          <w:rFonts w:ascii="Times New Roman" w:hAnsi="Times New Roman" w:cs="Times New Roman"/>
          <w:sz w:val="24"/>
          <w:szCs w:val="24"/>
        </w:rPr>
        <w:t xml:space="preserve">основной профессиональной </w:t>
      </w:r>
      <w:r w:rsidRPr="00A2382A">
        <w:rPr>
          <w:rFonts w:ascii="Times New Roman" w:hAnsi="Times New Roman" w:cs="Times New Roman"/>
          <w:sz w:val="24"/>
          <w:szCs w:val="24"/>
        </w:rPr>
        <w:t>образовательной программы</w:t>
      </w:r>
      <w:r w:rsidR="00B0528C" w:rsidRPr="00A2382A">
        <w:rPr>
          <w:rFonts w:ascii="Times New Roman" w:hAnsi="Times New Roman" w:cs="Times New Roman"/>
          <w:sz w:val="24"/>
          <w:szCs w:val="24"/>
        </w:rPr>
        <w:t>, результаты освоения котор</w:t>
      </w:r>
      <w:r w:rsidR="008F2F15" w:rsidRPr="00A2382A">
        <w:rPr>
          <w:rFonts w:ascii="Times New Roman" w:hAnsi="Times New Roman" w:cs="Times New Roman"/>
          <w:sz w:val="24"/>
          <w:szCs w:val="24"/>
        </w:rPr>
        <w:t>ых</w:t>
      </w:r>
      <w:r w:rsidRPr="00A2382A">
        <w:rPr>
          <w:rFonts w:ascii="Times New Roman" w:hAnsi="Times New Roman" w:cs="Times New Roman"/>
          <w:sz w:val="24"/>
          <w:szCs w:val="24"/>
        </w:rPr>
        <w:t xml:space="preserve"> имеют определяющее значение для профессиональной деятельности выпускников. Государственный экзамен проводится устно.</w:t>
      </w:r>
    </w:p>
    <w:p w:rsidR="00FF5D7D" w:rsidRPr="00A2382A" w:rsidRDefault="00FF5D7D" w:rsidP="0098648E">
      <w:pPr>
        <w:keepNext/>
        <w:keepLines/>
        <w:widowControl w:val="0"/>
        <w:tabs>
          <w:tab w:val="left" w:pos="851"/>
        </w:tabs>
        <w:spacing w:after="0" w:line="276" w:lineRule="auto"/>
        <w:ind w:firstLine="709"/>
        <w:outlineLvl w:val="1"/>
        <w:rPr>
          <w:rFonts w:ascii="Times New Roman" w:eastAsia="Times New Roman" w:hAnsi="Times New Roman" w:cs="Times New Roman"/>
          <w:bCs/>
          <w:sz w:val="24"/>
          <w:szCs w:val="24"/>
        </w:rPr>
      </w:pPr>
      <w:r w:rsidRPr="00A2382A">
        <w:rPr>
          <w:rFonts w:ascii="Times New Roman" w:eastAsia="Times New Roman" w:hAnsi="Times New Roman" w:cs="Times New Roman"/>
          <w:bCs/>
          <w:sz w:val="24"/>
          <w:szCs w:val="24"/>
        </w:rPr>
        <w:lastRenderedPageBreak/>
        <w:t>Целями выполнения выпускной квалификационной работы являются:</w:t>
      </w:r>
    </w:p>
    <w:p w:rsidR="00FF5D7D" w:rsidRPr="00A2382A" w:rsidRDefault="00FF5D7D" w:rsidP="00E832B9">
      <w:pPr>
        <w:pStyle w:val="22"/>
        <w:numPr>
          <w:ilvl w:val="0"/>
          <w:numId w:val="7"/>
        </w:numPr>
        <w:tabs>
          <w:tab w:val="left" w:pos="851"/>
        </w:tabs>
        <w:spacing w:after="0" w:line="276" w:lineRule="auto"/>
        <w:jc w:val="both"/>
        <w:rPr>
          <w:sz w:val="24"/>
          <w:szCs w:val="24"/>
        </w:rPr>
      </w:pPr>
      <w:r w:rsidRPr="00A2382A">
        <w:rPr>
          <w:sz w:val="24"/>
          <w:szCs w:val="24"/>
        </w:rPr>
        <w:t>систематизация, обобщение и закрепление теоретических знаний, практических умений, общекультурных и профессиональных компетенций выпускника;</w:t>
      </w:r>
    </w:p>
    <w:p w:rsidR="00FF5D7D" w:rsidRPr="00A2382A" w:rsidRDefault="00FF5D7D" w:rsidP="00E832B9">
      <w:pPr>
        <w:pStyle w:val="22"/>
        <w:numPr>
          <w:ilvl w:val="0"/>
          <w:numId w:val="7"/>
        </w:numPr>
        <w:tabs>
          <w:tab w:val="left" w:pos="851"/>
        </w:tabs>
        <w:spacing w:after="0" w:line="276" w:lineRule="auto"/>
        <w:jc w:val="both"/>
        <w:rPr>
          <w:sz w:val="24"/>
          <w:szCs w:val="24"/>
        </w:rPr>
      </w:pPr>
      <w:r w:rsidRPr="00A2382A">
        <w:rPr>
          <w:sz w:val="24"/>
          <w:szCs w:val="24"/>
        </w:rPr>
        <w:t>приобретение навыков самостоятельной работы;</w:t>
      </w:r>
    </w:p>
    <w:p w:rsidR="00FF5D7D" w:rsidRPr="00A2382A" w:rsidRDefault="00FF5D7D" w:rsidP="00E832B9">
      <w:pPr>
        <w:pStyle w:val="22"/>
        <w:numPr>
          <w:ilvl w:val="0"/>
          <w:numId w:val="7"/>
        </w:numPr>
        <w:tabs>
          <w:tab w:val="left" w:pos="851"/>
        </w:tabs>
        <w:spacing w:after="0" w:line="276" w:lineRule="auto"/>
        <w:jc w:val="both"/>
        <w:rPr>
          <w:sz w:val="24"/>
          <w:szCs w:val="24"/>
        </w:rPr>
      </w:pPr>
      <w:r w:rsidRPr="00A2382A">
        <w:rPr>
          <w:sz w:val="24"/>
          <w:szCs w:val="24"/>
        </w:rPr>
        <w:t>овладение методикой исследования, обобщения и логического изложения материала;</w:t>
      </w:r>
    </w:p>
    <w:p w:rsidR="00FF5D7D" w:rsidRPr="00A2382A" w:rsidRDefault="00FF5D7D" w:rsidP="00E832B9">
      <w:pPr>
        <w:pStyle w:val="a7"/>
        <w:widowControl w:val="0"/>
        <w:numPr>
          <w:ilvl w:val="0"/>
          <w:numId w:val="7"/>
        </w:numPr>
        <w:tabs>
          <w:tab w:val="left" w:pos="851"/>
        </w:tabs>
        <w:spacing w:line="276" w:lineRule="auto"/>
        <w:jc w:val="both"/>
        <w:rPr>
          <w:rFonts w:eastAsia="Times New Roman"/>
        </w:rPr>
      </w:pPr>
      <w:r w:rsidRPr="00A2382A">
        <w:rPr>
          <w:rFonts w:eastAsia="Times New Roman"/>
        </w:rPr>
        <w:t>умение делать выводы и разрабатывать конкретные предложения при решении выявленных проблемных вопросов;</w:t>
      </w:r>
    </w:p>
    <w:p w:rsidR="00FF5D7D" w:rsidRPr="00A2382A" w:rsidRDefault="00FF5D7D" w:rsidP="00E832B9">
      <w:pPr>
        <w:pStyle w:val="a7"/>
        <w:widowControl w:val="0"/>
        <w:numPr>
          <w:ilvl w:val="0"/>
          <w:numId w:val="7"/>
        </w:numPr>
        <w:tabs>
          <w:tab w:val="left" w:pos="709"/>
          <w:tab w:val="left" w:pos="851"/>
        </w:tabs>
        <w:spacing w:line="276" w:lineRule="auto"/>
        <w:jc w:val="both"/>
        <w:rPr>
          <w:rFonts w:eastAsia="Times New Roman"/>
        </w:rPr>
      </w:pPr>
      <w:r w:rsidRPr="00A2382A">
        <w:rPr>
          <w:rFonts w:eastAsia="Times New Roman"/>
        </w:rPr>
        <w:t xml:space="preserve">определение степени подготовленности </w:t>
      </w:r>
      <w:r w:rsidR="00390B4C" w:rsidRPr="00A2382A">
        <w:rPr>
          <w:rFonts w:eastAsia="Times New Roman"/>
        </w:rPr>
        <w:t>обучающихся</w:t>
      </w:r>
      <w:r w:rsidRPr="00A2382A">
        <w:rPr>
          <w:rFonts w:eastAsia="Times New Roman"/>
        </w:rPr>
        <w:t xml:space="preserve"> к практической деятельности в условиях современного развития науки и технологий, а также самостоятельное владение компьютерной техникой.</w:t>
      </w:r>
    </w:p>
    <w:p w:rsidR="00FF5D7D" w:rsidRPr="00A2382A" w:rsidRDefault="00FF5D7D" w:rsidP="003757E6">
      <w:pPr>
        <w:pStyle w:val="22"/>
        <w:tabs>
          <w:tab w:val="left" w:pos="851"/>
        </w:tabs>
        <w:spacing w:after="0" w:line="276" w:lineRule="auto"/>
        <w:ind w:firstLine="720"/>
        <w:jc w:val="both"/>
        <w:rPr>
          <w:sz w:val="24"/>
          <w:szCs w:val="24"/>
        </w:rPr>
      </w:pPr>
      <w:r w:rsidRPr="00A2382A">
        <w:rPr>
          <w:b/>
          <w:sz w:val="24"/>
          <w:szCs w:val="24"/>
        </w:rPr>
        <w:t>Задачами</w:t>
      </w:r>
      <w:r w:rsidRPr="00A2382A">
        <w:rPr>
          <w:sz w:val="24"/>
          <w:szCs w:val="24"/>
        </w:rPr>
        <w:t xml:space="preserve"> написания выпускной квалификационной работы являются:</w:t>
      </w:r>
    </w:p>
    <w:p w:rsidR="00FF5D7D" w:rsidRPr="00A2382A" w:rsidRDefault="0040214E" w:rsidP="00E832B9">
      <w:pPr>
        <w:pStyle w:val="22"/>
        <w:numPr>
          <w:ilvl w:val="0"/>
          <w:numId w:val="6"/>
        </w:numPr>
        <w:tabs>
          <w:tab w:val="left" w:pos="851"/>
        </w:tabs>
        <w:spacing w:after="0" w:line="276" w:lineRule="auto"/>
        <w:ind w:left="567" w:firstLine="142"/>
        <w:jc w:val="both"/>
        <w:rPr>
          <w:sz w:val="24"/>
          <w:szCs w:val="24"/>
        </w:rPr>
      </w:pPr>
      <w:r w:rsidRPr="00A2382A">
        <w:rPr>
          <w:sz w:val="24"/>
          <w:szCs w:val="24"/>
        </w:rPr>
        <w:t>исследован</w:t>
      </w:r>
      <w:r w:rsidR="00FF5D7D" w:rsidRPr="00A2382A">
        <w:rPr>
          <w:sz w:val="24"/>
          <w:szCs w:val="24"/>
        </w:rPr>
        <w:t>ие проблематики темы выпускного квалификационного исследования, ее теоретических и практических аспектов;</w:t>
      </w:r>
    </w:p>
    <w:p w:rsidR="00FF5D7D" w:rsidRPr="00A2382A" w:rsidRDefault="00FF5D7D" w:rsidP="00E832B9">
      <w:pPr>
        <w:pStyle w:val="22"/>
        <w:numPr>
          <w:ilvl w:val="0"/>
          <w:numId w:val="6"/>
        </w:numPr>
        <w:tabs>
          <w:tab w:val="left" w:pos="851"/>
        </w:tabs>
        <w:spacing w:after="0" w:line="276" w:lineRule="auto"/>
        <w:ind w:left="709" w:firstLine="0"/>
        <w:jc w:val="both"/>
        <w:rPr>
          <w:sz w:val="24"/>
          <w:szCs w:val="24"/>
        </w:rPr>
      </w:pPr>
      <w:r w:rsidRPr="00A2382A">
        <w:rPr>
          <w:sz w:val="24"/>
          <w:szCs w:val="24"/>
        </w:rPr>
        <w:t>анализ научной литературы и нормативно-правового материала по теме исследования;</w:t>
      </w:r>
    </w:p>
    <w:p w:rsidR="00FF5D7D" w:rsidRPr="00A2382A" w:rsidRDefault="00FF5D7D" w:rsidP="00E832B9">
      <w:pPr>
        <w:pStyle w:val="22"/>
        <w:numPr>
          <w:ilvl w:val="0"/>
          <w:numId w:val="6"/>
        </w:numPr>
        <w:tabs>
          <w:tab w:val="left" w:pos="851"/>
        </w:tabs>
        <w:spacing w:after="0" w:line="276" w:lineRule="auto"/>
        <w:ind w:left="0" w:firstLine="720"/>
        <w:jc w:val="both"/>
        <w:rPr>
          <w:sz w:val="24"/>
          <w:szCs w:val="24"/>
        </w:rPr>
      </w:pPr>
      <w:r w:rsidRPr="00A2382A">
        <w:rPr>
          <w:sz w:val="24"/>
          <w:szCs w:val="24"/>
        </w:rPr>
        <w:t xml:space="preserve">сбор, анализ и обобщение соответствующей </w:t>
      </w:r>
      <w:r w:rsidR="0040214E" w:rsidRPr="00A2382A">
        <w:rPr>
          <w:sz w:val="24"/>
          <w:szCs w:val="24"/>
        </w:rPr>
        <w:t xml:space="preserve">правоприменительной </w:t>
      </w:r>
      <w:r w:rsidRPr="00A2382A">
        <w:rPr>
          <w:sz w:val="24"/>
          <w:szCs w:val="24"/>
        </w:rPr>
        <w:t>практики;</w:t>
      </w:r>
    </w:p>
    <w:p w:rsidR="00FF5D7D" w:rsidRPr="00A2382A" w:rsidRDefault="00FF5D7D" w:rsidP="00E832B9">
      <w:pPr>
        <w:pStyle w:val="22"/>
        <w:numPr>
          <w:ilvl w:val="0"/>
          <w:numId w:val="6"/>
        </w:numPr>
        <w:tabs>
          <w:tab w:val="left" w:pos="851"/>
        </w:tabs>
        <w:spacing w:after="0" w:line="276" w:lineRule="auto"/>
        <w:ind w:left="0" w:firstLine="720"/>
        <w:jc w:val="both"/>
        <w:rPr>
          <w:sz w:val="24"/>
          <w:szCs w:val="24"/>
        </w:rPr>
      </w:pPr>
      <w:r w:rsidRPr="00A2382A">
        <w:rPr>
          <w:sz w:val="24"/>
          <w:szCs w:val="24"/>
        </w:rPr>
        <w:t>выработка собственного мнения по выявленным в ходе исследования проблемам;</w:t>
      </w:r>
    </w:p>
    <w:p w:rsidR="00FF5D7D" w:rsidRPr="00A2382A" w:rsidRDefault="00FF5D7D" w:rsidP="00E832B9">
      <w:pPr>
        <w:pStyle w:val="22"/>
        <w:numPr>
          <w:ilvl w:val="0"/>
          <w:numId w:val="6"/>
        </w:numPr>
        <w:tabs>
          <w:tab w:val="left" w:pos="851"/>
        </w:tabs>
        <w:spacing w:after="0" w:line="276" w:lineRule="auto"/>
        <w:ind w:left="0" w:firstLine="720"/>
        <w:jc w:val="both"/>
        <w:rPr>
          <w:sz w:val="24"/>
          <w:szCs w:val="24"/>
        </w:rPr>
      </w:pPr>
      <w:r w:rsidRPr="00A2382A">
        <w:rPr>
          <w:sz w:val="24"/>
          <w:szCs w:val="24"/>
        </w:rPr>
        <w:t>формулировка рекомендаций и предложений по разрешению выявленных в ходе исследования проблем.</w:t>
      </w:r>
    </w:p>
    <w:p w:rsidR="00FF5D7D" w:rsidRPr="00A2382A" w:rsidRDefault="00FF5D7D" w:rsidP="003757E6">
      <w:pPr>
        <w:widowControl w:val="0"/>
        <w:tabs>
          <w:tab w:val="left" w:pos="851"/>
        </w:tabs>
        <w:spacing w:after="0" w:line="276" w:lineRule="auto"/>
        <w:ind w:firstLine="709"/>
        <w:jc w:val="both"/>
        <w:rPr>
          <w:rFonts w:ascii="Times New Roman" w:eastAsia="Times New Roman" w:hAnsi="Times New Roman" w:cs="Times New Roman"/>
          <w:sz w:val="24"/>
          <w:szCs w:val="24"/>
        </w:rPr>
      </w:pPr>
      <w:r w:rsidRPr="00A2382A">
        <w:rPr>
          <w:rFonts w:ascii="Times New Roman" w:hAnsi="Times New Roman" w:cs="Times New Roman"/>
          <w:sz w:val="24"/>
          <w:szCs w:val="24"/>
        </w:rPr>
        <w:t xml:space="preserve">Выпускная квалификационная работа (далее </w:t>
      </w:r>
      <w:r w:rsidR="004D2A9F" w:rsidRPr="00A2382A">
        <w:rPr>
          <w:rFonts w:ascii="Times New Roman" w:hAnsi="Times New Roman" w:cs="Times New Roman"/>
          <w:sz w:val="24"/>
          <w:szCs w:val="24"/>
        </w:rPr>
        <w:t>–</w:t>
      </w:r>
      <w:r w:rsidRPr="00A2382A">
        <w:rPr>
          <w:rFonts w:ascii="Times New Roman" w:hAnsi="Times New Roman" w:cs="Times New Roman"/>
          <w:sz w:val="24"/>
          <w:szCs w:val="24"/>
        </w:rPr>
        <w:t xml:space="preserve"> ВКР, выпускная работа) представляет собой выполненную обучающимся работу, демонстрирующую уровень подготовленности выпускника к самостоятельной профессиональной деятельности. </w:t>
      </w:r>
      <w:r w:rsidRPr="00A2382A">
        <w:rPr>
          <w:rFonts w:ascii="Times New Roman" w:eastAsia="Times New Roman" w:hAnsi="Times New Roman" w:cs="Times New Roman"/>
          <w:sz w:val="24"/>
          <w:szCs w:val="24"/>
        </w:rPr>
        <w:t>Должна быть выполнена на высоком теоретическом уровне на основе изучения соответствующих нормативных документов.</w:t>
      </w:r>
    </w:p>
    <w:p w:rsidR="004A244A" w:rsidRPr="00A2382A" w:rsidRDefault="00FF5D7D" w:rsidP="003757E6">
      <w:pPr>
        <w:spacing w:after="0" w:line="276" w:lineRule="auto"/>
        <w:ind w:firstLine="720"/>
        <w:jc w:val="both"/>
        <w:rPr>
          <w:rFonts w:ascii="Times New Roman" w:hAnsi="Times New Roman" w:cs="Times New Roman"/>
          <w:sz w:val="24"/>
          <w:szCs w:val="24"/>
        </w:rPr>
      </w:pPr>
      <w:r w:rsidRPr="00A2382A">
        <w:rPr>
          <w:rFonts w:ascii="Times New Roman" w:hAnsi="Times New Roman" w:cs="Times New Roman"/>
          <w:sz w:val="24"/>
          <w:szCs w:val="24"/>
        </w:rPr>
        <w:t xml:space="preserve">Программа государственной итоговой аттестации (вопросы к государственному экзамену, а также требования и порядок выполнения при подготовке выпускной квалификационной работы, критерии оценки </w:t>
      </w:r>
      <w:r w:rsidR="00925DED" w:rsidRPr="00A2382A">
        <w:rPr>
          <w:rFonts w:ascii="Times New Roman" w:hAnsi="Times New Roman" w:cs="Times New Roman"/>
          <w:sz w:val="24"/>
          <w:szCs w:val="24"/>
        </w:rPr>
        <w:t xml:space="preserve">государственного экзамена и </w:t>
      </w:r>
      <w:r w:rsidRPr="00A2382A">
        <w:rPr>
          <w:rFonts w:ascii="Times New Roman" w:hAnsi="Times New Roman" w:cs="Times New Roman"/>
          <w:sz w:val="24"/>
          <w:szCs w:val="24"/>
        </w:rPr>
        <w:t>защиты выпускных квалификационных работ) довод</w:t>
      </w:r>
      <w:r w:rsidR="00BF4AE2" w:rsidRPr="00A2382A">
        <w:rPr>
          <w:rFonts w:ascii="Times New Roman" w:hAnsi="Times New Roman" w:cs="Times New Roman"/>
          <w:sz w:val="24"/>
          <w:szCs w:val="24"/>
        </w:rPr>
        <w:t>я</w:t>
      </w:r>
      <w:r w:rsidRPr="00A2382A">
        <w:rPr>
          <w:rFonts w:ascii="Times New Roman" w:hAnsi="Times New Roman" w:cs="Times New Roman"/>
          <w:sz w:val="24"/>
          <w:szCs w:val="24"/>
        </w:rPr>
        <w:t>тся до сведения обучающихся не позднее</w:t>
      </w:r>
      <w:r w:rsidR="008F2F15" w:rsidRPr="00A2382A">
        <w:rPr>
          <w:rFonts w:ascii="Times New Roman" w:hAnsi="Times New Roman" w:cs="Times New Roman"/>
          <w:sz w:val="24"/>
          <w:szCs w:val="24"/>
        </w:rPr>
        <w:t>,</w:t>
      </w:r>
      <w:r w:rsidRPr="00A2382A">
        <w:rPr>
          <w:rFonts w:ascii="Times New Roman" w:hAnsi="Times New Roman" w:cs="Times New Roman"/>
          <w:sz w:val="24"/>
          <w:szCs w:val="24"/>
        </w:rPr>
        <w:t xml:space="preserve"> чем за шесть месяцев до начала госуд</w:t>
      </w:r>
      <w:r w:rsidR="00665A8D" w:rsidRPr="00A2382A">
        <w:rPr>
          <w:rFonts w:ascii="Times New Roman" w:hAnsi="Times New Roman" w:cs="Times New Roman"/>
          <w:sz w:val="24"/>
          <w:szCs w:val="24"/>
        </w:rPr>
        <w:t>арственной итоговой аттестации.</w:t>
      </w:r>
    </w:p>
    <w:p w:rsidR="008452E8" w:rsidRPr="00A2382A" w:rsidRDefault="008452E8" w:rsidP="00104835">
      <w:pPr>
        <w:pStyle w:val="28"/>
        <w:keepNext/>
        <w:keepLines/>
        <w:shd w:val="clear" w:color="auto" w:fill="auto"/>
        <w:spacing w:after="0" w:line="276" w:lineRule="auto"/>
        <w:ind w:left="740" w:right="20"/>
        <w:jc w:val="center"/>
        <w:rPr>
          <w:b/>
          <w:sz w:val="24"/>
          <w:szCs w:val="24"/>
        </w:rPr>
      </w:pPr>
    </w:p>
    <w:p w:rsidR="002038D2" w:rsidRPr="00A2382A" w:rsidRDefault="00104835" w:rsidP="00104835">
      <w:pPr>
        <w:pStyle w:val="28"/>
        <w:keepNext/>
        <w:keepLines/>
        <w:shd w:val="clear" w:color="auto" w:fill="auto"/>
        <w:spacing w:after="0" w:line="276" w:lineRule="auto"/>
        <w:ind w:left="740" w:right="20"/>
        <w:jc w:val="center"/>
        <w:rPr>
          <w:b/>
          <w:sz w:val="24"/>
          <w:szCs w:val="24"/>
        </w:rPr>
      </w:pPr>
      <w:r w:rsidRPr="00A2382A">
        <w:rPr>
          <w:b/>
          <w:sz w:val="24"/>
          <w:szCs w:val="24"/>
        </w:rPr>
        <w:t>2</w:t>
      </w:r>
      <w:r w:rsidR="00F64F6C" w:rsidRPr="00A2382A">
        <w:rPr>
          <w:b/>
          <w:sz w:val="24"/>
          <w:szCs w:val="24"/>
        </w:rPr>
        <w:t xml:space="preserve">. </w:t>
      </w:r>
      <w:r w:rsidR="002038D2" w:rsidRPr="00A2382A">
        <w:rPr>
          <w:b/>
          <w:sz w:val="24"/>
          <w:szCs w:val="24"/>
        </w:rPr>
        <w:t>ПРОГРАММА ГОСУДАРСТВЕННОЙ ИТОГОВОЙ АТТЕСТАЦИИ</w:t>
      </w:r>
    </w:p>
    <w:p w:rsidR="003757E6" w:rsidRPr="00A2382A" w:rsidRDefault="003757E6" w:rsidP="003757E6">
      <w:pPr>
        <w:pStyle w:val="28"/>
        <w:keepNext/>
        <w:keepLines/>
        <w:shd w:val="clear" w:color="auto" w:fill="auto"/>
        <w:spacing w:after="0" w:line="276" w:lineRule="auto"/>
        <w:ind w:left="740" w:right="20"/>
        <w:rPr>
          <w:b/>
          <w:sz w:val="24"/>
          <w:szCs w:val="24"/>
        </w:rPr>
      </w:pPr>
    </w:p>
    <w:p w:rsidR="00F66E7D" w:rsidRPr="00A2382A" w:rsidRDefault="00F66E7D" w:rsidP="003757E6">
      <w:pPr>
        <w:widowControl w:val="0"/>
        <w:tabs>
          <w:tab w:val="left" w:pos="1061"/>
          <w:tab w:val="left" w:pos="1134"/>
        </w:tabs>
        <w:spacing w:after="0" w:line="276" w:lineRule="auto"/>
        <w:ind w:left="720"/>
        <w:jc w:val="both"/>
        <w:rPr>
          <w:rFonts w:ascii="Times New Roman" w:eastAsia="Calibri" w:hAnsi="Times New Roman" w:cs="Times New Roman"/>
          <w:b/>
          <w:sz w:val="24"/>
          <w:szCs w:val="24"/>
          <w:lang w:eastAsia="ru-RU" w:bidi="ru-RU"/>
        </w:rPr>
      </w:pPr>
      <w:r w:rsidRPr="00A2382A">
        <w:rPr>
          <w:rFonts w:ascii="Times New Roman" w:eastAsia="Times New Roman" w:hAnsi="Times New Roman" w:cs="Times New Roman"/>
          <w:b/>
          <w:sz w:val="24"/>
          <w:szCs w:val="24"/>
        </w:rPr>
        <w:t>2.</w:t>
      </w:r>
      <w:r w:rsidR="00670C4C" w:rsidRPr="00A2382A">
        <w:rPr>
          <w:rFonts w:ascii="Times New Roman" w:eastAsia="Times New Roman" w:hAnsi="Times New Roman" w:cs="Times New Roman"/>
          <w:b/>
          <w:sz w:val="24"/>
          <w:szCs w:val="24"/>
        </w:rPr>
        <w:t>1</w:t>
      </w:r>
      <w:r w:rsidRPr="00A2382A">
        <w:rPr>
          <w:rFonts w:ascii="Times New Roman" w:eastAsia="Times New Roman" w:hAnsi="Times New Roman" w:cs="Times New Roman"/>
          <w:b/>
          <w:sz w:val="24"/>
          <w:szCs w:val="24"/>
        </w:rPr>
        <w:t>.</w:t>
      </w:r>
      <w:r w:rsidR="008452E8" w:rsidRPr="00A2382A">
        <w:rPr>
          <w:rFonts w:ascii="Times New Roman" w:eastAsia="Times New Roman" w:hAnsi="Times New Roman" w:cs="Times New Roman"/>
          <w:b/>
          <w:sz w:val="24"/>
          <w:szCs w:val="24"/>
        </w:rPr>
        <w:t xml:space="preserve"> </w:t>
      </w:r>
      <w:r w:rsidRPr="00A2382A">
        <w:rPr>
          <w:rFonts w:ascii="Times New Roman" w:eastAsia="Times New Roman" w:hAnsi="Times New Roman" w:cs="Times New Roman"/>
          <w:b/>
          <w:sz w:val="24"/>
          <w:szCs w:val="24"/>
        </w:rPr>
        <w:t xml:space="preserve">Дисциплины, входящие </w:t>
      </w:r>
      <w:r w:rsidRPr="00A2382A">
        <w:rPr>
          <w:rStyle w:val="91"/>
          <w:rFonts w:eastAsia="Calibri"/>
          <w:b/>
          <w:color w:val="auto"/>
        </w:rPr>
        <w:t>в предметную область государственного</w:t>
      </w:r>
      <w:r w:rsidRPr="00A2382A">
        <w:rPr>
          <w:rStyle w:val="91"/>
          <w:rFonts w:eastAsiaTheme="minorHAnsi"/>
          <w:b/>
          <w:color w:val="auto"/>
        </w:rPr>
        <w:t xml:space="preserve"> </w:t>
      </w:r>
      <w:r w:rsidR="00665A8D" w:rsidRPr="00A2382A">
        <w:rPr>
          <w:rStyle w:val="91"/>
          <w:rFonts w:eastAsia="Calibri"/>
          <w:b/>
          <w:color w:val="auto"/>
        </w:rPr>
        <w:t>экзамена</w:t>
      </w:r>
    </w:p>
    <w:p w:rsidR="00F66E7D" w:rsidRPr="00A2382A" w:rsidRDefault="00F66E7D" w:rsidP="003757E6">
      <w:pPr>
        <w:pStyle w:val="a7"/>
        <w:tabs>
          <w:tab w:val="left" w:pos="6480"/>
        </w:tabs>
        <w:spacing w:line="276" w:lineRule="auto"/>
        <w:ind w:left="0" w:firstLine="720"/>
        <w:jc w:val="both"/>
        <w:rPr>
          <w:rFonts w:eastAsia="Times New Roman"/>
        </w:rPr>
      </w:pPr>
      <w:r w:rsidRPr="00A2382A">
        <w:rPr>
          <w:rFonts w:eastAsia="Times New Roman"/>
        </w:rPr>
        <w:t>Государственный экзамен проводится по</w:t>
      </w:r>
      <w:r w:rsidRPr="00A2382A">
        <w:rPr>
          <w:rFonts w:eastAsia="MS Mincho"/>
        </w:rPr>
        <w:t xml:space="preserve"> направлению </w:t>
      </w:r>
      <w:r w:rsidR="008452E8" w:rsidRPr="00A2382A">
        <w:rPr>
          <w:rFonts w:eastAsia="MS Mincho"/>
        </w:rPr>
        <w:t>40</w:t>
      </w:r>
      <w:r w:rsidRPr="00A2382A">
        <w:rPr>
          <w:rFonts w:eastAsia="MS Mincho"/>
        </w:rPr>
        <w:t>.</w:t>
      </w:r>
      <w:r w:rsidR="009C1AE1" w:rsidRPr="00A2382A">
        <w:rPr>
          <w:rFonts w:eastAsia="MS Mincho"/>
        </w:rPr>
        <w:t>0</w:t>
      </w:r>
      <w:r w:rsidR="002E4319" w:rsidRPr="00A2382A">
        <w:rPr>
          <w:rFonts w:eastAsia="MS Mincho"/>
        </w:rPr>
        <w:t>4</w:t>
      </w:r>
      <w:r w:rsidR="009C1AE1" w:rsidRPr="00A2382A">
        <w:rPr>
          <w:rFonts w:eastAsia="MS Mincho"/>
        </w:rPr>
        <w:t>.0</w:t>
      </w:r>
      <w:r w:rsidR="008452E8" w:rsidRPr="00A2382A">
        <w:rPr>
          <w:rFonts w:eastAsia="MS Mincho"/>
        </w:rPr>
        <w:t>1</w:t>
      </w:r>
      <w:r w:rsidRPr="00A2382A">
        <w:rPr>
          <w:rFonts w:eastAsia="MS Mincho"/>
        </w:rPr>
        <w:t xml:space="preserve"> «</w:t>
      </w:r>
      <w:r w:rsidR="008452E8" w:rsidRPr="00A2382A">
        <w:rPr>
          <w:rFonts w:eastAsia="MS Mincho"/>
        </w:rPr>
        <w:t>Юриспруденция</w:t>
      </w:r>
      <w:r w:rsidRPr="00A2382A">
        <w:rPr>
          <w:rFonts w:eastAsia="MS Mincho"/>
        </w:rPr>
        <w:t>» профиль подготовки «</w:t>
      </w:r>
      <w:r w:rsidR="00597FCA" w:rsidRPr="00A2382A">
        <w:t>Уголовное право и уголовный процесс</w:t>
      </w:r>
      <w:r w:rsidRPr="00A2382A">
        <w:rPr>
          <w:rFonts w:eastAsia="MS Mincho"/>
        </w:rPr>
        <w:t xml:space="preserve">» </w:t>
      </w:r>
      <w:r w:rsidRPr="00A2382A">
        <w:rPr>
          <w:rFonts w:eastAsia="Times New Roman"/>
        </w:rPr>
        <w:t>по дисципл</w:t>
      </w:r>
      <w:r w:rsidR="001212C2" w:rsidRPr="00A2382A">
        <w:rPr>
          <w:rFonts w:eastAsia="Times New Roman"/>
        </w:rPr>
        <w:t>ин</w:t>
      </w:r>
      <w:r w:rsidR="004D2A9F" w:rsidRPr="00A2382A">
        <w:rPr>
          <w:rFonts w:eastAsia="Times New Roman"/>
        </w:rPr>
        <w:t>ам</w:t>
      </w:r>
      <w:r w:rsidR="001212C2" w:rsidRPr="00A2382A">
        <w:rPr>
          <w:rFonts w:eastAsia="Times New Roman"/>
        </w:rPr>
        <w:t xml:space="preserve"> образовательной программы,</w:t>
      </w:r>
      <w:r w:rsidR="00665A8D" w:rsidRPr="00A2382A">
        <w:rPr>
          <w:rFonts w:eastAsia="Times New Roman"/>
        </w:rPr>
        <w:t xml:space="preserve"> </w:t>
      </w:r>
      <w:r w:rsidRPr="00A2382A">
        <w:rPr>
          <w:rFonts w:eastAsia="Times New Roman"/>
        </w:rPr>
        <w:t>результаты освоения котор</w:t>
      </w:r>
      <w:r w:rsidR="004D2A9F" w:rsidRPr="00A2382A">
        <w:rPr>
          <w:rFonts w:eastAsia="Times New Roman"/>
        </w:rPr>
        <w:t>ых</w:t>
      </w:r>
      <w:r w:rsidRPr="00A2382A">
        <w:rPr>
          <w:rFonts w:eastAsia="Times New Roman"/>
        </w:rPr>
        <w:t xml:space="preserve"> имеют определяющее значение для профессиональной деятельности </w:t>
      </w:r>
      <w:r w:rsidR="00BF4AE2" w:rsidRPr="00A2382A">
        <w:rPr>
          <w:rFonts w:eastAsia="Times New Roman"/>
        </w:rPr>
        <w:t>выпускников</w:t>
      </w:r>
      <w:r w:rsidR="004976D1" w:rsidRPr="00A2382A">
        <w:rPr>
          <w:rFonts w:eastAsia="Times New Roman"/>
        </w:rPr>
        <w:t xml:space="preserve"> </w:t>
      </w:r>
      <w:r w:rsidRPr="00A2382A">
        <w:rPr>
          <w:rFonts w:eastAsia="Times New Roman"/>
        </w:rPr>
        <w:t>по видам профессиональн</w:t>
      </w:r>
      <w:r w:rsidR="00AF53A7" w:rsidRPr="00A2382A">
        <w:rPr>
          <w:rFonts w:eastAsia="Times New Roman"/>
        </w:rPr>
        <w:t>ой деятельности, предусмотренным</w:t>
      </w:r>
      <w:r w:rsidRPr="00A2382A">
        <w:rPr>
          <w:rFonts w:eastAsia="Times New Roman"/>
        </w:rPr>
        <w:t xml:space="preserve"> программой </w:t>
      </w:r>
      <w:r w:rsidR="002E4319" w:rsidRPr="00A2382A">
        <w:rPr>
          <w:rFonts w:eastAsia="Times New Roman"/>
        </w:rPr>
        <w:t>магистратуры</w:t>
      </w:r>
      <w:r w:rsidRPr="00A2382A">
        <w:rPr>
          <w:rFonts w:eastAsia="Times New Roman"/>
        </w:rPr>
        <w:t>.</w:t>
      </w:r>
    </w:p>
    <w:p w:rsidR="00C36598" w:rsidRPr="00A2382A" w:rsidRDefault="000648A4" w:rsidP="00D63A31">
      <w:pPr>
        <w:pStyle w:val="a7"/>
        <w:tabs>
          <w:tab w:val="left" w:pos="6480"/>
        </w:tabs>
        <w:spacing w:line="276" w:lineRule="auto"/>
        <w:ind w:left="0" w:firstLine="720"/>
        <w:jc w:val="both"/>
        <w:rPr>
          <w:rFonts w:eastAsia="Times New Roman"/>
        </w:rPr>
      </w:pPr>
      <w:r w:rsidRPr="00A2382A">
        <w:rPr>
          <w:rFonts w:eastAsia="Times New Roman"/>
        </w:rPr>
        <w:t>Д</w:t>
      </w:r>
      <w:r w:rsidR="00F66E7D" w:rsidRPr="00A2382A">
        <w:rPr>
          <w:rFonts w:eastAsia="Times New Roman"/>
        </w:rPr>
        <w:t>исциплин</w:t>
      </w:r>
      <w:r w:rsidR="004D2A9F" w:rsidRPr="00A2382A">
        <w:rPr>
          <w:rFonts w:eastAsia="Times New Roman"/>
        </w:rPr>
        <w:t>ами</w:t>
      </w:r>
      <w:r w:rsidR="00F66E7D" w:rsidRPr="00A2382A">
        <w:rPr>
          <w:rFonts w:eastAsia="Times New Roman"/>
        </w:rPr>
        <w:t>, вынесенн</w:t>
      </w:r>
      <w:r w:rsidR="004D2A9F" w:rsidRPr="00A2382A">
        <w:rPr>
          <w:rFonts w:eastAsia="Times New Roman"/>
        </w:rPr>
        <w:t>ыми</w:t>
      </w:r>
      <w:r w:rsidR="00F66E7D" w:rsidRPr="00A2382A">
        <w:rPr>
          <w:rFonts w:eastAsia="Times New Roman"/>
        </w:rPr>
        <w:t xml:space="preserve"> на государственный</w:t>
      </w:r>
      <w:r w:rsidR="002224C9" w:rsidRPr="00A2382A">
        <w:rPr>
          <w:rFonts w:eastAsia="Times New Roman"/>
        </w:rPr>
        <w:t xml:space="preserve"> </w:t>
      </w:r>
      <w:r w:rsidR="00F66E7D" w:rsidRPr="00A2382A">
        <w:rPr>
          <w:rFonts w:eastAsia="Times New Roman"/>
        </w:rPr>
        <w:t>экзамен</w:t>
      </w:r>
      <w:r w:rsidR="002224C9" w:rsidRPr="00A2382A">
        <w:rPr>
          <w:rFonts w:eastAsia="Times New Roman"/>
        </w:rPr>
        <w:t>,</w:t>
      </w:r>
      <w:r w:rsidR="00F66E7D" w:rsidRPr="00A2382A">
        <w:rPr>
          <w:rFonts w:eastAsia="Times New Roman"/>
        </w:rPr>
        <w:t xml:space="preserve"> </w:t>
      </w:r>
      <w:r w:rsidRPr="00A2382A">
        <w:rPr>
          <w:rFonts w:eastAsia="Times New Roman"/>
        </w:rPr>
        <w:t>явля</w:t>
      </w:r>
      <w:r w:rsidR="004D2A9F" w:rsidRPr="00A2382A">
        <w:rPr>
          <w:rFonts w:eastAsia="Times New Roman"/>
        </w:rPr>
        <w:t>ю</w:t>
      </w:r>
      <w:r w:rsidRPr="00A2382A">
        <w:rPr>
          <w:rFonts w:eastAsia="Times New Roman"/>
        </w:rPr>
        <w:t xml:space="preserve">тся </w:t>
      </w:r>
      <w:r w:rsidR="00C36598" w:rsidRPr="00A2382A">
        <w:rPr>
          <w:rFonts w:eastAsia="Times New Roman"/>
        </w:rPr>
        <w:t xml:space="preserve">«Актуальные проблемы </w:t>
      </w:r>
      <w:r w:rsidR="00597FCA" w:rsidRPr="00A2382A">
        <w:rPr>
          <w:rFonts w:eastAsia="Times New Roman"/>
        </w:rPr>
        <w:t>уголовного</w:t>
      </w:r>
      <w:r w:rsidR="00C36598" w:rsidRPr="00A2382A">
        <w:rPr>
          <w:rFonts w:eastAsia="Times New Roman"/>
        </w:rPr>
        <w:t xml:space="preserve"> права»</w:t>
      </w:r>
      <w:r w:rsidR="004D2A9F" w:rsidRPr="00A2382A">
        <w:rPr>
          <w:rFonts w:eastAsia="Times New Roman"/>
        </w:rPr>
        <w:t>, «Актуальные проблемы уголовно-процессуального права»</w:t>
      </w:r>
      <w:r w:rsidR="00C36598" w:rsidRPr="00A2382A">
        <w:rPr>
          <w:rFonts w:eastAsia="Times New Roman"/>
        </w:rPr>
        <w:t>.</w:t>
      </w:r>
    </w:p>
    <w:p w:rsidR="00904D09" w:rsidRPr="00A2382A" w:rsidRDefault="00E06976" w:rsidP="003757E6">
      <w:pPr>
        <w:pStyle w:val="a7"/>
        <w:tabs>
          <w:tab w:val="left" w:pos="6480"/>
        </w:tabs>
        <w:spacing w:line="276" w:lineRule="auto"/>
        <w:ind w:left="0" w:firstLine="720"/>
        <w:jc w:val="both"/>
      </w:pPr>
      <w:r w:rsidRPr="00A2382A">
        <w:rPr>
          <w:rFonts w:eastAsia="Times New Roman"/>
        </w:rPr>
        <w:t xml:space="preserve">Перечень утвержденных вопросов, вынесенных на Государственный экзамен </w:t>
      </w:r>
      <w:r w:rsidRPr="00A2382A">
        <w:t xml:space="preserve">по направлению подготовки </w:t>
      </w:r>
      <w:r w:rsidR="00464FB8" w:rsidRPr="00A2382A">
        <w:rPr>
          <w:rFonts w:eastAsia="MS Mincho"/>
        </w:rPr>
        <w:t>40.04</w:t>
      </w:r>
      <w:r w:rsidR="00295F40" w:rsidRPr="00A2382A">
        <w:rPr>
          <w:rFonts w:eastAsia="MS Mincho"/>
        </w:rPr>
        <w:t>.01</w:t>
      </w:r>
      <w:r w:rsidR="00154075" w:rsidRPr="00A2382A">
        <w:rPr>
          <w:rFonts w:eastAsia="MS Mincho"/>
        </w:rPr>
        <w:t xml:space="preserve"> «</w:t>
      </w:r>
      <w:r w:rsidR="00295F40" w:rsidRPr="00A2382A">
        <w:rPr>
          <w:rFonts w:eastAsia="MS Mincho"/>
        </w:rPr>
        <w:t>Юриспруденция</w:t>
      </w:r>
      <w:r w:rsidRPr="00A2382A">
        <w:rPr>
          <w:rFonts w:eastAsia="MS Mincho"/>
        </w:rPr>
        <w:t>» профиль подготовки «</w:t>
      </w:r>
      <w:r w:rsidR="00597FCA" w:rsidRPr="00A2382A">
        <w:t>Уголовное право и уголовный процесс</w:t>
      </w:r>
      <w:r w:rsidRPr="00A2382A">
        <w:rPr>
          <w:rFonts w:eastAsia="MS Mincho"/>
        </w:rPr>
        <w:t xml:space="preserve">» </w:t>
      </w:r>
      <w:r w:rsidR="00BE0214" w:rsidRPr="00F75025">
        <w:t xml:space="preserve">на </w:t>
      </w:r>
      <w:r w:rsidR="00F75025" w:rsidRPr="00F75025">
        <w:t>2025</w:t>
      </w:r>
      <w:r w:rsidR="005C5993" w:rsidRPr="00F75025">
        <w:t>-202</w:t>
      </w:r>
      <w:r w:rsidR="00F75025" w:rsidRPr="00F75025">
        <w:t>6</w:t>
      </w:r>
      <w:r w:rsidR="005C5993" w:rsidRPr="00A2382A">
        <w:t xml:space="preserve"> </w:t>
      </w:r>
      <w:r w:rsidRPr="00A2382A">
        <w:t>учебный год представлен в п.</w:t>
      </w:r>
      <w:r w:rsidR="00404603" w:rsidRPr="00A2382A">
        <w:t xml:space="preserve"> </w:t>
      </w:r>
      <w:r w:rsidRPr="00A2382A">
        <w:t xml:space="preserve">3.3 ФОС ГИА </w:t>
      </w:r>
      <w:r w:rsidRPr="00A2382A">
        <w:lastRenderedPageBreak/>
        <w:t>«Типовые контрольные задания или иные материалы, необходимые для оценки результатов освоения образовательной программы»</w:t>
      </w:r>
      <w:r w:rsidR="0098648E" w:rsidRPr="00A2382A">
        <w:t>.</w:t>
      </w:r>
    </w:p>
    <w:p w:rsidR="001114D6" w:rsidRPr="00A2382A" w:rsidRDefault="001114D6" w:rsidP="001114D6">
      <w:pPr>
        <w:tabs>
          <w:tab w:val="left" w:pos="360"/>
        </w:tabs>
        <w:spacing w:after="0" w:line="276" w:lineRule="auto"/>
        <w:ind w:left="360"/>
        <w:jc w:val="center"/>
        <w:rPr>
          <w:rFonts w:ascii="Times New Roman" w:eastAsia="Calibri" w:hAnsi="Times New Roman" w:cs="Times New Roman"/>
          <w:b/>
          <w:sz w:val="24"/>
          <w:szCs w:val="24"/>
        </w:rPr>
      </w:pPr>
    </w:p>
    <w:p w:rsidR="001114D6" w:rsidRPr="00A2382A" w:rsidRDefault="001114D6" w:rsidP="001114D6">
      <w:pPr>
        <w:pStyle w:val="a7"/>
        <w:tabs>
          <w:tab w:val="left" w:pos="6480"/>
        </w:tabs>
        <w:ind w:left="0" w:firstLine="720"/>
        <w:jc w:val="center"/>
        <w:rPr>
          <w:b/>
        </w:rPr>
      </w:pPr>
      <w:r w:rsidRPr="00A2382A">
        <w:rPr>
          <w:b/>
        </w:rPr>
        <w:t xml:space="preserve">ТЕМЫ ПО ДИСЦИПЛИНЕ </w:t>
      </w:r>
    </w:p>
    <w:p w:rsidR="001114D6" w:rsidRPr="00A2382A" w:rsidRDefault="001114D6" w:rsidP="001114D6">
      <w:pPr>
        <w:pStyle w:val="a7"/>
        <w:tabs>
          <w:tab w:val="left" w:pos="6480"/>
        </w:tabs>
        <w:ind w:left="0" w:firstLine="720"/>
        <w:jc w:val="center"/>
        <w:rPr>
          <w:b/>
          <w:i/>
          <w:sz w:val="26"/>
          <w:szCs w:val="26"/>
          <w:u w:val="single"/>
        </w:rPr>
      </w:pPr>
      <w:r w:rsidRPr="00A2382A">
        <w:rPr>
          <w:b/>
          <w:i/>
          <w:sz w:val="26"/>
          <w:szCs w:val="26"/>
          <w:u w:val="single"/>
        </w:rPr>
        <w:t xml:space="preserve">Актуальные проблемы </w:t>
      </w:r>
      <w:r w:rsidR="00597FCA" w:rsidRPr="00A2382A">
        <w:rPr>
          <w:b/>
          <w:i/>
          <w:sz w:val="26"/>
          <w:szCs w:val="26"/>
          <w:u w:val="single"/>
        </w:rPr>
        <w:t>уголовного</w:t>
      </w:r>
      <w:r w:rsidRPr="00A2382A">
        <w:rPr>
          <w:b/>
          <w:i/>
          <w:sz w:val="26"/>
          <w:szCs w:val="26"/>
          <w:u w:val="single"/>
        </w:rPr>
        <w:t xml:space="preserve"> права</w:t>
      </w:r>
    </w:p>
    <w:p w:rsidR="0093205C" w:rsidRPr="00A2382A" w:rsidRDefault="0093205C" w:rsidP="00597FCA">
      <w:pPr>
        <w:pStyle w:val="a7"/>
        <w:tabs>
          <w:tab w:val="left" w:pos="6480"/>
        </w:tabs>
        <w:ind w:left="0" w:firstLine="720"/>
        <w:jc w:val="both"/>
        <w:rPr>
          <w:sz w:val="26"/>
          <w:szCs w:val="26"/>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 Понятие, задачи и система уголовного права Российской Федерации</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ab/>
        <w:t>Российское уголовное право как самостоятельная отрасль права: предмет уголовного права и виды регулируемых им отношений: охранительные и регулятивные общественные отношения. Методы правового регулирования.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Функции уголовного права: понятие и виды (охранительная, предупредительная, регулятивная и воспитательная). Задачи уголовного права Социально-политическая обусловленность задач и функций уголовного права. Система уголовного права. Особенности норм Общей и Особенной частей, их взаимосвязь и функции. Система понятий и институтов уголовного права.</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ab/>
        <w:t>Уголовное право в системе отраслей права. Связь уголов</w:t>
      </w:r>
      <w:r w:rsidRPr="00A07454">
        <w:rPr>
          <w:rFonts w:ascii="Times New Roman" w:eastAsia="Times New Roman" w:hAnsi="Times New Roman" w:cs="Times New Roman"/>
          <w:bCs/>
          <w:iCs/>
          <w:spacing w:val="-4"/>
          <w:sz w:val="24"/>
          <w:szCs w:val="24"/>
          <w:lang w:eastAsia="ru-RU" w:bidi="ru-RU"/>
        </w:rPr>
        <w:softHyphen/>
        <w:t>ного права с другими отраслями права.</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ab/>
        <w:t>Принципы уголовного права и принципы уголовной от</w:t>
      </w:r>
      <w:r w:rsidRPr="00A07454">
        <w:rPr>
          <w:rFonts w:ascii="Times New Roman" w:eastAsia="Times New Roman" w:hAnsi="Times New Roman" w:cs="Times New Roman"/>
          <w:bCs/>
          <w:iCs/>
          <w:spacing w:val="-4"/>
          <w:sz w:val="24"/>
          <w:szCs w:val="24"/>
          <w:lang w:eastAsia="ru-RU" w:bidi="ru-RU"/>
        </w:rPr>
        <w:softHyphen/>
        <w:t>ветственности (законности, равенства граждан перед законом, ви</w:t>
      </w:r>
      <w:r w:rsidRPr="00A07454">
        <w:rPr>
          <w:rFonts w:ascii="Times New Roman" w:eastAsia="Times New Roman" w:hAnsi="Times New Roman" w:cs="Times New Roman"/>
          <w:bCs/>
          <w:iCs/>
          <w:spacing w:val="-4"/>
          <w:sz w:val="24"/>
          <w:szCs w:val="24"/>
          <w:lang w:eastAsia="ru-RU" w:bidi="ru-RU"/>
        </w:rPr>
        <w:softHyphen/>
        <w:t>ны, справедливости и гуманизма).</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Наука уголовного права Российской Федерации: особенности ее предмета и задач. Связь науки уголовного права с другими юридическими науками.</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ab/>
        <w:t>Основные направления (школы) в науке уголовного права: гуманитарно-просветительское, классическая школа, антропологическое направление, социологическое направление.</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ab/>
        <w:t>Краткая история становления уголовного права в России: дореволюционный, советский, постсоветский периоды.</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2. Уголовное законодательство Российской Федерации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признаки уголовного закона. Отличие уголов</w:t>
      </w:r>
      <w:r w:rsidRPr="00A07454">
        <w:rPr>
          <w:rFonts w:ascii="Times New Roman" w:eastAsia="Times New Roman" w:hAnsi="Times New Roman" w:cs="Times New Roman"/>
          <w:bCs/>
          <w:iCs/>
          <w:spacing w:val="-4"/>
          <w:sz w:val="24"/>
          <w:szCs w:val="24"/>
          <w:lang w:eastAsia="ru-RU" w:bidi="ru-RU"/>
        </w:rPr>
        <w:softHyphen/>
        <w:t>ного закона от законов иной отраслевой принадлежности.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Уголовно-правовой закон как наиболее целесообразная форма выражения уголовно-правовых норм.</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Значение уголовного закона: уголовный закон как источ</w:t>
      </w:r>
      <w:r w:rsidRPr="00A07454">
        <w:rPr>
          <w:rFonts w:ascii="Times New Roman" w:eastAsia="Times New Roman" w:hAnsi="Times New Roman" w:cs="Times New Roman"/>
          <w:bCs/>
          <w:iCs/>
          <w:spacing w:val="-4"/>
          <w:sz w:val="24"/>
          <w:szCs w:val="24"/>
          <w:lang w:eastAsia="ru-RU" w:bidi="ru-RU"/>
        </w:rPr>
        <w:softHyphen/>
        <w:t>ник уголовного права; уголовный закон и Конституция Российской Федерации; уголовный закон и нормы международного права.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Система уголовного законодательства Российской Феде</w:t>
      </w:r>
      <w:r w:rsidRPr="00A07454">
        <w:rPr>
          <w:rFonts w:ascii="Times New Roman" w:eastAsia="Times New Roman" w:hAnsi="Times New Roman" w:cs="Times New Roman"/>
          <w:bCs/>
          <w:iCs/>
          <w:spacing w:val="-4"/>
          <w:sz w:val="24"/>
          <w:szCs w:val="24"/>
          <w:lang w:eastAsia="ru-RU" w:bidi="ru-RU"/>
        </w:rPr>
        <w:softHyphen/>
        <w:t>рации. Структура уголовного закона.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Уголовный закон и уголовно-правовая норма. Структура уголовно-правовой нормы и особенности ее отражения в уголов</w:t>
      </w:r>
      <w:r w:rsidRPr="00A07454">
        <w:rPr>
          <w:rFonts w:ascii="Times New Roman" w:eastAsia="Times New Roman" w:hAnsi="Times New Roman" w:cs="Times New Roman"/>
          <w:bCs/>
          <w:iCs/>
          <w:spacing w:val="-4"/>
          <w:sz w:val="24"/>
          <w:szCs w:val="24"/>
          <w:lang w:eastAsia="ru-RU" w:bidi="ru-RU"/>
        </w:rPr>
        <w:softHyphen/>
        <w:t>ном законе. Классификация уголовно- правовых норм. Понятие и виды диспозиций: простые, описательные, бланкетные, ссылочные и альтернативные. Понятие и виды санкций: относительно определенные и абсолютно неопределенные, относительно определенные, альтернативные.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Толкование уголовного закона: понятие и значе</w:t>
      </w:r>
      <w:r w:rsidRPr="00A07454">
        <w:rPr>
          <w:rFonts w:ascii="Times New Roman" w:eastAsia="Times New Roman" w:hAnsi="Times New Roman" w:cs="Times New Roman"/>
          <w:bCs/>
          <w:iCs/>
          <w:spacing w:val="-4"/>
          <w:sz w:val="24"/>
          <w:szCs w:val="24"/>
          <w:lang w:eastAsia="ru-RU" w:bidi="ru-RU"/>
        </w:rPr>
        <w:softHyphen/>
        <w:t xml:space="preserve">ние. Виды толкования. Толкование уголовного закона по субъекту: легальное, судебное и доктринальное (научное). Толкование </w:t>
      </w:r>
      <w:r w:rsidRPr="00A07454">
        <w:rPr>
          <w:rFonts w:ascii="Times New Roman" w:eastAsia="Times New Roman" w:hAnsi="Times New Roman" w:cs="Times New Roman"/>
          <w:bCs/>
          <w:iCs/>
          <w:spacing w:val="-4"/>
          <w:sz w:val="24"/>
          <w:szCs w:val="24"/>
          <w:lang w:eastAsia="ru-RU" w:bidi="ru-RU"/>
        </w:rPr>
        <w:lastRenderedPageBreak/>
        <w:t>уголовного закона в зависимости от способа: грамматическое, систематическое и историческое. Толкование уголовного закона по объему: ограничительное и распространительное.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Действие уголовного закона во времени. Вступление уго</w:t>
      </w:r>
      <w:r w:rsidRPr="00A07454">
        <w:rPr>
          <w:rFonts w:ascii="Times New Roman" w:eastAsia="Times New Roman" w:hAnsi="Times New Roman" w:cs="Times New Roman"/>
          <w:bCs/>
          <w:iCs/>
          <w:spacing w:val="-4"/>
          <w:sz w:val="24"/>
          <w:szCs w:val="24"/>
          <w:lang w:eastAsia="ru-RU" w:bidi="ru-RU"/>
        </w:rPr>
        <w:softHyphen/>
        <w:t>ловного закона в силу и прекращение действия уголовного закона. Понятие времени совершения преступления. Момент окончания преступления. Вилы преступлений с учетом их протяженности по времени: длящиеся и продолжаемые. Момент начала и окончания этих преступлений. Момент окончания преступлений для соучастников. Обратная сила уго</w:t>
      </w:r>
      <w:r w:rsidRPr="00A07454">
        <w:rPr>
          <w:rFonts w:ascii="Times New Roman" w:eastAsia="Times New Roman" w:hAnsi="Times New Roman" w:cs="Times New Roman"/>
          <w:bCs/>
          <w:iCs/>
          <w:spacing w:val="-4"/>
          <w:sz w:val="24"/>
          <w:szCs w:val="24"/>
          <w:lang w:eastAsia="ru-RU" w:bidi="ru-RU"/>
        </w:rPr>
        <w:softHyphen/>
        <w:t xml:space="preserve">ловного закона. Законы, устраняющие преступность деяния, смягчающие наказание, иным образом улучшающие положение лица.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Принципы действия уголовного закона в пространстве. Территориальный принцип и принцип экстерриториальности. Со</w:t>
      </w:r>
      <w:r w:rsidRPr="00A07454">
        <w:rPr>
          <w:rFonts w:ascii="Times New Roman" w:eastAsia="Times New Roman" w:hAnsi="Times New Roman" w:cs="Times New Roman"/>
          <w:bCs/>
          <w:iCs/>
          <w:spacing w:val="-4"/>
          <w:sz w:val="24"/>
          <w:szCs w:val="24"/>
          <w:lang w:eastAsia="ru-RU" w:bidi="ru-RU"/>
        </w:rPr>
        <w:softHyphen/>
        <w:t>отношение территориального принципа и принципа действия зако</w:t>
      </w:r>
      <w:r w:rsidRPr="00A07454">
        <w:rPr>
          <w:rFonts w:ascii="Times New Roman" w:eastAsia="Times New Roman" w:hAnsi="Times New Roman" w:cs="Times New Roman"/>
          <w:bCs/>
          <w:iCs/>
          <w:spacing w:val="-4"/>
          <w:sz w:val="24"/>
          <w:szCs w:val="24"/>
          <w:lang w:eastAsia="ru-RU" w:bidi="ru-RU"/>
        </w:rPr>
        <w:softHyphen/>
        <w:t xml:space="preserve">на по кругу лиц.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Действие уголовного закона в отношении лиц, совершив</w:t>
      </w:r>
      <w:r w:rsidRPr="00A07454">
        <w:rPr>
          <w:rFonts w:ascii="Times New Roman" w:eastAsia="Times New Roman" w:hAnsi="Times New Roman" w:cs="Times New Roman"/>
          <w:bCs/>
          <w:iCs/>
          <w:spacing w:val="-4"/>
          <w:sz w:val="24"/>
          <w:szCs w:val="24"/>
          <w:lang w:eastAsia="ru-RU" w:bidi="ru-RU"/>
        </w:rPr>
        <w:softHyphen/>
        <w:t>ших преступление на территории Российской Федерации. Понятие территории Российской Федерации. Понятие места совершения преступления. Действие уголовного закона в отношении лиц, со</w:t>
      </w:r>
      <w:r w:rsidRPr="00A07454">
        <w:rPr>
          <w:rFonts w:ascii="Times New Roman" w:eastAsia="Times New Roman" w:hAnsi="Times New Roman" w:cs="Times New Roman"/>
          <w:bCs/>
          <w:iCs/>
          <w:spacing w:val="-4"/>
          <w:sz w:val="24"/>
          <w:szCs w:val="24"/>
          <w:lang w:eastAsia="ru-RU" w:bidi="ru-RU"/>
        </w:rPr>
        <w:softHyphen/>
        <w:t>вершивших преступление вне пределов Российской Федерации. Выдача лиц, совершивших преступление (экстрадиция). Выдача преступников. Право убежища.</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3. Понятие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преступления как категория уголовного права: социально-политическое значение определения преступления; формальное и материальное определения преступления в истории российского уголовного права.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Признаки преступления по Уголовному кодексу Российской Федерации. Общественная опас</w:t>
      </w:r>
      <w:r w:rsidRPr="00A07454">
        <w:rPr>
          <w:rFonts w:ascii="Times New Roman" w:eastAsia="Times New Roman" w:hAnsi="Times New Roman" w:cs="Times New Roman"/>
          <w:bCs/>
          <w:iCs/>
          <w:spacing w:val="-4"/>
          <w:sz w:val="24"/>
          <w:szCs w:val="24"/>
          <w:lang w:eastAsia="ru-RU" w:bidi="ru-RU"/>
        </w:rPr>
        <w:softHyphen/>
        <w:t xml:space="preserve">ность – основной признак преступления. Характер и степень общественной опасности преступления. Признак противоправности преступления и его значение для обеспечения законности. Признак виновности преступления. Признак наказуемости преступления, его содержание и значение.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Отличие преступления от административных, гражданских, дисциплинарных правонарушений и других антиобщественных проступков.</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Малозначительность. Условия малозначительности: деяние формально содержит признаки преступления; деяние не содержит той степени общественной опасности, которая свойственна преступлению.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Классификация преступлений: в зависимости от объекта посягательств, в зависимости от формы вины, в зависимости от степени реализации преступной деятельности, в зависимости от степени тяжести и общественной опасности. Практическое значение деления преступлений на категории.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единичного преступления и его виды: единичные преступления с простым составом и единичные преступления со сложным составом. Разновидности сложных составов: с двумя объектами, с двумя последствиями, с двумя формами вины. Составное преступление, преступления поглощающие другие, длящиеся и продолжаемые преступления, преступления, объективная сторона которых характеризуется повторным совершением тождественных действий.</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4. Множественность преступлений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Понятие, признаки, социальное и уголовно-правовое зна</w:t>
      </w:r>
      <w:r w:rsidRPr="00A07454">
        <w:rPr>
          <w:rFonts w:ascii="Times New Roman" w:eastAsia="Times New Roman" w:hAnsi="Times New Roman" w:cs="Times New Roman"/>
          <w:bCs/>
          <w:iCs/>
          <w:spacing w:val="-4"/>
          <w:sz w:val="24"/>
          <w:szCs w:val="24"/>
          <w:lang w:eastAsia="ru-RU" w:bidi="ru-RU"/>
        </w:rPr>
        <w:softHyphen/>
        <w:t>чение множественности преступлений.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множественности, ее признаки. Формы и виды множественности преступлений. Совокупность преступлений и ее виды. Уголовно-правовое значение совокупно</w:t>
      </w:r>
      <w:r w:rsidRPr="00A07454">
        <w:rPr>
          <w:rFonts w:ascii="Times New Roman" w:eastAsia="Times New Roman" w:hAnsi="Times New Roman" w:cs="Times New Roman"/>
          <w:bCs/>
          <w:iCs/>
          <w:spacing w:val="-4"/>
          <w:sz w:val="24"/>
          <w:szCs w:val="24"/>
          <w:lang w:eastAsia="ru-RU" w:bidi="ru-RU"/>
        </w:rPr>
        <w:softHyphen/>
        <w:t>сти преступлений. Повторение преступления: неоднократность, реальная совокупность, рецидив. Рецидив преступлений и его виды. Опасный и особо опасный рецидив преступлений. Уголовно-правовое значение рецидива преступлений.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Отличие множественности преступлений от конкуренции уголовно-правовых норм. Виды конкуренции уголовно-правовых норм.</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 </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5. Состав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значение состава преступления. Состав престу</w:t>
      </w:r>
      <w:r w:rsidRPr="00A07454">
        <w:rPr>
          <w:rFonts w:ascii="Times New Roman" w:eastAsia="Times New Roman" w:hAnsi="Times New Roman" w:cs="Times New Roman"/>
          <w:bCs/>
          <w:iCs/>
          <w:spacing w:val="-4"/>
          <w:sz w:val="24"/>
          <w:szCs w:val="24"/>
          <w:lang w:eastAsia="ru-RU" w:bidi="ru-RU"/>
        </w:rPr>
        <w:softHyphen/>
        <w:t>пления и понятие преступления. Элементы состава пре</w:t>
      </w:r>
      <w:r w:rsidRPr="00A07454">
        <w:rPr>
          <w:rFonts w:ascii="Times New Roman" w:eastAsia="Times New Roman" w:hAnsi="Times New Roman" w:cs="Times New Roman"/>
          <w:bCs/>
          <w:iCs/>
          <w:spacing w:val="-4"/>
          <w:sz w:val="24"/>
          <w:szCs w:val="24"/>
          <w:lang w:eastAsia="ru-RU" w:bidi="ru-RU"/>
        </w:rPr>
        <w:softHyphen/>
        <w:t>ступления: объект, объективная сторона, субъект, субъективная сторона.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Признаки состава преступления: обязательные и факультативные. Значение обязательных и факультативных признаков состава преступления. Виды составов преступлений и критерии их классификаций. По за</w:t>
      </w:r>
      <w:r w:rsidRPr="00A07454">
        <w:rPr>
          <w:rFonts w:ascii="Times New Roman" w:eastAsia="Times New Roman" w:hAnsi="Times New Roman" w:cs="Times New Roman"/>
          <w:bCs/>
          <w:iCs/>
          <w:spacing w:val="-4"/>
          <w:sz w:val="24"/>
          <w:szCs w:val="24"/>
          <w:lang w:eastAsia="ru-RU" w:bidi="ru-RU"/>
        </w:rPr>
        <w:softHyphen/>
        <w:t>конодательной конструкции объективной стороны: материальный, формальный и усеченный. По способу описания: простой, сложный и альтернативный. По степени общественной опасности преступления: основной, со смягчающими обстоятельствами, с отягчающими обстоятельствами.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этапы квалификации преступления. Значение состава преступления для квалификации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6. Объект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объекта преступления как элемента состава преступления. Значение объекта престу</w:t>
      </w:r>
      <w:r w:rsidRPr="00A07454">
        <w:rPr>
          <w:rFonts w:ascii="Times New Roman" w:eastAsia="Times New Roman" w:hAnsi="Times New Roman" w:cs="Times New Roman"/>
          <w:bCs/>
          <w:iCs/>
          <w:spacing w:val="-4"/>
          <w:sz w:val="24"/>
          <w:szCs w:val="24"/>
          <w:lang w:eastAsia="ru-RU" w:bidi="ru-RU"/>
        </w:rPr>
        <w:softHyphen/>
        <w:t>пления для квалификации преступления и для определения харак</w:t>
      </w:r>
      <w:r w:rsidRPr="00A07454">
        <w:rPr>
          <w:rFonts w:ascii="Times New Roman" w:eastAsia="Times New Roman" w:hAnsi="Times New Roman" w:cs="Times New Roman"/>
          <w:bCs/>
          <w:iCs/>
          <w:spacing w:val="-4"/>
          <w:sz w:val="24"/>
          <w:szCs w:val="24"/>
          <w:lang w:eastAsia="ru-RU" w:bidi="ru-RU"/>
        </w:rPr>
        <w:softHyphen/>
        <w:t>тера и степени общественной опасности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Классификации объектов преступления: по вертикали (общий, родовой, видовой или групповой, и непосредственный), по горизонтали (основной, дополнительный и факультативный).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предмета преступления и его отличие от объекта. Уголовно-правовое значение предмета преступления. Понятие по</w:t>
      </w:r>
      <w:r w:rsidRPr="00A07454">
        <w:rPr>
          <w:rFonts w:ascii="Times New Roman" w:eastAsia="Times New Roman" w:hAnsi="Times New Roman" w:cs="Times New Roman"/>
          <w:bCs/>
          <w:iCs/>
          <w:spacing w:val="-4"/>
          <w:sz w:val="24"/>
          <w:szCs w:val="24"/>
          <w:lang w:eastAsia="ru-RU" w:bidi="ru-RU"/>
        </w:rPr>
        <w:softHyphen/>
        <w:t>терпевшего от преступления и его уголовно-правовое значение.</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7. Объективная сторона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Понятие, содержание и значение объективной стороны преступления как элемента состава преступления.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общественно опасного деяния, его признаки и формы. Понятие и признаки уголовно-правового действия. Насилие и его виды: физическое и психическое насилие. Интенсивность насилия. Общие признаки угрозы. Понуждение. Понятие пытки и ответственность за пытки. Поня</w:t>
      </w:r>
      <w:r w:rsidRPr="00A07454">
        <w:rPr>
          <w:rFonts w:ascii="Times New Roman" w:eastAsia="Times New Roman" w:hAnsi="Times New Roman" w:cs="Times New Roman"/>
          <w:bCs/>
          <w:iCs/>
          <w:spacing w:val="-4"/>
          <w:sz w:val="24"/>
          <w:szCs w:val="24"/>
          <w:lang w:eastAsia="ru-RU" w:bidi="ru-RU"/>
        </w:rPr>
        <w:softHyphen/>
        <w:t xml:space="preserve">тие и признаки уголовно-правового бездействия. Условия </w:t>
      </w:r>
      <w:r w:rsidRPr="00A07454">
        <w:rPr>
          <w:rFonts w:ascii="Times New Roman" w:eastAsia="Times New Roman" w:hAnsi="Times New Roman" w:cs="Times New Roman"/>
          <w:bCs/>
          <w:iCs/>
          <w:spacing w:val="-4"/>
          <w:sz w:val="24"/>
          <w:szCs w:val="24"/>
          <w:lang w:eastAsia="ru-RU" w:bidi="ru-RU"/>
        </w:rPr>
        <w:lastRenderedPageBreak/>
        <w:t>уголов</w:t>
      </w:r>
      <w:r w:rsidRPr="00A07454">
        <w:rPr>
          <w:rFonts w:ascii="Times New Roman" w:eastAsia="Times New Roman" w:hAnsi="Times New Roman" w:cs="Times New Roman"/>
          <w:bCs/>
          <w:iCs/>
          <w:spacing w:val="-4"/>
          <w:sz w:val="24"/>
          <w:szCs w:val="24"/>
          <w:lang w:eastAsia="ru-RU" w:bidi="ru-RU"/>
        </w:rPr>
        <w:softHyphen/>
        <w:t>ной ответственности за бездействие. Обстоятельства, исключаю</w:t>
      </w:r>
      <w:r w:rsidRPr="00A07454">
        <w:rPr>
          <w:rFonts w:ascii="Times New Roman" w:eastAsia="Times New Roman" w:hAnsi="Times New Roman" w:cs="Times New Roman"/>
          <w:bCs/>
          <w:iCs/>
          <w:spacing w:val="-4"/>
          <w:sz w:val="24"/>
          <w:szCs w:val="24"/>
          <w:lang w:eastAsia="ru-RU" w:bidi="ru-RU"/>
        </w:rPr>
        <w:softHyphen/>
        <w:t>щие уголовно-правовое значение действия или бездействия: непре</w:t>
      </w:r>
      <w:r w:rsidRPr="00A07454">
        <w:rPr>
          <w:rFonts w:ascii="Times New Roman" w:eastAsia="Times New Roman" w:hAnsi="Times New Roman" w:cs="Times New Roman"/>
          <w:bCs/>
          <w:iCs/>
          <w:spacing w:val="-4"/>
          <w:sz w:val="24"/>
          <w:szCs w:val="24"/>
          <w:lang w:eastAsia="ru-RU" w:bidi="ru-RU"/>
        </w:rPr>
        <w:softHyphen/>
        <w:t>одолимая сила, непреодолимое физическое принуждение. Значение психического принуждения.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Общественно опасные последствия: понятие, виды и уго</w:t>
      </w:r>
      <w:r w:rsidRPr="00A07454">
        <w:rPr>
          <w:rFonts w:ascii="Times New Roman" w:eastAsia="Times New Roman" w:hAnsi="Times New Roman" w:cs="Times New Roman"/>
          <w:bCs/>
          <w:iCs/>
          <w:spacing w:val="-4"/>
          <w:sz w:val="24"/>
          <w:szCs w:val="24"/>
          <w:lang w:eastAsia="ru-RU" w:bidi="ru-RU"/>
        </w:rPr>
        <w:softHyphen/>
        <w:t>ловно-правовое значение. Значение последствий для преступлений с материальными и формальными составами.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значение причинной связи. Философские тео</w:t>
      </w:r>
      <w:r w:rsidRPr="00A07454">
        <w:rPr>
          <w:rFonts w:ascii="Times New Roman" w:eastAsia="Times New Roman" w:hAnsi="Times New Roman" w:cs="Times New Roman"/>
          <w:bCs/>
          <w:iCs/>
          <w:spacing w:val="-4"/>
          <w:sz w:val="24"/>
          <w:szCs w:val="24"/>
          <w:lang w:eastAsia="ru-RU" w:bidi="ru-RU"/>
        </w:rPr>
        <w:softHyphen/>
        <w:t>рии причинности. Необходимая причинная связь как признак объ</w:t>
      </w:r>
      <w:r w:rsidRPr="00A07454">
        <w:rPr>
          <w:rFonts w:ascii="Times New Roman" w:eastAsia="Times New Roman" w:hAnsi="Times New Roman" w:cs="Times New Roman"/>
          <w:bCs/>
          <w:iCs/>
          <w:spacing w:val="-4"/>
          <w:sz w:val="24"/>
          <w:szCs w:val="24"/>
          <w:lang w:eastAsia="ru-RU" w:bidi="ru-RU"/>
        </w:rPr>
        <w:softHyphen/>
        <w:t>ективной стороны преступления. Критерии установления необхо</w:t>
      </w:r>
      <w:r w:rsidRPr="00A07454">
        <w:rPr>
          <w:rFonts w:ascii="Times New Roman" w:eastAsia="Times New Roman" w:hAnsi="Times New Roman" w:cs="Times New Roman"/>
          <w:bCs/>
          <w:iCs/>
          <w:spacing w:val="-4"/>
          <w:sz w:val="24"/>
          <w:szCs w:val="24"/>
          <w:lang w:eastAsia="ru-RU" w:bidi="ru-RU"/>
        </w:rPr>
        <w:softHyphen/>
        <w:t>димой причинной связи. Значение правильного установления при</w:t>
      </w:r>
      <w:r w:rsidRPr="00A07454">
        <w:rPr>
          <w:rFonts w:ascii="Times New Roman" w:eastAsia="Times New Roman" w:hAnsi="Times New Roman" w:cs="Times New Roman"/>
          <w:bCs/>
          <w:iCs/>
          <w:spacing w:val="-4"/>
          <w:sz w:val="24"/>
          <w:szCs w:val="24"/>
          <w:lang w:eastAsia="ru-RU" w:bidi="ru-RU"/>
        </w:rPr>
        <w:softHyphen/>
        <w:t>чинной связи для уголовной ответственности.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Место, время, способ, обстановка, орудия и средства совершения преступления как факультативные признаки объективной стороны преступления и их значение.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Личность преступника и его отличие от субъекта преступления. Обязательные и факультативные признаки объективной стороны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8. Субъект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обязательные и факультативные (специальные) признаки субъекта преступления. Субъект преступления и лич</w:t>
      </w:r>
      <w:r w:rsidRPr="00A07454">
        <w:rPr>
          <w:rFonts w:ascii="Times New Roman" w:eastAsia="Times New Roman" w:hAnsi="Times New Roman" w:cs="Times New Roman"/>
          <w:bCs/>
          <w:iCs/>
          <w:spacing w:val="-4"/>
          <w:sz w:val="24"/>
          <w:szCs w:val="24"/>
          <w:lang w:eastAsia="ru-RU" w:bidi="ru-RU"/>
        </w:rPr>
        <w:softHyphen/>
        <w:t>ность преступника, их уголовно-правовое значение.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Статус физического лица как признак субъекта преступ</w:t>
      </w:r>
      <w:r w:rsidRPr="00A07454">
        <w:rPr>
          <w:rFonts w:ascii="Times New Roman" w:eastAsia="Times New Roman" w:hAnsi="Times New Roman" w:cs="Times New Roman"/>
          <w:bCs/>
          <w:iCs/>
          <w:spacing w:val="-4"/>
          <w:sz w:val="24"/>
          <w:szCs w:val="24"/>
          <w:lang w:eastAsia="ru-RU" w:bidi="ru-RU"/>
        </w:rPr>
        <w:softHyphen/>
        <w:t xml:space="preserve">ления.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Возраст как признак субъекта преступления. Социальное и правовое значение возраста. Общий, исключительный минималь</w:t>
      </w:r>
      <w:r w:rsidRPr="00A07454">
        <w:rPr>
          <w:rFonts w:ascii="Times New Roman" w:eastAsia="Times New Roman" w:hAnsi="Times New Roman" w:cs="Times New Roman"/>
          <w:bCs/>
          <w:iCs/>
          <w:spacing w:val="-4"/>
          <w:sz w:val="24"/>
          <w:szCs w:val="24"/>
          <w:lang w:eastAsia="ru-RU" w:bidi="ru-RU"/>
        </w:rPr>
        <w:softHyphen/>
        <w:t>ный и специальный возраст как признак субъекта преступления. Возрастная "невменяемость". Возраст как обстоятельство, характе</w:t>
      </w:r>
      <w:r w:rsidRPr="00A07454">
        <w:rPr>
          <w:rFonts w:ascii="Times New Roman" w:eastAsia="Times New Roman" w:hAnsi="Times New Roman" w:cs="Times New Roman"/>
          <w:bCs/>
          <w:iCs/>
          <w:spacing w:val="-4"/>
          <w:sz w:val="24"/>
          <w:szCs w:val="24"/>
          <w:lang w:eastAsia="ru-RU" w:bidi="ru-RU"/>
        </w:rPr>
        <w:softHyphen/>
        <w:t>ризующее личность преступника.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Вменяемость как признак субъекта преступления. Невме</w:t>
      </w:r>
      <w:r w:rsidRPr="00A07454">
        <w:rPr>
          <w:rFonts w:ascii="Times New Roman" w:eastAsia="Times New Roman" w:hAnsi="Times New Roman" w:cs="Times New Roman"/>
          <w:bCs/>
          <w:iCs/>
          <w:spacing w:val="-4"/>
          <w:sz w:val="24"/>
          <w:szCs w:val="24"/>
          <w:lang w:eastAsia="ru-RU" w:bidi="ru-RU"/>
        </w:rPr>
        <w:softHyphen/>
        <w:t>няемость и ее критерии: медицинский (биологический) и юридиче</w:t>
      </w:r>
      <w:r w:rsidRPr="00A07454">
        <w:rPr>
          <w:rFonts w:ascii="Times New Roman" w:eastAsia="Times New Roman" w:hAnsi="Times New Roman" w:cs="Times New Roman"/>
          <w:bCs/>
          <w:iCs/>
          <w:spacing w:val="-4"/>
          <w:sz w:val="24"/>
          <w:szCs w:val="24"/>
          <w:lang w:eastAsia="ru-RU" w:bidi="ru-RU"/>
        </w:rPr>
        <w:softHyphen/>
        <w:t>ский (психологический). Соотношение критериев невменяемости. Уголовно-правовые последствия совершения общественно опасно</w:t>
      </w:r>
      <w:r w:rsidRPr="00A07454">
        <w:rPr>
          <w:rFonts w:ascii="Times New Roman" w:eastAsia="Times New Roman" w:hAnsi="Times New Roman" w:cs="Times New Roman"/>
          <w:bCs/>
          <w:iCs/>
          <w:spacing w:val="-4"/>
          <w:sz w:val="24"/>
          <w:szCs w:val="24"/>
          <w:lang w:eastAsia="ru-RU" w:bidi="ru-RU"/>
        </w:rPr>
        <w:softHyphen/>
        <w:t>го деяния лицом, признанного невменяемым.</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Уголовная ответственность лиц с психическим расстрой</w:t>
      </w:r>
      <w:r w:rsidRPr="00A07454">
        <w:rPr>
          <w:rFonts w:ascii="Times New Roman" w:eastAsia="Times New Roman" w:hAnsi="Times New Roman" w:cs="Times New Roman"/>
          <w:bCs/>
          <w:iCs/>
          <w:spacing w:val="-4"/>
          <w:sz w:val="24"/>
          <w:szCs w:val="24"/>
          <w:lang w:eastAsia="ru-RU" w:bidi="ru-RU"/>
        </w:rPr>
        <w:softHyphen/>
        <w:t>ством, не исключающим вменяемости (ст. 22 УК).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Специальный субъект преступления и его уголовно-правовое значение. Признака специального субъекта преступления. Классификации специальных субъектов.</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Тема 9. Субъективная сторона преступления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          Понятие, содержание и значение субъективной стороны преступления. Обязательные и факультативные признаки субъек</w:t>
      </w:r>
      <w:r w:rsidRPr="00A07454">
        <w:rPr>
          <w:rFonts w:ascii="Times New Roman" w:eastAsia="Times New Roman" w:hAnsi="Times New Roman" w:cs="Times New Roman"/>
          <w:bCs/>
          <w:iCs/>
          <w:spacing w:val="-4"/>
          <w:sz w:val="24"/>
          <w:szCs w:val="24"/>
          <w:lang w:eastAsia="ru-RU" w:bidi="ru-RU"/>
        </w:rPr>
        <w:softHyphen/>
        <w:t>тивной стороны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содержание и значение вины в уголовном праве. Субъективное вменение: социально-политическое и правовое зна</w:t>
      </w:r>
      <w:r w:rsidRPr="00A07454">
        <w:rPr>
          <w:rFonts w:ascii="Times New Roman" w:eastAsia="Times New Roman" w:hAnsi="Times New Roman" w:cs="Times New Roman"/>
          <w:bCs/>
          <w:iCs/>
          <w:spacing w:val="-4"/>
          <w:sz w:val="24"/>
          <w:szCs w:val="24"/>
          <w:lang w:eastAsia="ru-RU" w:bidi="ru-RU"/>
        </w:rPr>
        <w:softHyphen/>
        <w:t>чение. Формы вины и их значение для уголовной ответственности. Значение формы вины для квалификации преступления и назначе</w:t>
      </w:r>
      <w:r w:rsidRPr="00A07454">
        <w:rPr>
          <w:rFonts w:ascii="Times New Roman" w:eastAsia="Times New Roman" w:hAnsi="Times New Roman" w:cs="Times New Roman"/>
          <w:bCs/>
          <w:iCs/>
          <w:spacing w:val="-4"/>
          <w:sz w:val="24"/>
          <w:szCs w:val="24"/>
          <w:lang w:eastAsia="ru-RU" w:bidi="ru-RU"/>
        </w:rPr>
        <w:softHyphen/>
        <w:t>ния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        Умысел преступления как форма вины. Содержание ин</w:t>
      </w:r>
      <w:r w:rsidRPr="00A07454">
        <w:rPr>
          <w:rFonts w:ascii="Times New Roman" w:eastAsia="Times New Roman" w:hAnsi="Times New Roman" w:cs="Times New Roman"/>
          <w:bCs/>
          <w:iCs/>
          <w:spacing w:val="-4"/>
          <w:sz w:val="24"/>
          <w:szCs w:val="24"/>
          <w:lang w:eastAsia="ru-RU" w:bidi="ru-RU"/>
        </w:rPr>
        <w:softHyphen/>
        <w:t>теллектуального и волевого элементов умысла. Прямой и косвен</w:t>
      </w:r>
      <w:r w:rsidRPr="00A07454">
        <w:rPr>
          <w:rFonts w:ascii="Times New Roman" w:eastAsia="Times New Roman" w:hAnsi="Times New Roman" w:cs="Times New Roman"/>
          <w:bCs/>
          <w:iCs/>
          <w:spacing w:val="-4"/>
          <w:sz w:val="24"/>
          <w:szCs w:val="24"/>
          <w:lang w:eastAsia="ru-RU" w:bidi="ru-RU"/>
        </w:rPr>
        <w:softHyphen/>
        <w:t>ный умысел. Иные виды умысла (определенный и неопределен</w:t>
      </w:r>
      <w:r w:rsidRPr="00A07454">
        <w:rPr>
          <w:rFonts w:ascii="Times New Roman" w:eastAsia="Times New Roman" w:hAnsi="Times New Roman" w:cs="Times New Roman"/>
          <w:bCs/>
          <w:iCs/>
          <w:spacing w:val="-4"/>
          <w:sz w:val="24"/>
          <w:szCs w:val="24"/>
          <w:lang w:eastAsia="ru-RU" w:bidi="ru-RU"/>
        </w:rPr>
        <w:softHyphen/>
        <w:t>ный, альтернативный, внезапно возникший и заранее обдуманный, аффектированный), их значение для квалификации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 xml:space="preserve">         Неосторожность как форма вины и ее виды. Интеллекту</w:t>
      </w:r>
      <w:r w:rsidRPr="00A07454">
        <w:rPr>
          <w:rFonts w:ascii="Times New Roman" w:eastAsia="Times New Roman" w:hAnsi="Times New Roman" w:cs="Times New Roman"/>
          <w:bCs/>
          <w:iCs/>
          <w:spacing w:val="-4"/>
          <w:sz w:val="24"/>
          <w:szCs w:val="24"/>
          <w:lang w:eastAsia="ru-RU" w:bidi="ru-RU"/>
        </w:rPr>
        <w:softHyphen/>
        <w:t>альный и волевой элементы легкомыслия. Отличие легкомыслия от косвенного умысла. Интеллектуальный и волевой элементы не</w:t>
      </w:r>
      <w:r w:rsidRPr="00A07454">
        <w:rPr>
          <w:rFonts w:ascii="Times New Roman" w:eastAsia="Times New Roman" w:hAnsi="Times New Roman" w:cs="Times New Roman"/>
          <w:bCs/>
          <w:iCs/>
          <w:spacing w:val="-4"/>
          <w:sz w:val="24"/>
          <w:szCs w:val="24"/>
          <w:lang w:eastAsia="ru-RU" w:bidi="ru-RU"/>
        </w:rPr>
        <w:softHyphen/>
        <w:t>брежности. Ее объективный и субъективный критерии.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Невиновное причинение вреда (ст. 28) и его отличие от небрежности и легкомыслия (ст. 28 УК).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Содержание вины в преступлениях с формальным составом.</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Преступления, совершенные с двумя формами вины (ст. 27 УК). Мотив и цель преступления как факультативные призна</w:t>
      </w:r>
      <w:r w:rsidRPr="00A07454">
        <w:rPr>
          <w:rFonts w:ascii="Times New Roman" w:eastAsia="Times New Roman" w:hAnsi="Times New Roman" w:cs="Times New Roman"/>
          <w:bCs/>
          <w:iCs/>
          <w:spacing w:val="-4"/>
          <w:sz w:val="24"/>
          <w:szCs w:val="24"/>
          <w:lang w:eastAsia="ru-RU" w:bidi="ru-RU"/>
        </w:rPr>
        <w:softHyphen/>
        <w:t>ки субъективной стороны преступления. Троякое уголовно-правовое значение мотива и цели.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Приемы описания субъективной стороны преступления в уголовном законе.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ошибки и ее значение для уголовной ответствен</w:t>
      </w:r>
      <w:r w:rsidRPr="00A07454">
        <w:rPr>
          <w:rFonts w:ascii="Times New Roman" w:eastAsia="Times New Roman" w:hAnsi="Times New Roman" w:cs="Times New Roman"/>
          <w:bCs/>
          <w:iCs/>
          <w:spacing w:val="-4"/>
          <w:sz w:val="24"/>
          <w:szCs w:val="24"/>
          <w:lang w:eastAsia="ru-RU" w:bidi="ru-RU"/>
        </w:rPr>
        <w:softHyphen/>
        <w:t>ности. Юридическая и фактическая ошибки и их разновидности.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10. Стадии совершения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стадий совершения преступления. Виды стадий.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оконченного преступления. Стадия оконченного преступления и конструкция состава преступления (момент окон</w:t>
      </w:r>
      <w:r w:rsidRPr="00A07454">
        <w:rPr>
          <w:rFonts w:ascii="Times New Roman" w:eastAsia="Times New Roman" w:hAnsi="Times New Roman" w:cs="Times New Roman"/>
          <w:bCs/>
          <w:iCs/>
          <w:spacing w:val="-4"/>
          <w:sz w:val="24"/>
          <w:szCs w:val="24"/>
          <w:lang w:eastAsia="ru-RU" w:bidi="ru-RU"/>
        </w:rPr>
        <w:softHyphen/>
        <w:t>чания преступлений с формальными, материальными, усеченными составами и составами реальной опасности).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приготовления к преступлению. Объективные и субъективные признаки приготовления к преступлению. Формы приготовления. Условия и основания уголовной ответственности за приготовление к преступлению.</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покушения на преступление. Объективные и субъективные признаки покушения. Виды покушения и их уголов</w:t>
      </w:r>
      <w:r w:rsidRPr="00A07454">
        <w:rPr>
          <w:rFonts w:ascii="Times New Roman" w:eastAsia="Times New Roman" w:hAnsi="Times New Roman" w:cs="Times New Roman"/>
          <w:bCs/>
          <w:iCs/>
          <w:spacing w:val="-4"/>
          <w:sz w:val="24"/>
          <w:szCs w:val="24"/>
          <w:lang w:eastAsia="ru-RU" w:bidi="ru-RU"/>
        </w:rPr>
        <w:softHyphen/>
        <w:t>но-правовое значение. Негодное покушение: понятие, виды и уго</w:t>
      </w:r>
      <w:r w:rsidRPr="00A07454">
        <w:rPr>
          <w:rFonts w:ascii="Times New Roman" w:eastAsia="Times New Roman" w:hAnsi="Times New Roman" w:cs="Times New Roman"/>
          <w:bCs/>
          <w:iCs/>
          <w:spacing w:val="-4"/>
          <w:sz w:val="24"/>
          <w:szCs w:val="24"/>
          <w:lang w:eastAsia="ru-RU" w:bidi="ru-RU"/>
        </w:rPr>
        <w:softHyphen/>
        <w:t>ловно-правовое значение. Отличие покушения от приготовления и оконченного преступления. Основания и пределы ответственности за покушение на преступление.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Добровольный отказ от преступления: понятие и уголов</w:t>
      </w:r>
      <w:r w:rsidRPr="00A07454">
        <w:rPr>
          <w:rFonts w:ascii="Times New Roman" w:eastAsia="Times New Roman" w:hAnsi="Times New Roman" w:cs="Times New Roman"/>
          <w:bCs/>
          <w:iCs/>
          <w:spacing w:val="-4"/>
          <w:sz w:val="24"/>
          <w:szCs w:val="24"/>
          <w:lang w:eastAsia="ru-RU" w:bidi="ru-RU"/>
        </w:rPr>
        <w:softHyphen/>
        <w:t>но-правовое значение. Условия добровольного отказа от преступ</w:t>
      </w:r>
      <w:r w:rsidRPr="00A07454">
        <w:rPr>
          <w:rFonts w:ascii="Times New Roman" w:eastAsia="Times New Roman" w:hAnsi="Times New Roman" w:cs="Times New Roman"/>
          <w:bCs/>
          <w:iCs/>
          <w:spacing w:val="-4"/>
          <w:sz w:val="24"/>
          <w:szCs w:val="24"/>
          <w:lang w:eastAsia="ru-RU" w:bidi="ru-RU"/>
        </w:rPr>
        <w:softHyphen/>
        <w:t>ления. Особенности добровольного отказа на стадиях приготовле</w:t>
      </w:r>
      <w:r w:rsidRPr="00A07454">
        <w:rPr>
          <w:rFonts w:ascii="Times New Roman" w:eastAsia="Times New Roman" w:hAnsi="Times New Roman" w:cs="Times New Roman"/>
          <w:bCs/>
          <w:iCs/>
          <w:spacing w:val="-4"/>
          <w:sz w:val="24"/>
          <w:szCs w:val="24"/>
          <w:lang w:eastAsia="ru-RU" w:bidi="ru-RU"/>
        </w:rPr>
        <w:softHyphen/>
        <w:t>ния к преступлению и покушения на преступление. Отличие доб</w:t>
      </w:r>
      <w:r w:rsidRPr="00A07454">
        <w:rPr>
          <w:rFonts w:ascii="Times New Roman" w:eastAsia="Times New Roman" w:hAnsi="Times New Roman" w:cs="Times New Roman"/>
          <w:bCs/>
          <w:iCs/>
          <w:spacing w:val="-4"/>
          <w:sz w:val="24"/>
          <w:szCs w:val="24"/>
          <w:lang w:eastAsia="ru-RU" w:bidi="ru-RU"/>
        </w:rPr>
        <w:softHyphen/>
        <w:t>ровольного отказа от деятельного раскаяния. Особенности добро</w:t>
      </w:r>
      <w:r w:rsidRPr="00A07454">
        <w:rPr>
          <w:rFonts w:ascii="Times New Roman" w:eastAsia="Times New Roman" w:hAnsi="Times New Roman" w:cs="Times New Roman"/>
          <w:bCs/>
          <w:iCs/>
          <w:spacing w:val="-4"/>
          <w:sz w:val="24"/>
          <w:szCs w:val="24"/>
          <w:lang w:eastAsia="ru-RU" w:bidi="ru-RU"/>
        </w:rPr>
        <w:softHyphen/>
        <w:t>вольного отказа соучастников преступления.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11. Соучастие в преступлении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Юридическая природа и социальная сущность соучастия в преступлении. Понятие соучастия в преступлении. Его объектив</w:t>
      </w:r>
      <w:r w:rsidRPr="00A07454">
        <w:rPr>
          <w:rFonts w:ascii="Times New Roman" w:eastAsia="Times New Roman" w:hAnsi="Times New Roman" w:cs="Times New Roman"/>
          <w:bCs/>
          <w:iCs/>
          <w:spacing w:val="-4"/>
          <w:sz w:val="24"/>
          <w:szCs w:val="24"/>
          <w:lang w:eastAsia="ru-RU" w:bidi="ru-RU"/>
        </w:rPr>
        <w:softHyphen/>
        <w:t>ные и субъективные признаки. Уголовно-правовое значение соуча</w:t>
      </w:r>
      <w:r w:rsidRPr="00A07454">
        <w:rPr>
          <w:rFonts w:ascii="Times New Roman" w:eastAsia="Times New Roman" w:hAnsi="Times New Roman" w:cs="Times New Roman"/>
          <w:bCs/>
          <w:iCs/>
          <w:spacing w:val="-4"/>
          <w:sz w:val="24"/>
          <w:szCs w:val="24"/>
          <w:lang w:eastAsia="ru-RU" w:bidi="ru-RU"/>
        </w:rPr>
        <w:softHyphen/>
        <w:t>стия в преступлении. Влияние соучастия в преступлении на сте</w:t>
      </w:r>
      <w:r w:rsidRPr="00A07454">
        <w:rPr>
          <w:rFonts w:ascii="Times New Roman" w:eastAsia="Times New Roman" w:hAnsi="Times New Roman" w:cs="Times New Roman"/>
          <w:bCs/>
          <w:iCs/>
          <w:spacing w:val="-4"/>
          <w:sz w:val="24"/>
          <w:szCs w:val="24"/>
          <w:lang w:eastAsia="ru-RU" w:bidi="ru-RU"/>
        </w:rPr>
        <w:softHyphen/>
        <w:t>пень общественной опасности преступления. Проблемные вопросы в учении о соучастии: соучастие в преступлениях с формальными и материальными составами; особенности субъективной стороны преступления, совершенного в соучастии; особенности субъектив</w:t>
      </w:r>
      <w:r w:rsidRPr="00A07454">
        <w:rPr>
          <w:rFonts w:ascii="Times New Roman" w:eastAsia="Times New Roman" w:hAnsi="Times New Roman" w:cs="Times New Roman"/>
          <w:bCs/>
          <w:iCs/>
          <w:spacing w:val="-4"/>
          <w:sz w:val="24"/>
          <w:szCs w:val="24"/>
          <w:lang w:eastAsia="ru-RU" w:bidi="ru-RU"/>
        </w:rPr>
        <w:softHyphen/>
        <w:t>ной связи между соучастниками и ее значение для определения ви</w:t>
      </w:r>
      <w:r w:rsidRPr="00A07454">
        <w:rPr>
          <w:rFonts w:ascii="Times New Roman" w:eastAsia="Times New Roman" w:hAnsi="Times New Roman" w:cs="Times New Roman"/>
          <w:bCs/>
          <w:iCs/>
          <w:spacing w:val="-4"/>
          <w:sz w:val="24"/>
          <w:szCs w:val="24"/>
          <w:lang w:eastAsia="ru-RU" w:bidi="ru-RU"/>
        </w:rPr>
        <w:softHyphen/>
        <w:t>да соучастия. Групповое исполнение, неосторожное сопричинение, посредственное сопричинение.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Формы и виды соучастия. Простое соучастие, сложное соучастие. Соучастие без предварительного сговора, соучастие с предварительным сговором. Организованная группа. </w:t>
      </w:r>
      <w:r w:rsidRPr="00A07454">
        <w:rPr>
          <w:rFonts w:ascii="Times New Roman" w:eastAsia="Times New Roman" w:hAnsi="Times New Roman" w:cs="Times New Roman"/>
          <w:bCs/>
          <w:iCs/>
          <w:spacing w:val="-4"/>
          <w:sz w:val="24"/>
          <w:szCs w:val="24"/>
          <w:lang w:eastAsia="ru-RU" w:bidi="ru-RU"/>
        </w:rPr>
        <w:lastRenderedPageBreak/>
        <w:t>Уголовно-правовое значение соисполнительства и слож</w:t>
      </w:r>
      <w:r w:rsidRPr="00A07454">
        <w:rPr>
          <w:rFonts w:ascii="Times New Roman" w:eastAsia="Times New Roman" w:hAnsi="Times New Roman" w:cs="Times New Roman"/>
          <w:bCs/>
          <w:iCs/>
          <w:spacing w:val="-4"/>
          <w:sz w:val="24"/>
          <w:szCs w:val="24"/>
          <w:lang w:eastAsia="ru-RU" w:bidi="ru-RU"/>
        </w:rPr>
        <w:softHyphen/>
        <w:t>ного соучастия. Соисполнительство и сложное соучастие как при</w:t>
      </w:r>
      <w:r w:rsidRPr="00A07454">
        <w:rPr>
          <w:rFonts w:ascii="Times New Roman" w:eastAsia="Times New Roman" w:hAnsi="Times New Roman" w:cs="Times New Roman"/>
          <w:bCs/>
          <w:iCs/>
          <w:spacing w:val="-4"/>
          <w:sz w:val="24"/>
          <w:szCs w:val="24"/>
          <w:lang w:eastAsia="ru-RU" w:bidi="ru-RU"/>
        </w:rPr>
        <w:softHyphen/>
        <w:t>знаки составов преступлений. Значение соисполнительства и сложного соучастия для индивидуализации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Виды соучастников. Исполнитель преступления. Органи</w:t>
      </w:r>
      <w:r w:rsidRPr="00A07454">
        <w:rPr>
          <w:rFonts w:ascii="Times New Roman" w:eastAsia="Times New Roman" w:hAnsi="Times New Roman" w:cs="Times New Roman"/>
          <w:bCs/>
          <w:iCs/>
          <w:spacing w:val="-4"/>
          <w:sz w:val="24"/>
          <w:szCs w:val="24"/>
          <w:lang w:eastAsia="ru-RU" w:bidi="ru-RU"/>
        </w:rPr>
        <w:softHyphen/>
        <w:t>затор преступления. Подстрекатель к преступлению. Пособник в преступлении.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 xml:space="preserve">Ответственность соучастников преступления (основания и пределы ответственности соучастников). Принцип индивидуализации наказания.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виды эксцесса исполнителя преступления. Влияние эксцесса исполнителя престу</w:t>
      </w:r>
      <w:r w:rsidRPr="00A07454">
        <w:rPr>
          <w:rFonts w:ascii="Times New Roman" w:eastAsia="Times New Roman" w:hAnsi="Times New Roman" w:cs="Times New Roman"/>
          <w:bCs/>
          <w:iCs/>
          <w:spacing w:val="-4"/>
          <w:sz w:val="24"/>
          <w:szCs w:val="24"/>
          <w:lang w:eastAsia="ru-RU" w:bidi="ru-RU"/>
        </w:rPr>
        <w:softHyphen/>
        <w:t>пления на уголовную ответственность. Ответственность за соуча</w:t>
      </w:r>
      <w:r w:rsidRPr="00A07454">
        <w:rPr>
          <w:rFonts w:ascii="Times New Roman" w:eastAsia="Times New Roman" w:hAnsi="Times New Roman" w:cs="Times New Roman"/>
          <w:bCs/>
          <w:iCs/>
          <w:spacing w:val="-4"/>
          <w:sz w:val="24"/>
          <w:szCs w:val="24"/>
          <w:lang w:eastAsia="ru-RU" w:bidi="ru-RU"/>
        </w:rPr>
        <w:softHyphen/>
        <w:t xml:space="preserve">стие в преступлении со специальным субъектом. </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Ответственность соучастников при добровольном отказе исполнителя; при недоведении исполнителем преступления до конца по причинам, не зави</w:t>
      </w:r>
      <w:r w:rsidRPr="00A07454">
        <w:rPr>
          <w:rFonts w:ascii="Times New Roman" w:eastAsia="Times New Roman" w:hAnsi="Times New Roman" w:cs="Times New Roman"/>
          <w:bCs/>
          <w:iCs/>
          <w:spacing w:val="-4"/>
          <w:sz w:val="24"/>
          <w:szCs w:val="24"/>
          <w:lang w:eastAsia="ru-RU" w:bidi="ru-RU"/>
        </w:rPr>
        <w:softHyphen/>
        <w:t>сящим от его воли. Неудавшееся подстрекательство и пособничество.</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Прикосновенность к преступлению.</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12. Обстоятельства, исключающие преступность деяния</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виды обстоятельств, исключающих преступ</w:t>
      </w:r>
      <w:r w:rsidRPr="00A07454">
        <w:rPr>
          <w:rFonts w:ascii="Times New Roman" w:eastAsia="Times New Roman" w:hAnsi="Times New Roman" w:cs="Times New Roman"/>
          <w:bCs/>
          <w:iCs/>
          <w:spacing w:val="-4"/>
          <w:sz w:val="24"/>
          <w:szCs w:val="24"/>
          <w:lang w:eastAsia="ru-RU" w:bidi="ru-RU"/>
        </w:rPr>
        <w:softHyphen/>
        <w:t>ность деяния. Их отличие от обстоятельств, исключающих уголов</w:t>
      </w:r>
      <w:r w:rsidRPr="00A07454">
        <w:rPr>
          <w:rFonts w:ascii="Times New Roman" w:eastAsia="Times New Roman" w:hAnsi="Times New Roman" w:cs="Times New Roman"/>
          <w:bCs/>
          <w:iCs/>
          <w:spacing w:val="-4"/>
          <w:sz w:val="24"/>
          <w:szCs w:val="24"/>
          <w:lang w:eastAsia="ru-RU" w:bidi="ru-RU"/>
        </w:rPr>
        <w:softHyphen/>
        <w:t>ную ответственность и наказание.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Необходимая оборона как субъективное право человека. Необходимая оборона как обязанность для некоторых категорий лиц. Значение необходимой обороны как средства защиты от об</w:t>
      </w:r>
      <w:r w:rsidRPr="00A07454">
        <w:rPr>
          <w:rFonts w:ascii="Times New Roman" w:eastAsia="Times New Roman" w:hAnsi="Times New Roman" w:cs="Times New Roman"/>
          <w:bCs/>
          <w:iCs/>
          <w:spacing w:val="-4"/>
          <w:sz w:val="24"/>
          <w:szCs w:val="24"/>
          <w:lang w:eastAsia="ru-RU" w:bidi="ru-RU"/>
        </w:rPr>
        <w:softHyphen/>
        <w:t>щественно опасного посягательства. Общественно опасное посяга</w:t>
      </w:r>
      <w:r w:rsidRPr="00A07454">
        <w:rPr>
          <w:rFonts w:ascii="Times New Roman" w:eastAsia="Times New Roman" w:hAnsi="Times New Roman" w:cs="Times New Roman"/>
          <w:bCs/>
          <w:iCs/>
          <w:spacing w:val="-4"/>
          <w:sz w:val="24"/>
          <w:szCs w:val="24"/>
          <w:lang w:eastAsia="ru-RU" w:bidi="ru-RU"/>
        </w:rPr>
        <w:softHyphen/>
        <w:t>тельство как основание для необходимой обороны.</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Условия правомерности необходимой обороны. Реаль</w:t>
      </w:r>
      <w:r w:rsidRPr="00A07454">
        <w:rPr>
          <w:rFonts w:ascii="Times New Roman" w:eastAsia="Times New Roman" w:hAnsi="Times New Roman" w:cs="Times New Roman"/>
          <w:bCs/>
          <w:iCs/>
          <w:spacing w:val="-4"/>
          <w:sz w:val="24"/>
          <w:szCs w:val="24"/>
          <w:lang w:eastAsia="ru-RU" w:bidi="ru-RU"/>
        </w:rPr>
        <w:softHyphen/>
        <w:t>ность посягательства и мнимая оборона. Уголовно-правовые по</w:t>
      </w:r>
      <w:r w:rsidRPr="00A07454">
        <w:rPr>
          <w:rFonts w:ascii="Times New Roman" w:eastAsia="Times New Roman" w:hAnsi="Times New Roman" w:cs="Times New Roman"/>
          <w:bCs/>
          <w:iCs/>
          <w:spacing w:val="-4"/>
          <w:sz w:val="24"/>
          <w:szCs w:val="24"/>
          <w:lang w:eastAsia="ru-RU" w:bidi="ru-RU"/>
        </w:rPr>
        <w:softHyphen/>
        <w:t>следствия мнимой обороны. Наличность посягательства. Оценка обороны до начала посягательства и после его окончания.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Пределы необходимой обороны при посягательстве, со</w:t>
      </w:r>
      <w:r w:rsidRPr="00A07454">
        <w:rPr>
          <w:rFonts w:ascii="Times New Roman" w:eastAsia="Times New Roman" w:hAnsi="Times New Roman" w:cs="Times New Roman"/>
          <w:bCs/>
          <w:iCs/>
          <w:spacing w:val="-4"/>
          <w:sz w:val="24"/>
          <w:szCs w:val="24"/>
          <w:lang w:eastAsia="ru-RU" w:bidi="ru-RU"/>
        </w:rPr>
        <w:softHyphen/>
        <w:t>пряженном с насилием, опасным для жизни обороняющегося или другого лица, либо с непосредственной угрозой применения такого насилия.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Пределы необходимой обороны при посягательстве, не сопряженном с насилием, опасным для жизни обороняющегося или другого лица, либо с непосредственной угрозой применения такого насилия. Понятие превышения пределов необходимой обороны. Обстоятельства, влияющие на решение вопроса о соблюдении (или превышении) пределов необходимой обороны. Уголовно-правовые последствия превышения пределов необходимой обороны. Мнимая оборона. Несвоевременная оборона.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Причинение вреда при задержании лица, совершившего преступление, и его отличие от необходимой обороны. Условия и пределы правомерности причинения вреда при задержании лица, совершившего преступление. Превышение мер, необходимых для задержания лица, совершившего преступление, и ответственность за него.</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Крайняя необходимость: понятие и содержание. Условия и пределы крайней необходимости. Отличие крайней необходимо</w:t>
      </w:r>
      <w:r w:rsidRPr="00A07454">
        <w:rPr>
          <w:rFonts w:ascii="Times New Roman" w:eastAsia="Times New Roman" w:hAnsi="Times New Roman" w:cs="Times New Roman"/>
          <w:bCs/>
          <w:iCs/>
          <w:spacing w:val="-4"/>
          <w:sz w:val="24"/>
          <w:szCs w:val="24"/>
          <w:lang w:eastAsia="ru-RU" w:bidi="ru-RU"/>
        </w:rPr>
        <w:softHyphen/>
        <w:t>сти от необходимой обороны.</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Физическое или психическое принуждение: понятие и со</w:t>
      </w:r>
      <w:r w:rsidRPr="00A07454">
        <w:rPr>
          <w:rFonts w:ascii="Times New Roman" w:eastAsia="Times New Roman" w:hAnsi="Times New Roman" w:cs="Times New Roman"/>
          <w:bCs/>
          <w:iCs/>
          <w:spacing w:val="-4"/>
          <w:sz w:val="24"/>
          <w:szCs w:val="24"/>
          <w:lang w:eastAsia="ru-RU" w:bidi="ru-RU"/>
        </w:rPr>
        <w:softHyphen/>
        <w:t>держание. Условия физического или психического принуждения как обстоятельства, исключающего преступность деяния.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Обоснованный риск. Понятие обоснованного риска. Усло</w:t>
      </w:r>
      <w:r w:rsidRPr="00A07454">
        <w:rPr>
          <w:rFonts w:ascii="Times New Roman" w:eastAsia="Times New Roman" w:hAnsi="Times New Roman" w:cs="Times New Roman"/>
          <w:bCs/>
          <w:iCs/>
          <w:spacing w:val="-4"/>
          <w:sz w:val="24"/>
          <w:szCs w:val="24"/>
          <w:lang w:eastAsia="ru-RU" w:bidi="ru-RU"/>
        </w:rPr>
        <w:softHyphen/>
        <w:t>вия обоснованности риска. Ответственность за необоснованный риск.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Исполнение приказа или распоряжения. Понятие и содер</w:t>
      </w:r>
      <w:r w:rsidRPr="00A07454">
        <w:rPr>
          <w:rFonts w:ascii="Times New Roman" w:eastAsia="Times New Roman" w:hAnsi="Times New Roman" w:cs="Times New Roman"/>
          <w:bCs/>
          <w:iCs/>
          <w:spacing w:val="-4"/>
          <w:sz w:val="24"/>
          <w:szCs w:val="24"/>
          <w:lang w:eastAsia="ru-RU" w:bidi="ru-RU"/>
        </w:rPr>
        <w:softHyphen/>
        <w:t>жание этих обстоятельств. Признаки законности приказа. Условия исключения преступности причинения вреда в результате исполнения приказа или распоря</w:t>
      </w:r>
      <w:r w:rsidRPr="00A07454">
        <w:rPr>
          <w:rFonts w:ascii="Times New Roman" w:eastAsia="Times New Roman" w:hAnsi="Times New Roman" w:cs="Times New Roman"/>
          <w:bCs/>
          <w:iCs/>
          <w:spacing w:val="-4"/>
          <w:sz w:val="24"/>
          <w:szCs w:val="24"/>
          <w:lang w:eastAsia="ru-RU" w:bidi="ru-RU"/>
        </w:rPr>
        <w:softHyphen/>
        <w:t>жения. Ответственность за совершение умышленного преступле</w:t>
      </w:r>
      <w:r w:rsidRPr="00A07454">
        <w:rPr>
          <w:rFonts w:ascii="Times New Roman" w:eastAsia="Times New Roman" w:hAnsi="Times New Roman" w:cs="Times New Roman"/>
          <w:bCs/>
          <w:iCs/>
          <w:spacing w:val="-4"/>
          <w:sz w:val="24"/>
          <w:szCs w:val="24"/>
          <w:lang w:eastAsia="ru-RU" w:bidi="ru-RU"/>
        </w:rPr>
        <w:softHyphen/>
        <w:t>ния во исполнение приказа или распоряжения.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F75025"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F75025">
        <w:rPr>
          <w:rFonts w:ascii="Times New Roman" w:eastAsia="Times New Roman" w:hAnsi="Times New Roman" w:cs="Times New Roman"/>
          <w:b/>
          <w:bCs/>
          <w:iCs/>
          <w:spacing w:val="-4"/>
          <w:sz w:val="24"/>
          <w:szCs w:val="24"/>
          <w:lang w:eastAsia="ru-RU" w:bidi="ru-RU"/>
        </w:rPr>
        <w:t>Тема 13. Понятие и цели наказания. Система и виды наказаний.</w:t>
      </w: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Cs/>
          <w:i/>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уголовного наказания, его сущность и признаки. Правовая природа и социальные функции наказания. Отличие на</w:t>
      </w:r>
      <w:r w:rsidRPr="00A07454">
        <w:rPr>
          <w:rFonts w:ascii="Times New Roman" w:eastAsia="Times New Roman" w:hAnsi="Times New Roman" w:cs="Times New Roman"/>
          <w:bCs/>
          <w:iCs/>
          <w:spacing w:val="-4"/>
          <w:sz w:val="24"/>
          <w:szCs w:val="24"/>
          <w:lang w:eastAsia="ru-RU" w:bidi="ru-RU"/>
        </w:rPr>
        <w:softHyphen/>
        <w:t>казания от других мер государственного принуждения и общест</w:t>
      </w:r>
      <w:r w:rsidRPr="00A07454">
        <w:rPr>
          <w:rFonts w:ascii="Times New Roman" w:eastAsia="Times New Roman" w:hAnsi="Times New Roman" w:cs="Times New Roman"/>
          <w:bCs/>
          <w:iCs/>
          <w:spacing w:val="-4"/>
          <w:sz w:val="24"/>
          <w:szCs w:val="24"/>
          <w:lang w:eastAsia="ru-RU" w:bidi="ru-RU"/>
        </w:rPr>
        <w:softHyphen/>
        <w:t>венного воздействия.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Цели наказания по Уголовному кодексу Российской Федерации: восстановление социальной справедливости, исправление осужденного и предупреждение пре</w:t>
      </w:r>
      <w:r w:rsidRPr="00A07454">
        <w:rPr>
          <w:rFonts w:ascii="Times New Roman" w:eastAsia="Times New Roman" w:hAnsi="Times New Roman" w:cs="Times New Roman"/>
          <w:bCs/>
          <w:iCs/>
          <w:spacing w:val="-4"/>
          <w:sz w:val="24"/>
          <w:szCs w:val="24"/>
          <w:lang w:eastAsia="ru-RU" w:bidi="ru-RU"/>
        </w:rPr>
        <w:softHyphen/>
        <w:t>ступлений (общее и специальное предупреждение).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Классификация наказаний: основные и дополнительные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и значение системы наказаний как института уголовного права. Законодательные критерии классификации ви</w:t>
      </w:r>
      <w:r w:rsidRPr="00A07454">
        <w:rPr>
          <w:rFonts w:ascii="Times New Roman" w:eastAsia="Times New Roman" w:hAnsi="Times New Roman" w:cs="Times New Roman"/>
          <w:bCs/>
          <w:iCs/>
          <w:spacing w:val="-4"/>
          <w:sz w:val="24"/>
          <w:szCs w:val="24"/>
          <w:lang w:eastAsia="ru-RU" w:bidi="ru-RU"/>
        </w:rPr>
        <w:softHyphen/>
        <w:t>дов наказаний: сравнительная тяжесть наказания (ст. 44 УК), уго</w:t>
      </w:r>
      <w:r w:rsidRPr="00A07454">
        <w:rPr>
          <w:rFonts w:ascii="Times New Roman" w:eastAsia="Times New Roman" w:hAnsi="Times New Roman" w:cs="Times New Roman"/>
          <w:bCs/>
          <w:iCs/>
          <w:spacing w:val="-4"/>
          <w:sz w:val="24"/>
          <w:szCs w:val="24"/>
          <w:lang w:eastAsia="ru-RU" w:bidi="ru-RU"/>
        </w:rPr>
        <w:softHyphen/>
        <w:t>ловно-правовое значение наказания (ст. 45 УК). Уголовно-правовое значение системы наказаний. Уголовно-правовое значение</w:t>
      </w:r>
      <w:r w:rsidR="00F75025">
        <w:rPr>
          <w:rFonts w:ascii="Times New Roman" w:eastAsia="Times New Roman" w:hAnsi="Times New Roman" w:cs="Times New Roman"/>
          <w:bCs/>
          <w:iCs/>
          <w:spacing w:val="-4"/>
          <w:sz w:val="24"/>
          <w:szCs w:val="24"/>
          <w:lang w:eastAsia="ru-RU" w:bidi="ru-RU"/>
        </w:rPr>
        <w:t xml:space="preserve"> </w:t>
      </w:r>
      <w:r w:rsidRPr="00A07454">
        <w:rPr>
          <w:rFonts w:ascii="Times New Roman" w:eastAsia="Times New Roman" w:hAnsi="Times New Roman" w:cs="Times New Roman"/>
          <w:bCs/>
          <w:iCs/>
          <w:spacing w:val="-4"/>
          <w:sz w:val="24"/>
          <w:szCs w:val="24"/>
          <w:lang w:eastAsia="ru-RU" w:bidi="ru-RU"/>
        </w:rPr>
        <w:t>основных и дополнительных наказа</w:t>
      </w:r>
      <w:r w:rsidRPr="00A07454">
        <w:rPr>
          <w:rFonts w:ascii="Times New Roman" w:eastAsia="Times New Roman" w:hAnsi="Times New Roman" w:cs="Times New Roman"/>
          <w:bCs/>
          <w:iCs/>
          <w:spacing w:val="-4"/>
          <w:sz w:val="24"/>
          <w:szCs w:val="24"/>
          <w:lang w:eastAsia="ru-RU" w:bidi="ru-RU"/>
        </w:rPr>
        <w:softHyphen/>
        <w:t>ний.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Штраф: понятие, размеры и порядок применения. Послед</w:t>
      </w:r>
      <w:r w:rsidRPr="00A07454">
        <w:rPr>
          <w:rFonts w:ascii="Times New Roman" w:eastAsia="Times New Roman" w:hAnsi="Times New Roman" w:cs="Times New Roman"/>
          <w:bCs/>
          <w:iCs/>
          <w:spacing w:val="-4"/>
          <w:sz w:val="24"/>
          <w:szCs w:val="24"/>
          <w:lang w:eastAsia="ru-RU" w:bidi="ru-RU"/>
        </w:rPr>
        <w:softHyphen/>
        <w:t>ствия злостного уклонения от уплаты штрафа. Условия назначения штрафа как дополнительного наказания. Порядок исполнения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Лишение права занимать определенные должности или заниматься определенной деятельностью: содержание, сроки и по</w:t>
      </w:r>
      <w:r w:rsidRPr="00A07454">
        <w:rPr>
          <w:rFonts w:ascii="Times New Roman" w:eastAsia="Times New Roman" w:hAnsi="Times New Roman" w:cs="Times New Roman"/>
          <w:bCs/>
          <w:iCs/>
          <w:spacing w:val="-4"/>
          <w:sz w:val="24"/>
          <w:szCs w:val="24"/>
          <w:lang w:eastAsia="ru-RU" w:bidi="ru-RU"/>
        </w:rPr>
        <w:softHyphen/>
        <w:t>рядок применения и исполнения.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Лишение специального, воинского или почетного звания, классного чина и государственных наград: содержание и порядок применения этого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Обязательные работы: содержание, сроки и порядок при</w:t>
      </w:r>
      <w:r w:rsidRPr="00A07454">
        <w:rPr>
          <w:rFonts w:ascii="Times New Roman" w:eastAsia="Times New Roman" w:hAnsi="Times New Roman" w:cs="Times New Roman"/>
          <w:bCs/>
          <w:iCs/>
          <w:spacing w:val="-4"/>
          <w:sz w:val="24"/>
          <w:szCs w:val="24"/>
          <w:lang w:eastAsia="ru-RU" w:bidi="ru-RU"/>
        </w:rPr>
        <w:softHyphen/>
        <w:t>менения. Особенности исполнения обязательных работ. Последст</w:t>
      </w:r>
      <w:r w:rsidRPr="00A07454">
        <w:rPr>
          <w:rFonts w:ascii="Times New Roman" w:eastAsia="Times New Roman" w:hAnsi="Times New Roman" w:cs="Times New Roman"/>
          <w:bCs/>
          <w:iCs/>
          <w:spacing w:val="-4"/>
          <w:sz w:val="24"/>
          <w:szCs w:val="24"/>
          <w:lang w:eastAsia="ru-RU" w:bidi="ru-RU"/>
        </w:rPr>
        <w:softHyphen/>
        <w:t>вия злостного уклонения от отбывания обязательных работ. Огра</w:t>
      </w:r>
      <w:r w:rsidRPr="00A07454">
        <w:rPr>
          <w:rFonts w:ascii="Times New Roman" w:eastAsia="Times New Roman" w:hAnsi="Times New Roman" w:cs="Times New Roman"/>
          <w:bCs/>
          <w:iCs/>
          <w:spacing w:val="-4"/>
          <w:sz w:val="24"/>
          <w:szCs w:val="24"/>
          <w:lang w:eastAsia="ru-RU" w:bidi="ru-RU"/>
        </w:rPr>
        <w:softHyphen/>
        <w:t>ничение круга лиц, которым может быть назначено это наказание.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Исправительные работы: содержание, сроки и порядок применения. Особенности исполнения исправительных работ. Раз</w:t>
      </w:r>
      <w:r w:rsidRPr="00A07454">
        <w:rPr>
          <w:rFonts w:ascii="Times New Roman" w:eastAsia="Times New Roman" w:hAnsi="Times New Roman" w:cs="Times New Roman"/>
          <w:bCs/>
          <w:iCs/>
          <w:spacing w:val="-4"/>
          <w:sz w:val="24"/>
          <w:szCs w:val="24"/>
          <w:lang w:eastAsia="ru-RU" w:bidi="ru-RU"/>
        </w:rPr>
        <w:softHyphen/>
        <w:t>меры удержаний из заработка осужденного. Последствия злостного уклонения от отбывания исправительных работ.</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Ограничение по военной службе: содержание, сроки и по</w:t>
      </w:r>
      <w:r w:rsidRPr="00A07454">
        <w:rPr>
          <w:rFonts w:ascii="Times New Roman" w:eastAsia="Times New Roman" w:hAnsi="Times New Roman" w:cs="Times New Roman"/>
          <w:bCs/>
          <w:iCs/>
          <w:spacing w:val="-4"/>
          <w:sz w:val="24"/>
          <w:szCs w:val="24"/>
          <w:lang w:eastAsia="ru-RU" w:bidi="ru-RU"/>
        </w:rPr>
        <w:softHyphen/>
        <w:t>рядок применения. Лица, к которым применяется данное наказа</w:t>
      </w:r>
      <w:r w:rsidRPr="00A07454">
        <w:rPr>
          <w:rFonts w:ascii="Times New Roman" w:eastAsia="Times New Roman" w:hAnsi="Times New Roman" w:cs="Times New Roman"/>
          <w:bCs/>
          <w:iCs/>
          <w:spacing w:val="-4"/>
          <w:sz w:val="24"/>
          <w:szCs w:val="24"/>
          <w:lang w:eastAsia="ru-RU" w:bidi="ru-RU"/>
        </w:rPr>
        <w:softHyphen/>
        <w:t>ние. Размеры удержаний из денежного довольствия осужденного.</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Ограничение свободы: содержание, сроки и порядок при</w:t>
      </w:r>
      <w:r w:rsidRPr="00A07454">
        <w:rPr>
          <w:rFonts w:ascii="Times New Roman" w:eastAsia="Times New Roman" w:hAnsi="Times New Roman" w:cs="Times New Roman"/>
          <w:bCs/>
          <w:iCs/>
          <w:spacing w:val="-4"/>
          <w:sz w:val="24"/>
          <w:szCs w:val="24"/>
          <w:lang w:eastAsia="ru-RU" w:bidi="ru-RU"/>
        </w:rPr>
        <w:softHyphen/>
        <w:t>менения. Последствия злостного уклонения от отбывания ограни</w:t>
      </w:r>
      <w:r w:rsidRPr="00A07454">
        <w:rPr>
          <w:rFonts w:ascii="Times New Roman" w:eastAsia="Times New Roman" w:hAnsi="Times New Roman" w:cs="Times New Roman"/>
          <w:bCs/>
          <w:iCs/>
          <w:spacing w:val="-4"/>
          <w:sz w:val="24"/>
          <w:szCs w:val="24"/>
          <w:lang w:eastAsia="ru-RU" w:bidi="ru-RU"/>
        </w:rPr>
        <w:softHyphen/>
        <w:t>чения свободы. Круг лиц, которым может быть назначено это нака</w:t>
      </w:r>
      <w:r w:rsidRPr="00A07454">
        <w:rPr>
          <w:rFonts w:ascii="Times New Roman" w:eastAsia="Times New Roman" w:hAnsi="Times New Roman" w:cs="Times New Roman"/>
          <w:bCs/>
          <w:iCs/>
          <w:spacing w:val="-4"/>
          <w:sz w:val="24"/>
          <w:szCs w:val="24"/>
          <w:lang w:eastAsia="ru-RU" w:bidi="ru-RU"/>
        </w:rPr>
        <w:softHyphen/>
        <w:t>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Принудительные работы: содержание, сроки и порядок при</w:t>
      </w:r>
      <w:r w:rsidRPr="00A07454">
        <w:rPr>
          <w:rFonts w:ascii="Times New Roman" w:eastAsia="Times New Roman" w:hAnsi="Times New Roman" w:cs="Times New Roman"/>
          <w:bCs/>
          <w:iCs/>
          <w:spacing w:val="-4"/>
          <w:sz w:val="24"/>
          <w:szCs w:val="24"/>
          <w:lang w:eastAsia="ru-RU" w:bidi="ru-RU"/>
        </w:rPr>
        <w:softHyphen/>
        <w:t>менения. Последствия злостного уклонения от отбывания принудительных работ. Круг лиц, которым может быть назначено это нака</w:t>
      </w:r>
      <w:r w:rsidRPr="00A07454">
        <w:rPr>
          <w:rFonts w:ascii="Times New Roman" w:eastAsia="Times New Roman" w:hAnsi="Times New Roman" w:cs="Times New Roman"/>
          <w:bCs/>
          <w:iCs/>
          <w:spacing w:val="-4"/>
          <w:sz w:val="24"/>
          <w:szCs w:val="24"/>
          <w:lang w:eastAsia="ru-RU" w:bidi="ru-RU"/>
        </w:rPr>
        <w:softHyphen/>
        <w:t>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Арест: содержание, сроки и порядок применения. Круг лиц, которым может быть назначено это наказание.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Содержание в дисциплинарной воинской части: сущность, сроки и порядок применения. Лица, к которым применяется данное наказание. Виды и характер преступлений, за совершение которых оно может быть назначено. Содержание в дисциплинарной воинской части, назначаемое вместо лишения свободы.</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Лишение свободы на определенный срок: содержание, сроки и порядок применения. Виды исправительных учреждений для отбывания лишения свободы (колонии - поселения, исправи</w:t>
      </w:r>
      <w:r w:rsidRPr="00A07454">
        <w:rPr>
          <w:rFonts w:ascii="Times New Roman" w:eastAsia="Times New Roman" w:hAnsi="Times New Roman" w:cs="Times New Roman"/>
          <w:bCs/>
          <w:iCs/>
          <w:spacing w:val="-4"/>
          <w:sz w:val="24"/>
          <w:szCs w:val="24"/>
          <w:lang w:eastAsia="ru-RU" w:bidi="ru-RU"/>
        </w:rPr>
        <w:softHyphen/>
        <w:t>тельные колонии общего, строгого и особого режима, тюрьма). Воспитательные колонии. Порядок определения вида исправитель</w:t>
      </w:r>
      <w:r w:rsidRPr="00A07454">
        <w:rPr>
          <w:rFonts w:ascii="Times New Roman" w:eastAsia="Times New Roman" w:hAnsi="Times New Roman" w:cs="Times New Roman"/>
          <w:bCs/>
          <w:iCs/>
          <w:spacing w:val="-4"/>
          <w:sz w:val="24"/>
          <w:szCs w:val="24"/>
          <w:lang w:eastAsia="ru-RU" w:bidi="ru-RU"/>
        </w:rPr>
        <w:softHyphen/>
        <w:t>ного учреждения и воспитательной колонии.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Пожизненное лишение свободы: содержание и порядок применения. Ограничение круга лиц, которым может быть назна</w:t>
      </w:r>
      <w:r w:rsidRPr="00A07454">
        <w:rPr>
          <w:rFonts w:ascii="Times New Roman" w:eastAsia="Times New Roman" w:hAnsi="Times New Roman" w:cs="Times New Roman"/>
          <w:bCs/>
          <w:iCs/>
          <w:spacing w:val="-4"/>
          <w:sz w:val="24"/>
          <w:szCs w:val="24"/>
          <w:lang w:eastAsia="ru-RU" w:bidi="ru-RU"/>
        </w:rPr>
        <w:softHyphen/>
        <w:t>чено это наказание.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Смертная казнь как исключительная мера наказания: Ос</w:t>
      </w:r>
      <w:r w:rsidRPr="00A07454">
        <w:rPr>
          <w:rFonts w:ascii="Times New Roman" w:eastAsia="Times New Roman" w:hAnsi="Times New Roman" w:cs="Times New Roman"/>
          <w:bCs/>
          <w:iCs/>
          <w:spacing w:val="-4"/>
          <w:sz w:val="24"/>
          <w:szCs w:val="24"/>
          <w:lang w:eastAsia="ru-RU" w:bidi="ru-RU"/>
        </w:rPr>
        <w:softHyphen/>
        <w:t>нования и порядок применения. Ограничение круга лиц, которым может быть назначено это наказание.</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14. Назначение наказания</w:t>
      </w: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Общие начала назначения наказания по Уголовному кодексу Российской Федерации. Понятие, содержание и значение общих начал назначения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Законность назначения наказания (соблюдение пределов назначаемого наказания и учет положений Общей части УК). На</w:t>
      </w:r>
      <w:r w:rsidRPr="00A07454">
        <w:rPr>
          <w:rFonts w:ascii="Times New Roman" w:eastAsia="Times New Roman" w:hAnsi="Times New Roman" w:cs="Times New Roman"/>
          <w:bCs/>
          <w:iCs/>
          <w:spacing w:val="-4"/>
          <w:sz w:val="24"/>
          <w:szCs w:val="24"/>
          <w:lang w:eastAsia="ru-RU" w:bidi="ru-RU"/>
        </w:rPr>
        <w:softHyphen/>
        <w:t>значение более строгого наказания, чем предусмотрено статьей Особенной части УК. Назначение более мягкого наказания, чем предусмотрено статьей Особенной части УК.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дополнительного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Справедливость при назначении наказания. Порядок оп</w:t>
      </w:r>
      <w:r w:rsidRPr="00A07454">
        <w:rPr>
          <w:rFonts w:ascii="Times New Roman" w:eastAsia="Times New Roman" w:hAnsi="Times New Roman" w:cs="Times New Roman"/>
          <w:bCs/>
          <w:iCs/>
          <w:spacing w:val="-4"/>
          <w:sz w:val="24"/>
          <w:szCs w:val="24"/>
          <w:lang w:eastAsia="ru-RU" w:bidi="ru-RU"/>
        </w:rPr>
        <w:softHyphen/>
        <w:t>ределения наиболее строгого наказания из числа предусмотренных за совершенное преступление.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Индивидуализация наказания. Обстоятельства, подлежа</w:t>
      </w:r>
      <w:r w:rsidRPr="00A07454">
        <w:rPr>
          <w:rFonts w:ascii="Times New Roman" w:eastAsia="Times New Roman" w:hAnsi="Times New Roman" w:cs="Times New Roman"/>
          <w:bCs/>
          <w:iCs/>
          <w:spacing w:val="-4"/>
          <w:sz w:val="24"/>
          <w:szCs w:val="24"/>
          <w:lang w:eastAsia="ru-RU" w:bidi="ru-RU"/>
        </w:rPr>
        <w:softHyphen/>
        <w:t>щие учету при назначении наказания. Учет характера и степени общественной опасности преступления и личности виновного, в том числе обстоятельств, смягчающих и отягчающих наказание, а также влияния наказания на исправление осужденного и условия жизни его семьи.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Содержание и виды обстоятельств, смягчающих наказание. Порядок учета обстоятельств, смягчающих наказание. Порядок учета смягчающих обстоятельств, предусмотренных пунктами "и", "к" ст. 61 УК.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более мягкого преступления, чем предусмот</w:t>
      </w:r>
      <w:r w:rsidRPr="00A07454">
        <w:rPr>
          <w:rFonts w:ascii="Times New Roman" w:eastAsia="Times New Roman" w:hAnsi="Times New Roman" w:cs="Times New Roman"/>
          <w:bCs/>
          <w:iCs/>
          <w:spacing w:val="-4"/>
          <w:sz w:val="24"/>
          <w:szCs w:val="24"/>
          <w:lang w:eastAsia="ru-RU" w:bidi="ru-RU"/>
        </w:rPr>
        <w:softHyphen/>
        <w:t>рено за данное преступление. Исключительные обстоятельства как основание назначения более мягкого наказания (понятие и крите</w:t>
      </w:r>
      <w:r w:rsidRPr="00A07454">
        <w:rPr>
          <w:rFonts w:ascii="Times New Roman" w:eastAsia="Times New Roman" w:hAnsi="Times New Roman" w:cs="Times New Roman"/>
          <w:bCs/>
          <w:iCs/>
          <w:spacing w:val="-4"/>
          <w:sz w:val="24"/>
          <w:szCs w:val="24"/>
          <w:lang w:eastAsia="ru-RU" w:bidi="ru-RU"/>
        </w:rPr>
        <w:softHyphen/>
        <w:t>рии оценки). Формы исключительного смягчения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Обстоятельства, отягчающие наказание.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в случае нарушения досудебного соглашения о сотрудничестве.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при вердикте присяжных заседате</w:t>
      </w:r>
      <w:r w:rsidRPr="00A07454">
        <w:rPr>
          <w:rFonts w:ascii="Times New Roman" w:eastAsia="Times New Roman" w:hAnsi="Times New Roman" w:cs="Times New Roman"/>
          <w:bCs/>
          <w:iCs/>
          <w:spacing w:val="-4"/>
          <w:sz w:val="24"/>
          <w:szCs w:val="24"/>
          <w:lang w:eastAsia="ru-RU" w:bidi="ru-RU"/>
        </w:rPr>
        <w:softHyphen/>
        <w:t>лей о снисхождении. Пределы назначаемого наказания. Особенно</w:t>
      </w:r>
      <w:r w:rsidRPr="00A07454">
        <w:rPr>
          <w:rFonts w:ascii="Times New Roman" w:eastAsia="Times New Roman" w:hAnsi="Times New Roman" w:cs="Times New Roman"/>
          <w:bCs/>
          <w:iCs/>
          <w:spacing w:val="-4"/>
          <w:sz w:val="24"/>
          <w:szCs w:val="24"/>
          <w:lang w:eastAsia="ru-RU" w:bidi="ru-RU"/>
        </w:rPr>
        <w:softHyphen/>
        <w:t>сти учета обстоятельств, отягчающих наказание, при вердикте при</w:t>
      </w:r>
      <w:r w:rsidRPr="00A07454">
        <w:rPr>
          <w:rFonts w:ascii="Times New Roman" w:eastAsia="Times New Roman" w:hAnsi="Times New Roman" w:cs="Times New Roman"/>
          <w:bCs/>
          <w:iCs/>
          <w:spacing w:val="-4"/>
          <w:sz w:val="24"/>
          <w:szCs w:val="24"/>
          <w:lang w:eastAsia="ru-RU" w:bidi="ru-RU"/>
        </w:rPr>
        <w:softHyphen/>
        <w:t>сяжных заседателей о снисхождении.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за неоконченное преступление. Учет обстоятельств, в силу которых преступление не было доведе</w:t>
      </w:r>
      <w:r w:rsidRPr="00A07454">
        <w:rPr>
          <w:rFonts w:ascii="Times New Roman" w:eastAsia="Times New Roman" w:hAnsi="Times New Roman" w:cs="Times New Roman"/>
          <w:bCs/>
          <w:iCs/>
          <w:spacing w:val="-4"/>
          <w:sz w:val="24"/>
          <w:szCs w:val="24"/>
          <w:lang w:eastAsia="ru-RU" w:bidi="ru-RU"/>
        </w:rPr>
        <w:softHyphen/>
        <w:t>но до конца. Сроки и размеры наказания, назначаемого за приго</w:t>
      </w:r>
      <w:r w:rsidRPr="00A07454">
        <w:rPr>
          <w:rFonts w:ascii="Times New Roman" w:eastAsia="Times New Roman" w:hAnsi="Times New Roman" w:cs="Times New Roman"/>
          <w:bCs/>
          <w:iCs/>
          <w:spacing w:val="-4"/>
          <w:sz w:val="24"/>
          <w:szCs w:val="24"/>
          <w:lang w:eastAsia="ru-RU" w:bidi="ru-RU"/>
        </w:rPr>
        <w:softHyphen/>
        <w:t>товление к преступлению и покушение на преступление. Виды на</w:t>
      </w:r>
      <w:r w:rsidRPr="00A07454">
        <w:rPr>
          <w:rFonts w:ascii="Times New Roman" w:eastAsia="Times New Roman" w:hAnsi="Times New Roman" w:cs="Times New Roman"/>
          <w:bCs/>
          <w:iCs/>
          <w:spacing w:val="-4"/>
          <w:sz w:val="24"/>
          <w:szCs w:val="24"/>
          <w:lang w:eastAsia="ru-RU" w:bidi="ru-RU"/>
        </w:rPr>
        <w:softHyphen/>
        <w:t>казаний, не назначаемые за неоконченное преступление.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Назначение наказания за преступление, совершенное в со</w:t>
      </w:r>
      <w:r w:rsidRPr="00A07454">
        <w:rPr>
          <w:rFonts w:ascii="Times New Roman" w:eastAsia="Times New Roman" w:hAnsi="Times New Roman" w:cs="Times New Roman"/>
          <w:bCs/>
          <w:iCs/>
          <w:spacing w:val="-4"/>
          <w:sz w:val="24"/>
          <w:szCs w:val="24"/>
          <w:lang w:eastAsia="ru-RU" w:bidi="ru-RU"/>
        </w:rPr>
        <w:softHyphen/>
        <w:t>участии. Учет характера и степени общественной опасности пре</w:t>
      </w:r>
      <w:r w:rsidRPr="00A07454">
        <w:rPr>
          <w:rFonts w:ascii="Times New Roman" w:eastAsia="Times New Roman" w:hAnsi="Times New Roman" w:cs="Times New Roman"/>
          <w:bCs/>
          <w:iCs/>
          <w:spacing w:val="-4"/>
          <w:sz w:val="24"/>
          <w:szCs w:val="24"/>
          <w:lang w:eastAsia="ru-RU" w:bidi="ru-RU"/>
        </w:rPr>
        <w:softHyphen/>
        <w:t>ступления, фактического участия лица в его совершении, значения этого участия для достижения цели преступления, его влияния на характер и размер причиненного или возможного вреда. Индиви</w:t>
      </w:r>
      <w:r w:rsidRPr="00A07454">
        <w:rPr>
          <w:rFonts w:ascii="Times New Roman" w:eastAsia="Times New Roman" w:hAnsi="Times New Roman" w:cs="Times New Roman"/>
          <w:bCs/>
          <w:iCs/>
          <w:spacing w:val="-4"/>
          <w:sz w:val="24"/>
          <w:szCs w:val="24"/>
          <w:lang w:eastAsia="ru-RU" w:bidi="ru-RU"/>
        </w:rPr>
        <w:softHyphen/>
        <w:t>дуализация наказания, назначаемого соучастникам.</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при рецидиве преступлений. Об</w:t>
      </w:r>
      <w:r w:rsidRPr="00A07454">
        <w:rPr>
          <w:rFonts w:ascii="Times New Roman" w:eastAsia="Times New Roman" w:hAnsi="Times New Roman" w:cs="Times New Roman"/>
          <w:bCs/>
          <w:iCs/>
          <w:spacing w:val="-4"/>
          <w:sz w:val="24"/>
          <w:szCs w:val="24"/>
          <w:lang w:eastAsia="ru-RU" w:bidi="ru-RU"/>
        </w:rPr>
        <w:softHyphen/>
        <w:t>стоятельства, учитываемые судом в случаях назначения наказания, при рецидиве преступлений. Срок наказания, назначаемого при ре</w:t>
      </w:r>
      <w:r w:rsidRPr="00A07454">
        <w:rPr>
          <w:rFonts w:ascii="Times New Roman" w:eastAsia="Times New Roman" w:hAnsi="Times New Roman" w:cs="Times New Roman"/>
          <w:bCs/>
          <w:iCs/>
          <w:spacing w:val="-4"/>
          <w:sz w:val="24"/>
          <w:szCs w:val="24"/>
          <w:lang w:eastAsia="ru-RU" w:bidi="ru-RU"/>
        </w:rPr>
        <w:softHyphen/>
        <w:t>цидиве преступлений. Назначение наказания при рецидиве престу</w:t>
      </w:r>
      <w:r w:rsidRPr="00A07454">
        <w:rPr>
          <w:rFonts w:ascii="Times New Roman" w:eastAsia="Times New Roman" w:hAnsi="Times New Roman" w:cs="Times New Roman"/>
          <w:bCs/>
          <w:iCs/>
          <w:spacing w:val="-4"/>
          <w:sz w:val="24"/>
          <w:szCs w:val="24"/>
          <w:lang w:eastAsia="ru-RU" w:bidi="ru-RU"/>
        </w:rPr>
        <w:softHyphen/>
        <w:t>плений с учетом обстоятельств, смягчающих наказание и исключи</w:t>
      </w:r>
      <w:r w:rsidRPr="00A07454">
        <w:rPr>
          <w:rFonts w:ascii="Times New Roman" w:eastAsia="Times New Roman" w:hAnsi="Times New Roman" w:cs="Times New Roman"/>
          <w:bCs/>
          <w:iCs/>
          <w:spacing w:val="-4"/>
          <w:sz w:val="24"/>
          <w:szCs w:val="24"/>
          <w:lang w:eastAsia="ru-RU" w:bidi="ru-RU"/>
        </w:rPr>
        <w:softHyphen/>
        <w:t>тельных обстоятельств, предусмотренных ст. 64 УК.</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по совокупности преступлений. Последовательность назначения наказаний при совокупности пре</w:t>
      </w:r>
      <w:r w:rsidRPr="00A07454">
        <w:rPr>
          <w:rFonts w:ascii="Times New Roman" w:eastAsia="Times New Roman" w:hAnsi="Times New Roman" w:cs="Times New Roman"/>
          <w:bCs/>
          <w:iCs/>
          <w:spacing w:val="-4"/>
          <w:sz w:val="24"/>
          <w:szCs w:val="24"/>
          <w:lang w:eastAsia="ru-RU" w:bidi="ru-RU"/>
        </w:rPr>
        <w:softHyphen/>
        <w:t>ступлений. Назначение окончательного наказания: социально-правовое значение, принципы и пределы. Ограничение сроков или размеров окончательного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Условия и основания применения принципа поглощения при назначении наказания по совокупности преступлений. Условия и правила применения принципа сложения наказаний. Полное и частичное сложение наказаний. Правила частичного сложения на</w:t>
      </w:r>
      <w:r w:rsidRPr="00A07454">
        <w:rPr>
          <w:rFonts w:ascii="Times New Roman" w:eastAsia="Times New Roman" w:hAnsi="Times New Roman" w:cs="Times New Roman"/>
          <w:bCs/>
          <w:iCs/>
          <w:spacing w:val="-4"/>
          <w:sz w:val="24"/>
          <w:szCs w:val="24"/>
          <w:lang w:eastAsia="ru-RU" w:bidi="ru-RU"/>
        </w:rPr>
        <w:softHyphen/>
        <w:t>казаний. Правила сложения наказаний различных видов. Наказа</w:t>
      </w:r>
      <w:r w:rsidRPr="00A07454">
        <w:rPr>
          <w:rFonts w:ascii="Times New Roman" w:eastAsia="Times New Roman" w:hAnsi="Times New Roman" w:cs="Times New Roman"/>
          <w:bCs/>
          <w:iCs/>
          <w:spacing w:val="-4"/>
          <w:sz w:val="24"/>
          <w:szCs w:val="24"/>
          <w:lang w:eastAsia="ru-RU" w:bidi="ru-RU"/>
        </w:rPr>
        <w:softHyphen/>
        <w:t>ния, которые отбываются последовательно.</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Применение условного осуждения при назначении нака</w:t>
      </w:r>
      <w:r w:rsidRPr="00A07454">
        <w:rPr>
          <w:rFonts w:ascii="Times New Roman" w:eastAsia="Times New Roman" w:hAnsi="Times New Roman" w:cs="Times New Roman"/>
          <w:bCs/>
          <w:iCs/>
          <w:spacing w:val="-4"/>
          <w:sz w:val="24"/>
          <w:szCs w:val="24"/>
          <w:lang w:eastAsia="ru-RU" w:bidi="ru-RU"/>
        </w:rPr>
        <w:softHyphen/>
        <w:t>зания по совокупности преступлений. Правила применения допол</w:t>
      </w:r>
      <w:r w:rsidRPr="00A07454">
        <w:rPr>
          <w:rFonts w:ascii="Times New Roman" w:eastAsia="Times New Roman" w:hAnsi="Times New Roman" w:cs="Times New Roman"/>
          <w:bCs/>
          <w:iCs/>
          <w:spacing w:val="-4"/>
          <w:sz w:val="24"/>
          <w:szCs w:val="24"/>
          <w:lang w:eastAsia="ru-RU" w:bidi="ru-RU"/>
        </w:rPr>
        <w:softHyphen/>
        <w:t>нительных наказаний при назначении наказания по совокупности преступлений.</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по совокупности преступлений в случаях, когда после вынесения приговора будет установлено, что осужденный виновен еще и в другом преступлении, совершенном им до вынесения приговора суда по первому делу.</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Назначение наказания по совокупности приговоров. По</w:t>
      </w:r>
      <w:r w:rsidRPr="00A07454">
        <w:rPr>
          <w:rFonts w:ascii="Times New Roman" w:eastAsia="Times New Roman" w:hAnsi="Times New Roman" w:cs="Times New Roman"/>
          <w:bCs/>
          <w:iCs/>
          <w:spacing w:val="-4"/>
          <w:sz w:val="24"/>
          <w:szCs w:val="24"/>
          <w:lang w:eastAsia="ru-RU" w:bidi="ru-RU"/>
        </w:rPr>
        <w:softHyphen/>
        <w:t>рядок назначения окончательного наказания по совокупности при</w:t>
      </w:r>
      <w:r w:rsidRPr="00A07454">
        <w:rPr>
          <w:rFonts w:ascii="Times New Roman" w:eastAsia="Times New Roman" w:hAnsi="Times New Roman" w:cs="Times New Roman"/>
          <w:bCs/>
          <w:iCs/>
          <w:spacing w:val="-4"/>
          <w:sz w:val="24"/>
          <w:szCs w:val="24"/>
          <w:lang w:eastAsia="ru-RU" w:bidi="ru-RU"/>
        </w:rPr>
        <w:softHyphen/>
        <w:t>говоров. Его максимальные пределы. Правила применения допол</w:t>
      </w:r>
      <w:r w:rsidRPr="00A07454">
        <w:rPr>
          <w:rFonts w:ascii="Times New Roman" w:eastAsia="Times New Roman" w:hAnsi="Times New Roman" w:cs="Times New Roman"/>
          <w:bCs/>
          <w:iCs/>
          <w:spacing w:val="-4"/>
          <w:sz w:val="24"/>
          <w:szCs w:val="24"/>
          <w:lang w:eastAsia="ru-RU" w:bidi="ru-RU"/>
        </w:rPr>
        <w:softHyphen/>
        <w:t>нительных наказаний при совокупности приговоров.</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Исчисление сроков наказаний и зачет наказания. Правила исчисления сроков различных видов наказаний. Зачет наказания с учетом сроков содержания лица под стражей до судебного разби</w:t>
      </w:r>
      <w:r w:rsidRPr="00A07454">
        <w:rPr>
          <w:rFonts w:ascii="Times New Roman" w:eastAsia="Times New Roman" w:hAnsi="Times New Roman" w:cs="Times New Roman"/>
          <w:bCs/>
          <w:iCs/>
          <w:spacing w:val="-4"/>
          <w:sz w:val="24"/>
          <w:szCs w:val="24"/>
          <w:lang w:eastAsia="ru-RU" w:bidi="ru-RU"/>
        </w:rPr>
        <w:softHyphen/>
        <w:t>рательства. Зачет наказания с учетом сроков содержания лица под стражей до вступления приговора суда в законную силу и время отбывания лишения свободы, назначенного приговором суда за преступление, совершенное вне пределов Российской Федерации.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Условное осуждение. Юридическая природа условного осуждения. Условия и основания назначения условного осуждения. Значение и продолжительность испытательного срока при услов</w:t>
      </w:r>
      <w:r w:rsidRPr="00A07454">
        <w:rPr>
          <w:rFonts w:ascii="Times New Roman" w:eastAsia="Times New Roman" w:hAnsi="Times New Roman" w:cs="Times New Roman"/>
          <w:bCs/>
          <w:iCs/>
          <w:spacing w:val="-4"/>
          <w:sz w:val="24"/>
          <w:szCs w:val="24"/>
          <w:lang w:eastAsia="ru-RU" w:bidi="ru-RU"/>
        </w:rPr>
        <w:softHyphen/>
        <w:t>ном осуждении. Требования, предъявляемые к условно осужден</w:t>
      </w:r>
      <w:r w:rsidRPr="00A07454">
        <w:rPr>
          <w:rFonts w:ascii="Times New Roman" w:eastAsia="Times New Roman" w:hAnsi="Times New Roman" w:cs="Times New Roman"/>
          <w:bCs/>
          <w:iCs/>
          <w:spacing w:val="-4"/>
          <w:sz w:val="24"/>
          <w:szCs w:val="24"/>
          <w:lang w:eastAsia="ru-RU" w:bidi="ru-RU"/>
        </w:rPr>
        <w:softHyphen/>
        <w:t>ным. Контроль за поведением условно осужденного. Специальные требования к условно осужденному. Условия, основания продле</w:t>
      </w:r>
      <w:r w:rsidRPr="00A07454">
        <w:rPr>
          <w:rFonts w:ascii="Times New Roman" w:eastAsia="Times New Roman" w:hAnsi="Times New Roman" w:cs="Times New Roman"/>
          <w:bCs/>
          <w:iCs/>
          <w:spacing w:val="-4"/>
          <w:sz w:val="24"/>
          <w:szCs w:val="24"/>
          <w:lang w:eastAsia="ru-RU" w:bidi="ru-RU"/>
        </w:rPr>
        <w:softHyphen/>
        <w:t>ния испытательного срока и отмены условного осуждения. Поня</w:t>
      </w:r>
      <w:r w:rsidRPr="00A07454">
        <w:rPr>
          <w:rFonts w:ascii="Times New Roman" w:eastAsia="Times New Roman" w:hAnsi="Times New Roman" w:cs="Times New Roman"/>
          <w:bCs/>
          <w:iCs/>
          <w:spacing w:val="-4"/>
          <w:sz w:val="24"/>
          <w:szCs w:val="24"/>
          <w:lang w:eastAsia="ru-RU" w:bidi="ru-RU"/>
        </w:rPr>
        <w:softHyphen/>
        <w:t>тие и последствия уклонения, систематического и злостного укло</w:t>
      </w:r>
      <w:r w:rsidRPr="00A07454">
        <w:rPr>
          <w:rFonts w:ascii="Times New Roman" w:eastAsia="Times New Roman" w:hAnsi="Times New Roman" w:cs="Times New Roman"/>
          <w:bCs/>
          <w:iCs/>
          <w:spacing w:val="-4"/>
          <w:sz w:val="24"/>
          <w:szCs w:val="24"/>
          <w:lang w:eastAsia="ru-RU" w:bidi="ru-RU"/>
        </w:rPr>
        <w:softHyphen/>
        <w:t>нения условно осужденных от исполнения возложенных на него обязанностей. Последствия совершения условно осужденным в те</w:t>
      </w:r>
      <w:r w:rsidRPr="00A07454">
        <w:rPr>
          <w:rFonts w:ascii="Times New Roman" w:eastAsia="Times New Roman" w:hAnsi="Times New Roman" w:cs="Times New Roman"/>
          <w:bCs/>
          <w:iCs/>
          <w:spacing w:val="-4"/>
          <w:sz w:val="24"/>
          <w:szCs w:val="24"/>
          <w:lang w:eastAsia="ru-RU" w:bidi="ru-RU"/>
        </w:rPr>
        <w:softHyphen/>
        <w:t>чение испытательного срока нового преступления.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15. Освобождение от уголовной ответственности</w:t>
      </w:r>
    </w:p>
    <w:p w:rsidR="00A07454" w:rsidRPr="00A07454" w:rsidRDefault="00A07454" w:rsidP="00A07454">
      <w:pPr>
        <w:tabs>
          <w:tab w:val="left" w:pos="360"/>
        </w:tabs>
        <w:spacing w:after="0" w:line="276" w:lineRule="auto"/>
        <w:ind w:left="360"/>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lastRenderedPageBreak/>
        <w:t>Понятие, условия, основания и порядок освобождения от уголовной ответственности. Виды освобождения от уголовной от</w:t>
      </w:r>
      <w:r w:rsidRPr="00A07454">
        <w:rPr>
          <w:rFonts w:ascii="Times New Roman" w:eastAsia="Times New Roman" w:hAnsi="Times New Roman" w:cs="Times New Roman"/>
          <w:bCs/>
          <w:iCs/>
          <w:spacing w:val="-4"/>
          <w:sz w:val="24"/>
          <w:szCs w:val="24"/>
          <w:lang w:eastAsia="ru-RU" w:bidi="ru-RU"/>
        </w:rPr>
        <w:softHyphen/>
        <w:t>ветственности: 1) в связи с деятельным раскаянием; 2) в связи с примирением с потерпевшим; 3) в связи с возмещением ущерба; 4) в связи с назначением судебного штрафа; 5) вследствие истече</w:t>
      </w:r>
      <w:r w:rsidRPr="00A07454">
        <w:rPr>
          <w:rFonts w:ascii="Times New Roman" w:eastAsia="Times New Roman" w:hAnsi="Times New Roman" w:cs="Times New Roman"/>
          <w:bCs/>
          <w:iCs/>
          <w:spacing w:val="-4"/>
          <w:sz w:val="24"/>
          <w:szCs w:val="24"/>
          <w:lang w:eastAsia="ru-RU" w:bidi="ru-RU"/>
        </w:rPr>
        <w:softHyphen/>
        <w:t>ния сроков давности; 6) освобождение по делам о преступлениях в сфере экономической деятельности; 7) освобождение от уголовной ответственности вследствие акта амнистии;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center"/>
        <w:rPr>
          <w:rFonts w:ascii="Times New Roman" w:eastAsia="Times New Roman" w:hAnsi="Times New Roman" w:cs="Times New Roman"/>
          <w:b/>
          <w:bCs/>
          <w:iCs/>
          <w:spacing w:val="-4"/>
          <w:sz w:val="24"/>
          <w:szCs w:val="24"/>
          <w:lang w:eastAsia="ru-RU" w:bidi="ru-RU"/>
        </w:rPr>
      </w:pPr>
      <w:r w:rsidRPr="00A07454">
        <w:rPr>
          <w:rFonts w:ascii="Times New Roman" w:eastAsia="Times New Roman" w:hAnsi="Times New Roman" w:cs="Times New Roman"/>
          <w:b/>
          <w:bCs/>
          <w:iCs/>
          <w:spacing w:val="-4"/>
          <w:sz w:val="24"/>
          <w:szCs w:val="24"/>
          <w:lang w:eastAsia="ru-RU" w:bidi="ru-RU"/>
        </w:rPr>
        <w:t>Тема 16. Освобождение от наказания</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Понятие, условия и основания освобождения от наказа</w:t>
      </w:r>
      <w:r w:rsidRPr="00A07454">
        <w:rPr>
          <w:rFonts w:ascii="Times New Roman" w:eastAsia="Times New Roman" w:hAnsi="Times New Roman" w:cs="Times New Roman"/>
          <w:bCs/>
          <w:iCs/>
          <w:spacing w:val="-4"/>
          <w:sz w:val="24"/>
          <w:szCs w:val="24"/>
          <w:lang w:eastAsia="ru-RU" w:bidi="ru-RU"/>
        </w:rPr>
        <w:softHyphen/>
        <w:t>ния. Виды освобождения от наказания. Условно-досрочное осво</w:t>
      </w:r>
      <w:r w:rsidRPr="00A07454">
        <w:rPr>
          <w:rFonts w:ascii="Times New Roman" w:eastAsia="Times New Roman" w:hAnsi="Times New Roman" w:cs="Times New Roman"/>
          <w:bCs/>
          <w:iCs/>
          <w:spacing w:val="-4"/>
          <w:sz w:val="24"/>
          <w:szCs w:val="24"/>
          <w:lang w:eastAsia="ru-RU" w:bidi="ru-RU"/>
        </w:rPr>
        <w:softHyphen/>
        <w:t>бождение от отбывания наказания. Замена неотбытой части нака</w:t>
      </w:r>
      <w:r w:rsidRPr="00A07454">
        <w:rPr>
          <w:rFonts w:ascii="Times New Roman" w:eastAsia="Times New Roman" w:hAnsi="Times New Roman" w:cs="Times New Roman"/>
          <w:bCs/>
          <w:iCs/>
          <w:spacing w:val="-4"/>
          <w:sz w:val="24"/>
          <w:szCs w:val="24"/>
          <w:lang w:eastAsia="ru-RU" w:bidi="ru-RU"/>
        </w:rPr>
        <w:softHyphen/>
        <w:t>зания более мягким его видом. Освобождение от наказания в связи с изменением обстановки. Освобождение от отбывания наказания в связи с болезнью. Отсрочка отбывания наказания беременным женщинам и женщинам, имеющим малолетних детей. Освобожде</w:t>
      </w:r>
      <w:r w:rsidRPr="00A07454">
        <w:rPr>
          <w:rFonts w:ascii="Times New Roman" w:eastAsia="Times New Roman" w:hAnsi="Times New Roman" w:cs="Times New Roman"/>
          <w:bCs/>
          <w:iCs/>
          <w:spacing w:val="-4"/>
          <w:sz w:val="24"/>
          <w:szCs w:val="24"/>
          <w:lang w:eastAsia="ru-RU" w:bidi="ru-RU"/>
        </w:rPr>
        <w:softHyphen/>
        <w:t>ние от наказания в связи с истечением сроков давности обвини</w:t>
      </w:r>
      <w:r w:rsidRPr="00A07454">
        <w:rPr>
          <w:rFonts w:ascii="Times New Roman" w:eastAsia="Times New Roman" w:hAnsi="Times New Roman" w:cs="Times New Roman"/>
          <w:bCs/>
          <w:iCs/>
          <w:spacing w:val="-4"/>
          <w:sz w:val="24"/>
          <w:szCs w:val="24"/>
          <w:lang w:eastAsia="ru-RU" w:bidi="ru-RU"/>
        </w:rPr>
        <w:softHyphen/>
        <w:t>тельного приговора суда.</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Амнистия и порядок ее объявления. Акт об амнистии и его содержание.</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r w:rsidRPr="00A07454">
        <w:rPr>
          <w:rFonts w:ascii="Times New Roman" w:eastAsia="Times New Roman" w:hAnsi="Times New Roman" w:cs="Times New Roman"/>
          <w:bCs/>
          <w:iCs/>
          <w:spacing w:val="-4"/>
          <w:sz w:val="24"/>
          <w:szCs w:val="24"/>
          <w:lang w:eastAsia="ru-RU" w:bidi="ru-RU"/>
        </w:rPr>
        <w:t>Помилование: понятие и отличие от амнистии. Порядок применения помилования. Судимость: понятие и значение судимости (уголовно-правовое и общеправовое). Погашение и снятие судимо</w:t>
      </w:r>
      <w:r w:rsidRPr="00A07454">
        <w:rPr>
          <w:rFonts w:ascii="Times New Roman" w:eastAsia="Times New Roman" w:hAnsi="Times New Roman" w:cs="Times New Roman"/>
          <w:bCs/>
          <w:iCs/>
          <w:spacing w:val="-4"/>
          <w:sz w:val="24"/>
          <w:szCs w:val="24"/>
          <w:lang w:eastAsia="ru-RU" w:bidi="ru-RU"/>
        </w:rPr>
        <w:softHyphen/>
        <w:t>сти.</w:t>
      </w:r>
    </w:p>
    <w:p w:rsidR="00A07454" w:rsidRPr="00A07454" w:rsidRDefault="00A07454" w:rsidP="00A07454">
      <w:pPr>
        <w:tabs>
          <w:tab w:val="left" w:pos="0"/>
        </w:tabs>
        <w:spacing w:after="0" w:line="276" w:lineRule="auto"/>
        <w:ind w:firstLine="851"/>
        <w:jc w:val="both"/>
        <w:rPr>
          <w:rFonts w:ascii="Times New Roman" w:eastAsia="Times New Roman" w:hAnsi="Times New Roman" w:cs="Times New Roman"/>
          <w:bCs/>
          <w:iCs/>
          <w:spacing w:val="-4"/>
          <w:sz w:val="24"/>
          <w:szCs w:val="24"/>
          <w:lang w:eastAsia="ru-RU" w:bidi="ru-RU"/>
        </w:rPr>
      </w:pPr>
    </w:p>
    <w:p w:rsidR="00A07454" w:rsidRPr="00A07454" w:rsidRDefault="00A07454" w:rsidP="00A07454">
      <w:pPr>
        <w:tabs>
          <w:tab w:val="left" w:pos="360"/>
        </w:tabs>
        <w:spacing w:after="0" w:line="276" w:lineRule="auto"/>
        <w:ind w:left="360"/>
        <w:jc w:val="center"/>
        <w:rPr>
          <w:rFonts w:ascii="Times New Roman" w:eastAsia="Calibri" w:hAnsi="Times New Roman" w:cs="Times New Roman"/>
          <w:b/>
          <w:bCs/>
          <w:color w:val="000000"/>
          <w:sz w:val="24"/>
          <w:szCs w:val="24"/>
        </w:rPr>
      </w:pPr>
      <w:r w:rsidRPr="00A07454">
        <w:rPr>
          <w:rFonts w:ascii="Times New Roman" w:eastAsia="Calibri" w:hAnsi="Times New Roman" w:cs="Times New Roman"/>
          <w:b/>
          <w:bCs/>
          <w:color w:val="000000"/>
          <w:sz w:val="24"/>
          <w:szCs w:val="24"/>
        </w:rPr>
        <w:t>ТЕМЫ ПО ДИСЦИПЛИНЕ:</w:t>
      </w:r>
    </w:p>
    <w:p w:rsidR="00A07454" w:rsidRPr="00A07454" w:rsidRDefault="00A07454" w:rsidP="00A07454">
      <w:pPr>
        <w:tabs>
          <w:tab w:val="left" w:pos="360"/>
        </w:tabs>
        <w:spacing w:after="0" w:line="276" w:lineRule="auto"/>
        <w:ind w:left="360"/>
        <w:jc w:val="center"/>
        <w:rPr>
          <w:rFonts w:ascii="Times New Roman" w:eastAsia="Calibri" w:hAnsi="Times New Roman" w:cs="Times New Roman"/>
          <w:b/>
          <w:bCs/>
          <w:i/>
          <w:color w:val="000000"/>
          <w:sz w:val="24"/>
          <w:szCs w:val="24"/>
          <w:u w:val="single"/>
        </w:rPr>
      </w:pPr>
      <w:r w:rsidRPr="00A07454">
        <w:rPr>
          <w:rFonts w:ascii="Times New Roman" w:eastAsia="Calibri" w:hAnsi="Times New Roman" w:cs="Times New Roman"/>
          <w:b/>
          <w:bCs/>
          <w:i/>
          <w:color w:val="000000"/>
          <w:sz w:val="24"/>
          <w:szCs w:val="24"/>
          <w:u w:val="single"/>
        </w:rPr>
        <w:t>Актуальные проблемы уголовно-процессуального права</w:t>
      </w:r>
    </w:p>
    <w:p w:rsidR="00A07454" w:rsidRPr="00A07454" w:rsidRDefault="00A07454" w:rsidP="00A07454">
      <w:pPr>
        <w:tabs>
          <w:tab w:val="left" w:pos="360"/>
        </w:tabs>
        <w:spacing w:after="0" w:line="276" w:lineRule="auto"/>
        <w:ind w:left="360"/>
        <w:jc w:val="center"/>
        <w:rPr>
          <w:rFonts w:ascii="Times New Roman" w:eastAsia="Calibri" w:hAnsi="Times New Roman" w:cs="Times New Roman"/>
          <w:bCs/>
          <w:color w:val="000000"/>
          <w:sz w:val="24"/>
          <w:szCs w:val="24"/>
        </w:rPr>
      </w:pPr>
    </w:p>
    <w:p w:rsidR="00A07454" w:rsidRPr="00A07454" w:rsidRDefault="00A07454" w:rsidP="00A07454">
      <w:pPr>
        <w:tabs>
          <w:tab w:val="left" w:pos="360"/>
        </w:tabs>
        <w:spacing w:after="0" w:line="276" w:lineRule="auto"/>
        <w:ind w:left="360"/>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Cs/>
          <w:color w:val="000000"/>
          <w:sz w:val="24"/>
          <w:szCs w:val="24"/>
        </w:rPr>
        <w:tab/>
      </w:r>
      <w:r w:rsidRPr="00A07454">
        <w:rPr>
          <w:rFonts w:ascii="Times New Roman" w:eastAsia="Calibri" w:hAnsi="Times New Roman" w:cs="Times New Roman"/>
          <w:bCs/>
          <w:color w:val="000000"/>
          <w:sz w:val="24"/>
          <w:szCs w:val="24"/>
        </w:rPr>
        <w:tab/>
      </w:r>
      <w:r w:rsidRPr="00A07454">
        <w:rPr>
          <w:rFonts w:ascii="Times New Roman" w:eastAsia="Calibri" w:hAnsi="Times New Roman" w:cs="Times New Roman"/>
          <w:b/>
          <w:bCs/>
          <w:color w:val="000000"/>
          <w:sz w:val="24"/>
          <w:szCs w:val="24"/>
        </w:rPr>
        <w:t xml:space="preserve">Тема 1. </w:t>
      </w:r>
      <w:r w:rsidRPr="00A07454">
        <w:rPr>
          <w:rFonts w:ascii="Times New Roman" w:eastAsia="Calibri" w:hAnsi="Times New Roman" w:cs="Times New Roman"/>
          <w:b/>
          <w:bCs/>
          <w:color w:val="000000"/>
          <w:sz w:val="24"/>
          <w:szCs w:val="24"/>
          <w:lang w:bidi="ru-RU"/>
        </w:rPr>
        <w:t>Уголовное преследование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Понятие и сущность уголовного преследования в уголовном процессе. </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Виды уголовного преследования: частное обвинение; частно-публичное и публичное обвинение. Обязанность и право уголовного преследования.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Привлечение к уголовному преследованию по заявлению коммерческой или иной организации. Прекращение уголовного дела и уголовного преследования: понятие, отграничение, основания и виды.</w:t>
      </w:r>
    </w:p>
    <w:p w:rsidR="00A07454" w:rsidRPr="00A07454" w:rsidRDefault="00A07454" w:rsidP="00A07454">
      <w:pPr>
        <w:tabs>
          <w:tab w:val="left" w:pos="360"/>
        </w:tabs>
        <w:spacing w:after="0" w:line="276" w:lineRule="auto"/>
        <w:ind w:left="360"/>
        <w:jc w:val="both"/>
        <w:rPr>
          <w:rFonts w:ascii="Times New Roman" w:eastAsia="Calibri" w:hAnsi="Times New Roman" w:cs="Times New Roman"/>
          <w:bCs/>
          <w:color w:val="000000"/>
          <w:sz w:val="24"/>
          <w:szCs w:val="24"/>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Cs/>
          <w:color w:val="000000"/>
          <w:sz w:val="24"/>
          <w:szCs w:val="24"/>
        </w:rPr>
        <w:tab/>
      </w:r>
      <w:r w:rsidRPr="00A07454">
        <w:rPr>
          <w:rFonts w:ascii="Times New Roman" w:eastAsia="Calibri" w:hAnsi="Times New Roman" w:cs="Times New Roman"/>
          <w:b/>
          <w:bCs/>
          <w:color w:val="000000"/>
          <w:sz w:val="24"/>
          <w:szCs w:val="24"/>
        </w:rPr>
        <w:t xml:space="preserve">Тема 2. </w:t>
      </w:r>
      <w:r w:rsidRPr="00A07454">
        <w:rPr>
          <w:rFonts w:ascii="Times New Roman" w:eastAsia="Calibri" w:hAnsi="Times New Roman" w:cs="Times New Roman"/>
          <w:b/>
          <w:bCs/>
          <w:color w:val="000000"/>
          <w:sz w:val="24"/>
          <w:szCs w:val="24"/>
          <w:lang w:bidi="ru-RU"/>
        </w:rPr>
        <w:t>Участники уголовного процесса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и классификация участников уголовного процесса. Функции участников уголовного процесса.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Суд</w:t>
      </w:r>
      <w:r w:rsidRPr="00A07454">
        <w:rPr>
          <w:rFonts w:ascii="Times New Roman" w:eastAsia="Calibri" w:hAnsi="Times New Roman" w:cs="Times New Roman"/>
          <w:bCs/>
          <w:color w:val="000000"/>
          <w:sz w:val="24"/>
          <w:szCs w:val="24"/>
          <w:lang w:bidi="ru-RU"/>
        </w:rPr>
        <w:t>: полномочия суда, состав суда, основные направления деятельности. Подсудность: понятие и виды подсудности (территориальная, предметная, по субъектам. Определение подсудности при соединении уголовных дел. Недопустимость споров о подсудности.</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Участники уголовного процесса со стороны обвинения</w:t>
      </w:r>
      <w:r w:rsidRPr="00A07454">
        <w:rPr>
          <w:rFonts w:ascii="Times New Roman" w:eastAsia="Calibri" w:hAnsi="Times New Roman" w:cs="Times New Roman"/>
          <w:bCs/>
          <w:color w:val="000000"/>
          <w:sz w:val="24"/>
          <w:szCs w:val="24"/>
          <w:lang w:bidi="ru-RU"/>
        </w:rPr>
        <w:t>: прокурор, его основные функции и полномочия. Процессуальное положение прокурора на различных стадиях уголовного процесса.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Следователь, его основные функции и полномочия. Процессуальная самостоятельность следователя.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lastRenderedPageBreak/>
        <w:t>Руководитель следственного органа, его функции и полномочия.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Орган дознания; лицо, производящее дознание; их права и обязанности; процессуальная самостоятельность дознавателя; разграничение полномочий. Начальник подразделения дознания.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Потерпевший: понятие и процессуальное положение.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Частный обвинитель: понятие и порядок появления в уголовном процессе, его процессуальное положение.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Гражданский истец, понятие и процессуальное положение в уголовном судопроизводстве. Право на заявление гражданского иска.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Представители потерпевшего, гражданского истца и частного обвинителя.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Участники уголовного процесса со стороны защиты</w:t>
      </w:r>
      <w:r w:rsidRPr="00A07454">
        <w:rPr>
          <w:rFonts w:ascii="Times New Roman" w:eastAsia="Calibri" w:hAnsi="Times New Roman" w:cs="Times New Roman"/>
          <w:bCs/>
          <w:color w:val="000000"/>
          <w:sz w:val="24"/>
          <w:szCs w:val="24"/>
          <w:lang w:bidi="ru-RU"/>
        </w:rPr>
        <w:t>:</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Подозреваемый и его процессуальное положение.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Обвиняемый: понятие, процессуальное основание для появления в уголовном процессе, полномочия.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Законные представители несовершеннолетнего подозреваемого и обвиняемого: основание и момент вступление в дело, полномочия.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Защитник: понятие, функции и круг лиц, имеющих право быть защитниками в уголовном процессе. Основание и момент допуска защитника в дело. Приглашение, назначение и замена защитника. Отказ от защитника. Обязательное участие защитника. Полномочия защитника.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Гражданский ответчик как участник уголовного судопроизводства, его процессуальное положение и полномочия.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Представитель гражданского ответчика: круг лиц, имеющих право быть представителями, их процессуальное положение.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Иные участники уголовного судопроизводства: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Свидетель, эксперт, специалист, переводчик, понятой. Понятие, процессуальное положение, полномочия. Требования, предъявляемые к иным участникам уголовного процесса.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3. Обстоятельства, исключающие участие в уголовном судопроизводстве.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обстоятельств, исключающих участие в уголовном судопроизводстве.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Отвод судье; отвод прокурору; отвод следователя, начальника органа дознания, начальника подразделения дознания, дознавателя; отвод помощника судьи, секретаря судебного заседания; отводы переводчику, эксперту, специалисту; обстоятельства, исключающие участие по уголовному делу защитника, представителя потерпевшего, гражданского истца или гражданского ответчика.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4. </w:t>
      </w:r>
      <w:r w:rsidRPr="00A07454">
        <w:rPr>
          <w:rFonts w:ascii="Times New Roman" w:eastAsia="Calibri" w:hAnsi="Times New Roman" w:cs="Times New Roman"/>
          <w:b/>
          <w:bCs/>
          <w:color w:val="000000"/>
          <w:sz w:val="24"/>
          <w:szCs w:val="24"/>
          <w:lang w:bidi="ru-RU"/>
        </w:rPr>
        <w:t>Гражданский иск в уголовном процессе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гражданского иска в уголовном процессе Порядок предъявления гражданского иска в уголовном процессе. Субъекты, которые имеют право предъявления гражданского иска. Обеспечение гражданского иска. Производство по гражданскому иску в уголовном процессе.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lastRenderedPageBreak/>
        <w:t xml:space="preserve">Тема 5. </w:t>
      </w:r>
      <w:r w:rsidRPr="00A07454">
        <w:rPr>
          <w:rFonts w:ascii="Times New Roman" w:eastAsia="Calibri" w:hAnsi="Times New Roman" w:cs="Times New Roman"/>
          <w:b/>
          <w:bCs/>
          <w:color w:val="000000"/>
          <w:sz w:val="24"/>
          <w:szCs w:val="24"/>
          <w:lang w:bidi="ru-RU"/>
        </w:rPr>
        <w:t>Доказательства и доказывание в уголовном процессе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содержание и значение теории доказательств в уголовном процессе. Доказательственное право. Значение</w:t>
      </w:r>
      <w:r w:rsidRPr="00A07454">
        <w:rPr>
          <w:rFonts w:ascii="Times New Roman" w:eastAsia="Calibri" w:hAnsi="Times New Roman" w:cs="Times New Roman"/>
          <w:bCs/>
          <w:color w:val="000000"/>
          <w:sz w:val="24"/>
          <w:szCs w:val="24"/>
          <w:lang w:bidi="ru-RU"/>
        </w:rPr>
        <w:tab/>
        <w:t>учения о доказательствах</w:t>
      </w:r>
      <w:r w:rsidRPr="00A07454">
        <w:rPr>
          <w:rFonts w:ascii="Times New Roman" w:eastAsia="Calibri" w:hAnsi="Times New Roman" w:cs="Times New Roman"/>
          <w:bCs/>
          <w:color w:val="000000"/>
          <w:sz w:val="24"/>
          <w:szCs w:val="24"/>
          <w:lang w:bidi="ru-RU"/>
        </w:rPr>
        <w:tab/>
        <w:t xml:space="preserve"> и доказательственном праве для успешного выполнения задач уголовного судопроизводства.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Предмет доказывания по уголовному делу. Пределы доказывания. Соотношение предмета и пределов доказывания на различных стадиях уголовного процесса.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доказательств, их классификация. Основания и практическое значение классификации доказательств. Относимость,</w:t>
      </w:r>
      <w:r w:rsidRPr="00A07454">
        <w:rPr>
          <w:rFonts w:ascii="Times New Roman" w:eastAsia="Calibri" w:hAnsi="Times New Roman" w:cs="Times New Roman"/>
          <w:bCs/>
          <w:color w:val="000000"/>
          <w:sz w:val="24"/>
          <w:szCs w:val="24"/>
          <w:lang w:bidi="ru-RU"/>
        </w:rPr>
        <w:tab/>
        <w:t xml:space="preserve">допустимость, достоверность и достаточность доказательств, как свойства доказательства. </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Процесс доказывания. Субъекты доказывания, отличие их процессуального положения. Понятие и значение собирания и проверки доказательств. Способы собирания и проверки доказательств.</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и значение оценки доказательств. Внутреннее убеждение как метод и результат оценки доказательств.</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оперативно - розыскной деятельности, использование в доказывание результатов ОРД.</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Преюдиция: понятие и ее роль в доказывании.</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Источники доказательств: показания подозреваемого и обвиняемого: предмет и значение показаний, виды показаний. Собирание, проверка и оценка показаний.</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Показания свидетеля. Круг свидетелей. Свидетельский иммунитет. Предмет и значение показаний свидетеля. Определение достоверности свидетельских показаний.</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Показания потерпевшего. Предмет и значение показаний. Права, обязанности и ответственность потерпевшего в связи с дачей показаний.</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Показания и заключение эксперта и специалиста. Права, обязанности и ответственность. Основания назначения экспертизы по уголовному делу. Содержание заключения эксперта. Проверка и оценка показания и заключения эксперта и специалиста.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Вещественные доказательства. Понятие и виды вещественных доказательств. Собирание, проверка и оценка. Хранение вещественных доказательств. Решение вопросов о вещественных доказательствах при производстве по уголовном делу.</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Протоколы следственных и судебных действий как источники доказательств. Процессуальные гарантии их полноты и достоверности.</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Иные документы. Отличие документов от вещественных доказательств. Собирание, проверка и оценка документов.</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6. Меры уголовно-процессуального принуждения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мер уголовно-процессуального принуждения, их виды, система и классификация.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Задержание как мера уголовно-процессуального принуждения.</w:t>
      </w:r>
      <w:r w:rsidRPr="00A07454">
        <w:rPr>
          <w:rFonts w:ascii="Times New Roman" w:eastAsia="Calibri" w:hAnsi="Times New Roman" w:cs="Times New Roman"/>
          <w:bCs/>
          <w:color w:val="000000"/>
          <w:sz w:val="24"/>
          <w:szCs w:val="24"/>
          <w:lang w:bidi="ru-RU"/>
        </w:rPr>
        <w:t xml:space="preserve"> Основания, условия и порядок задержания. Личный обыск подозреваемого. Основания освобождения подозреваемого. Уведомление о задержании подозреваемого.</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Понятие и значение мер пресечения</w:t>
      </w:r>
      <w:r w:rsidRPr="00A07454">
        <w:rPr>
          <w:rFonts w:ascii="Times New Roman" w:eastAsia="Calibri" w:hAnsi="Times New Roman" w:cs="Times New Roman"/>
          <w:bCs/>
          <w:color w:val="000000"/>
          <w:sz w:val="24"/>
          <w:szCs w:val="24"/>
          <w:lang w:bidi="ru-RU"/>
        </w:rPr>
        <w:t xml:space="preserve">. Виды мер пресечения. Основания и порядок применения мер пресечения. Обстоятельства, учитываемые при выборе меры пресечения. </w:t>
      </w:r>
      <w:r w:rsidRPr="00A07454">
        <w:rPr>
          <w:rFonts w:ascii="Times New Roman" w:eastAsia="Calibri" w:hAnsi="Times New Roman" w:cs="Times New Roman"/>
          <w:bCs/>
          <w:color w:val="000000"/>
          <w:sz w:val="24"/>
          <w:szCs w:val="24"/>
          <w:lang w:bidi="ru-RU"/>
        </w:rPr>
        <w:lastRenderedPageBreak/>
        <w:t>Особенности избрания мер пресечения в отношении несовершеннолетних. Избрание меры пресечения в отношении подозреваемого. Отмена или изменение меры пресечения.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Основания и порядок применения заключения под стражу. Конституционные гарантии неприкосновенности личности. Сроки содержания под стражей, правила их продления. Порядок содержания лиц, заключенных под стражу. Меры попечения о детях и охрана имущества лиц, заключенных под стражу.</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Подписка о невыезде и надлежащем поведении. Личное поручительство. Наблюдение командования воинской части. Присмотр за несовершеннолетним подозреваемым или обвиняемым. Залог. Домашний арест.</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t>Иные меры процессуального принуждения:</w:t>
      </w:r>
      <w:r w:rsidRPr="00A07454">
        <w:rPr>
          <w:rFonts w:ascii="Times New Roman" w:eastAsia="Calibri" w:hAnsi="Times New Roman" w:cs="Times New Roman"/>
          <w:bCs/>
          <w:color w:val="000000"/>
          <w:sz w:val="24"/>
          <w:szCs w:val="24"/>
          <w:lang w:bidi="ru-RU"/>
        </w:rPr>
        <w:t xml:space="preserve"> понятие и основания для применения. Виды мер процессуального принуждения: обязательство о явке, привод, временное отстранение от должности, наложение ареста на имущество, денежное взыскание.</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7. Процессуальные сроки, процессуальные издержки, реабилитация</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Понятие процессуальных сроков. Исчисление сроков, их восстановление. </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процессуальных издержек. Виды процессуальных издержек. Взыскание процессуальных издержек.</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Понятие, содержание и правовая регламентация реабилитации. Основания и условия реабилитации. </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Виды и средства возмещения (компенсации вреда реабилитированному: возмещение имущественного вреда, возмещение морального вреда; восстановление в трудовых, пенсионных, жилищных и иных правах). </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Порядок возмещения вреда.</w:t>
      </w:r>
    </w:p>
    <w:p w:rsidR="00A07454" w:rsidRPr="00A07454" w:rsidRDefault="00A07454" w:rsidP="00A07454">
      <w:pPr>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spacing w:after="0" w:line="276" w:lineRule="auto"/>
        <w:ind w:firstLine="851"/>
        <w:jc w:val="center"/>
        <w:rPr>
          <w:rFonts w:ascii="Times New Roman" w:eastAsia="Calibri" w:hAnsi="Times New Roman" w:cs="Times New Roman"/>
          <w:b/>
          <w:bCs/>
          <w:color w:val="000000"/>
          <w:sz w:val="24"/>
          <w:szCs w:val="24"/>
        </w:rPr>
      </w:pPr>
      <w:r w:rsidRPr="00A07454">
        <w:rPr>
          <w:rFonts w:ascii="Times New Roman" w:eastAsia="Calibri" w:hAnsi="Times New Roman" w:cs="Times New Roman"/>
          <w:b/>
          <w:bCs/>
          <w:color w:val="000000"/>
          <w:sz w:val="24"/>
          <w:szCs w:val="24"/>
        </w:rPr>
        <w:t>Раздел 2. ОСОБЕННАЯ ЧАСТЬ</w:t>
      </w:r>
    </w:p>
    <w:p w:rsidR="00A07454" w:rsidRPr="00A07454" w:rsidRDefault="00A07454" w:rsidP="00A07454">
      <w:pPr>
        <w:tabs>
          <w:tab w:val="left" w:pos="360"/>
        </w:tabs>
        <w:spacing w:after="0" w:line="276" w:lineRule="auto"/>
        <w:ind w:left="360"/>
        <w:jc w:val="both"/>
        <w:rPr>
          <w:rFonts w:ascii="Times New Roman" w:eastAsia="Calibri" w:hAnsi="Times New Roman" w:cs="Times New Roman"/>
          <w:b/>
          <w:bCs/>
          <w:color w:val="000000"/>
          <w:sz w:val="24"/>
          <w:szCs w:val="24"/>
        </w:rPr>
      </w:pPr>
    </w:p>
    <w:p w:rsidR="00A07454" w:rsidRPr="00A07454" w:rsidRDefault="00A07454" w:rsidP="00A07454">
      <w:pPr>
        <w:tabs>
          <w:tab w:val="left" w:pos="360"/>
        </w:tabs>
        <w:spacing w:after="0" w:line="276" w:lineRule="auto"/>
        <w:ind w:left="360"/>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ab/>
        <w:t xml:space="preserve">Тема 1. </w:t>
      </w:r>
      <w:r w:rsidRPr="00A07454">
        <w:rPr>
          <w:rFonts w:ascii="Times New Roman" w:eastAsia="Calibri" w:hAnsi="Times New Roman" w:cs="Times New Roman"/>
          <w:b/>
          <w:bCs/>
          <w:color w:val="000000"/>
          <w:sz w:val="24"/>
          <w:szCs w:val="24"/>
          <w:lang w:bidi="ru-RU"/>
        </w:rPr>
        <w:t>Возбуждение уголовного дела. Отказ в возбуждении уголовного дела.</w:t>
      </w:r>
    </w:p>
    <w:p w:rsidR="00A07454" w:rsidRPr="00A07454" w:rsidRDefault="00A07454" w:rsidP="00A07454">
      <w:pPr>
        <w:tabs>
          <w:tab w:val="left" w:pos="360"/>
        </w:tabs>
        <w:spacing w:after="0" w:line="276" w:lineRule="auto"/>
        <w:ind w:left="360"/>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значение и задачи стадии возбуждения уголовного дела. Поводы и основания для возбуждения уголовного дела. Органы и лица, уполномоченные по закону возбуждать уголовные дела. Процессуальный порядок и сроки возбуждения уголовного дела. Порядок рассмотрения сообщения о преступлении. Решения, принимаемые по результатам рассмотрения сообщения о преступлении.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Особенности возбуждения дел частного и частно-публичного обвинения.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Отказ в возбуждении уголовного дела: основания и процессуальный порядок.</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Содержание и форма постановлений, принимаемых в стадии возбуждения уголовного дела. Порядок их обжалования.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Направление заявления или сообщения о преступлении по подследственности или подсудности.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2. Предварительное расследование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и значение стадии предварительного расследования. Формы предварительного расследования.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lastRenderedPageBreak/>
        <w:t>Общие условия предварительного расследования: условия начала и окончания предварительного расследования. Место производства предварительного расследования. Подследственность. Соединение уголовных дел и выделение уголовного дела и материалов уголовного дела. Обязательность рассмотрения ходатайств. Недопустимость разглашения данных предварительного расследования. Сроки расследования. Производство неотложных следственных действий.</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Предварительное следствие - основной вид расследования по уголовному делу. Сроки следствия и порядок их продления. Производство предварительного следствия следственной группой.</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3. </w:t>
      </w:r>
      <w:r w:rsidRPr="00A07454">
        <w:rPr>
          <w:rFonts w:ascii="Times New Roman" w:eastAsia="Calibri" w:hAnsi="Times New Roman" w:cs="Times New Roman"/>
          <w:b/>
          <w:bCs/>
          <w:color w:val="000000"/>
          <w:sz w:val="24"/>
          <w:szCs w:val="24"/>
          <w:lang w:bidi="ru-RU"/>
        </w:rPr>
        <w:t>Следственные действия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следственных действий. Общие правила производства следственных действий: субъекты проведения следственных действий; время производства следственных действий; место производства; составление протокола; применение технических средств и способов обнаружения, фиксации и изъятия следов преступления. Судебный порядок получения разрешения на производство следственных действий.</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Участие в следственных действиях специалиста, переводчика и понятых.</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Виды следственных действий. Осмотр и его виды. Порядок производства осмотра. Осмотр трупа. Эксгумация. Освидетельствование: понятие, основания и процессуальный порядок. Протоколы осмотра и освидетельствования.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Следственный эксперимент: основания и процессуальный порядок. Проверка показаний на месте: понятие, цели и основания проведения. Виды и процессуальный порядок проверки показаний на месте.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Обыск: понятие, основания и порядок производства. Личный обыск и особенности его производства. Выемка: понятие и процессуальный порядок. Отличие обыска от выемки.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Наложение ареста на почтово-телеграфные отправления, осмотр и выемка. Контроль и запись телефонных и иных переговоров. Получение информации о соединениях между абонентами и (или) абонентскими устройствами.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Допрос как самое распространенное следственное действие: понятие и значение. Место и время допроса. Порядок вызова на допрос. Общие правила проведения допроса. Протокол допроса. Особенности допроса несовершеннолетнего потерпевшего или свидетеля.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Очная ставка: понятие и основания проведения. Процессуальный порядок проведения очной ставки. Предъявление для опознания: понятие, основания и процессуальный порядок. Обязательность предварительного допроса опознающего.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Назначение и производство судебной экспертизы. Обязательность назначения судебной экспертизы. Права подозреваемого, обвиняемого, потерпевшего, свидетеля при назначении и производстве судебной экспертизы. Виды судебных экспертиз: комиссионная, комплексная, дополнительная и повторная. Получение образцов для сравнительного исследования. Помещение в медицинский или психиатрический стационар для производства судебной экспертизы. Заключение эксперта. Допрос эксперта.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rPr>
      </w:pPr>
      <w:r w:rsidRPr="00A07454">
        <w:rPr>
          <w:rFonts w:ascii="Times New Roman" w:eastAsia="Calibri" w:hAnsi="Times New Roman" w:cs="Times New Roman"/>
          <w:b/>
          <w:bCs/>
          <w:color w:val="000000"/>
          <w:sz w:val="24"/>
          <w:szCs w:val="24"/>
        </w:rPr>
        <w:lastRenderedPageBreak/>
        <w:t xml:space="preserve">Тема 4. </w:t>
      </w:r>
      <w:r w:rsidRPr="00A07454">
        <w:rPr>
          <w:rFonts w:ascii="Times New Roman" w:eastAsia="Calibri" w:hAnsi="Times New Roman" w:cs="Times New Roman"/>
          <w:b/>
          <w:bCs/>
          <w:color w:val="000000"/>
          <w:sz w:val="24"/>
          <w:szCs w:val="24"/>
          <w:lang w:bidi="ru-RU"/>
        </w:rPr>
        <w:t>Привлечение в качестве обвиняемого</w:t>
      </w:r>
      <w:r w:rsidRPr="00A07454">
        <w:rPr>
          <w:rFonts w:ascii="Times New Roman" w:eastAsia="Calibri" w:hAnsi="Times New Roman" w:cs="Times New Roman"/>
          <w:b/>
          <w:bCs/>
          <w:color w:val="000000"/>
          <w:sz w:val="24"/>
          <w:szCs w:val="24"/>
          <w:lang w:bidi="ru-RU"/>
        </w:rPr>
        <w:br/>
        <w:t>и предъявление обвинения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основание и значение привлечения лица в качестве обвиняемого. Процессуальный порядок привлечения в качестве обвиняемого. Порядок предъявления обвинения. Допрос обвиняемого. Составление протокола допроса обвиняемого. Изменение и дополнение обвинения. Частичное прекращение уголовного преследования.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5. </w:t>
      </w:r>
      <w:r w:rsidRPr="00A07454">
        <w:rPr>
          <w:rFonts w:ascii="Times New Roman" w:eastAsia="Calibri" w:hAnsi="Times New Roman" w:cs="Times New Roman"/>
          <w:b/>
          <w:bCs/>
          <w:color w:val="000000"/>
          <w:sz w:val="24"/>
          <w:szCs w:val="24"/>
          <w:lang w:bidi="ru-RU"/>
        </w:rPr>
        <w:t>Приостановление и возобновление производства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по уголовному делу. Прекращение уголовного дела и уголовного преследования.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Основания, условия, порядок и сроки приостановления предварительного следствия. Действия следователя после приостановления предварительного следствия. Розыск обвиняемого.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Возобновление приостановленного предварительного следствия: основания и процессуальный порядок.</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Основания прекращения уголовного дела и уголовного преследования. Постановление о прекращении уголовного дела и уголовного преследования. Отмена постановления о прекращении уголовного дела и уголовного преследования.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6. </w:t>
      </w:r>
      <w:r w:rsidRPr="00A07454">
        <w:rPr>
          <w:rFonts w:ascii="Times New Roman" w:eastAsia="Calibri" w:hAnsi="Times New Roman" w:cs="Times New Roman"/>
          <w:b/>
          <w:bCs/>
          <w:color w:val="000000"/>
          <w:sz w:val="24"/>
          <w:szCs w:val="24"/>
          <w:lang w:bidi="ru-RU"/>
        </w:rPr>
        <w:t>Окончание предварительного расследовании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Объявление об окончании предварительного следствия. Ознакомление потерпевшего, гражданского истца, гражданского ответчика и их представителей с материалами уголовного дела. Ознакомление обвиняемого и его защитника с материалами уголовного дела. Протокол ознакомления с материалами уголовного дела. Разрешение ходатайств.</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Обвинительное заключение: понятие и содержание.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Действия и решения прокурора по уголовному делу, поступившему с обвинительным заключением: решение прокурора по уголовному делу, направление уголовного дела в суд.</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rPr>
      </w:pPr>
      <w:r w:rsidRPr="00A07454">
        <w:rPr>
          <w:rFonts w:ascii="Times New Roman" w:eastAsia="Calibri" w:hAnsi="Times New Roman" w:cs="Times New Roman"/>
          <w:b/>
          <w:bCs/>
          <w:color w:val="000000"/>
          <w:sz w:val="24"/>
          <w:szCs w:val="24"/>
        </w:rPr>
        <w:t>Тема 7. Дознание. Дознание в сокращенной форме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Дознание как форма предварительного расследования. Сроки и особенности производства дознания. Уведомление о подозрении в совершении преступления. Особенности избрания в качестве меры пресечения заключения под стражу.</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Дознание в сокращенной форме: понятие, основания производства.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Обстоятельства, исключающие производство дознания в сокращенной форме. Права и обязанности участников уголовного судопроизводства по уголовному делу, дознание по которому производится в сокращенной форме. Ходатайство о производстве дознания в сокращенной форме. Сроки дознания в сокращенной форме. Особенности доказывания при производстве дознания в сокращенной форме.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lastRenderedPageBreak/>
        <w:t>Обвинительный акт как итоговый документ дознания и его содержание. Решение прокурора по уголовному делу, поступившему с обвинительным актом.</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Обвинительное постановление — итоговый документ дознания в сокращенной форме. Сроки составления обвинительного постановления. Процессуальный порядок ознакомления обвиняемого и его защитника с обвинительным постановлением и материалами уголовного дела. Право заявления ходатайств обвиняемым, защитником, потерпевшим и (или) его представителем до окончания ознакомления с обвинительным постановлением и материалами уголовного дела.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Действия и решения прокурора по уголовному делу, поступившему с обвинительным актом или обвинительным постановлением: решение прокурора по уголовному делу, направление уголовного дела в суд.</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8. Подготовка уголовного дела к судебному разбирательству</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Общий порядок подготовки к судебному заседанию: полномочия суда по поступившему в суд уголовному делу; вопросы, подлежащие выяснению по поступившему в суд делу. Меры по обеспечению гражданского иска и возможной конфискации имущества. Назначение судебного заседания без проведения предварительного слушания. Вызовы в судебное заседание и сроки начала разбирательства в судебном заседании.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9. Предварительное слушание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Предварительное слушание: основания, порядок проведения. Виды решений, принимаемых судьей на предварительном слушании: возвращение дела прокурору, приостановление производства по делу, прекращение уголовного дела или уголовного преследования, назначение судебного заседания.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10. </w:t>
      </w:r>
      <w:r w:rsidRPr="00A07454">
        <w:rPr>
          <w:rFonts w:ascii="Times New Roman" w:eastAsia="Calibri" w:hAnsi="Times New Roman" w:cs="Times New Roman"/>
          <w:b/>
          <w:bCs/>
          <w:color w:val="000000"/>
          <w:sz w:val="24"/>
          <w:szCs w:val="24"/>
          <w:lang w:bidi="ru-RU"/>
        </w:rPr>
        <w:t>Общие условия судебного разбирательства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общих условий судебного разбирательства: непосредственность и устность; гласность; неизменность состава суда; председательствующий; стороны и равенство их прав; секретарь судебного заседания; участие обвинителя, подсудимого, защитника, потерпевшего, гражданского истца и гражданского ответчика, специалиста; пределы судебного разбирательства; регламент судебного заседания; протокол судебного заседания и замечания на протокол.</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11. </w:t>
      </w:r>
      <w:r w:rsidRPr="00A07454">
        <w:rPr>
          <w:rFonts w:ascii="Times New Roman" w:eastAsia="Calibri" w:hAnsi="Times New Roman" w:cs="Times New Roman"/>
          <w:b/>
          <w:bCs/>
          <w:color w:val="000000"/>
          <w:sz w:val="24"/>
          <w:szCs w:val="24"/>
          <w:lang w:bidi="ru-RU"/>
        </w:rPr>
        <w:t>Судебное разбирательство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Судебное разбирательство как центральная стадия уголовного процесса. Понятие и значение стадии. Этапы судебного разбирательства. Особенности судебного производства по уголовному делу, дознание по которому производилось в сокращенной форме.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color w:val="000000"/>
          <w:sz w:val="24"/>
          <w:szCs w:val="24"/>
          <w:lang w:bidi="ru-RU"/>
        </w:rPr>
      </w:pPr>
      <w:r w:rsidRPr="00A07454">
        <w:rPr>
          <w:rFonts w:ascii="Times New Roman" w:eastAsia="Calibri" w:hAnsi="Times New Roman" w:cs="Times New Roman"/>
          <w:bCs/>
          <w:color w:val="000000"/>
          <w:sz w:val="24"/>
          <w:szCs w:val="24"/>
          <w:lang w:bidi="ru-RU"/>
        </w:rPr>
        <w:t>Подготовительная часть судебного разбирательства</w:t>
      </w:r>
      <w:r w:rsidRPr="00A07454">
        <w:rPr>
          <w:rFonts w:ascii="Times New Roman" w:eastAsia="Calibri" w:hAnsi="Times New Roman" w:cs="Times New Roman"/>
          <w:color w:val="000000"/>
          <w:sz w:val="24"/>
          <w:szCs w:val="24"/>
          <w:lang w:bidi="ru-RU"/>
        </w:rPr>
        <w:t xml:space="preserve">: открытие судебного заседания; проверка явки в суд; удаление свидетелей из зала судебного заседания; </w:t>
      </w:r>
      <w:r w:rsidRPr="00A07454">
        <w:rPr>
          <w:rFonts w:ascii="Times New Roman" w:eastAsia="Calibri" w:hAnsi="Times New Roman" w:cs="Times New Roman"/>
          <w:color w:val="000000"/>
          <w:sz w:val="24"/>
          <w:szCs w:val="24"/>
          <w:lang w:bidi="ru-RU"/>
        </w:rPr>
        <w:lastRenderedPageBreak/>
        <w:t>установление личности подсудимого и своевременности вручения ему копии обвинительного заключения или обвинительного акта; объявление состава суда; разъяснение прав участникам процесса, заявление и разрешение ходатайств, решение вопроса о рассмотрении дела в отсутствие кого-либо из участников уголовного судопроизводства.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color w:val="000000"/>
          <w:sz w:val="24"/>
          <w:szCs w:val="24"/>
          <w:lang w:bidi="ru-RU"/>
        </w:rPr>
      </w:pPr>
      <w:r w:rsidRPr="00A07454">
        <w:rPr>
          <w:rFonts w:ascii="Times New Roman" w:eastAsia="Calibri" w:hAnsi="Times New Roman" w:cs="Times New Roman"/>
          <w:bCs/>
          <w:color w:val="000000"/>
          <w:sz w:val="24"/>
          <w:szCs w:val="24"/>
          <w:lang w:bidi="ru-RU"/>
        </w:rPr>
        <w:t xml:space="preserve">Судебное следствие </w:t>
      </w:r>
      <w:r w:rsidRPr="00A07454">
        <w:rPr>
          <w:rFonts w:ascii="Times New Roman" w:eastAsia="Calibri" w:hAnsi="Times New Roman" w:cs="Times New Roman"/>
          <w:color w:val="000000"/>
          <w:sz w:val="24"/>
          <w:szCs w:val="24"/>
          <w:lang w:bidi="ru-RU"/>
        </w:rPr>
        <w:t>(понятие, сущность и значение): начало судебного следствия, порядок исследования доказательств, допрос подсудимого и оглашение его показаний, допрос участников уголовного процесса. Особенности допроса несовершеннолетнего потерпевшего и свидетеля. Производство в судебном заседании иных судебных действий: производство судебной экспертизы, осмотр вещественных доказательств, оглашение протоколов следственных действий и иных документов, осмотр местности и помещений, следственный эксперимент, предъявление для опознания, освидетельствование. Окончание судебного следствия.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color w:val="000000"/>
          <w:sz w:val="24"/>
          <w:szCs w:val="24"/>
          <w:lang w:bidi="ru-RU"/>
        </w:rPr>
      </w:pPr>
      <w:r w:rsidRPr="00A07454">
        <w:rPr>
          <w:rFonts w:ascii="Times New Roman" w:eastAsia="Calibri" w:hAnsi="Times New Roman" w:cs="Times New Roman"/>
          <w:bCs/>
          <w:color w:val="000000"/>
          <w:sz w:val="24"/>
          <w:szCs w:val="24"/>
          <w:lang w:bidi="ru-RU"/>
        </w:rPr>
        <w:t>Прения сторон и последнее слово подсудимого</w:t>
      </w:r>
      <w:r w:rsidRPr="00A07454">
        <w:rPr>
          <w:rFonts w:ascii="Times New Roman" w:eastAsia="Calibri" w:hAnsi="Times New Roman" w:cs="Times New Roman"/>
          <w:color w:val="000000"/>
          <w:sz w:val="24"/>
          <w:szCs w:val="24"/>
          <w:lang w:bidi="ru-RU"/>
        </w:rPr>
        <w:t>: содержание и порядок прений, последнее слово подсудимого. Право реплики. Возобновление судебного следствия. Удаление суда в совещательную комнату для постановления приговора.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12. </w:t>
      </w:r>
      <w:r w:rsidRPr="00A07454">
        <w:rPr>
          <w:rFonts w:ascii="Times New Roman" w:eastAsia="Calibri" w:hAnsi="Times New Roman" w:cs="Times New Roman"/>
          <w:b/>
          <w:bCs/>
          <w:color w:val="000000"/>
          <w:sz w:val="24"/>
          <w:szCs w:val="24"/>
          <w:lang w:bidi="ru-RU"/>
        </w:rPr>
        <w:t>Приговор и порядок его постановления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Понятие и виды приговора по уголовному делу. Постановление приговора. Законность, обоснованность и справедливость приговора. Тайна совещания судей. Вопросы, разрешаемые судом при постановлении приговора. Порядок совещания при коллегиальном рассмотрении дела. Содержание приговора: вводная, описательно-мотивировочная часть и резолютивная части. Провозглашение приговора.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Тема 13.</w:t>
      </w:r>
      <w:r w:rsidRPr="00A07454">
        <w:rPr>
          <w:rFonts w:ascii="Times New Roman" w:eastAsia="Calibri" w:hAnsi="Times New Roman" w:cs="Times New Roman"/>
          <w:b/>
          <w:bCs/>
          <w:color w:val="000000"/>
          <w:sz w:val="24"/>
          <w:szCs w:val="24"/>
          <w:lang w:bidi="ru-RU"/>
        </w:rPr>
        <w:t xml:space="preserve"> Особый порядок судебного разбирательства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Особый порядок принятия судебного решения при согласии обвиняемого с предъявленным обвинением: сущность особого порядка принятия судебного решения, основания и порядок его применения. Порядок заявления ходатайства о постановлении приговора без проведения судебного разбирательства. Порядок постановления приговора. Пределы обжалования приговора.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Особый порядок принятия судебного решения при заключении досудебного соглашения о сотрудничестве: Порядок заявления и рассмотрения ходатайства о заключении досудебного соглашения. Порядок составления досудебного соглашения о сотрудничестве. Особенности предварительного следствия при заключении досудебного соглашения о сотрудничестве. Представление прокурора об особом порядке проведения судебного заседания. Особенности судебного разбирательства при заключении досудебного соглашения о сотрудничестве и содержание приговора. Пересмотр приговора, вынесенного в отношении подсудимого, с которым заключено досудебного соглашение о сотрудничестве. Меры безопасности, применяемые в отношении подозре5ваемого или обвиняемого, с которым заключено соглашение о сотрудничестве.</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14. </w:t>
      </w:r>
      <w:r w:rsidRPr="00A07454">
        <w:rPr>
          <w:rFonts w:ascii="Times New Roman" w:eastAsia="Calibri" w:hAnsi="Times New Roman" w:cs="Times New Roman"/>
          <w:b/>
          <w:bCs/>
          <w:color w:val="000000"/>
          <w:sz w:val="24"/>
          <w:szCs w:val="24"/>
          <w:lang w:bidi="ru-RU"/>
        </w:rPr>
        <w:t>Производство в суде апелляционной инстанции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lastRenderedPageBreak/>
        <w:t>Право апелляционного и обжалования. Судебные решения, подлежащие апелляционному обжалованию. Порядок принесения апелляционных жалоб и представлений. Сроки обжалования. Порядок восстановления срока обжалования. Содержание апелляционной жалобы и представления. Извещение о принесенных жалобах и представлениях. Последствия подачи жалобы или представления. Пределы и сроки рассмотрения уголовного дела судом апелляционной инстанции.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Предмет судебного разбирательства в апелляционном порядке, сроки начала рассмотрения. Назначение и подготовка заседания суда. Порядок рассмотрения уголовного дела судом апелляционной инстанции. Прения сторон. Последнее слово подсудимого. Решения, принимаемые судом апелляционной инстанции. Постановление приговора. Основания отмены или изменения судебного решения в апелляционном порядке. Несоответствие выводов суда, изложенных в приговоре, фактическим обстоятельствам уголовного дела. Существенное нарушение уголовно-процессуального закона. </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Неправильное применение уголовного закона и несправедливость приговора. Решения. Принимаемые судом апелляционной инстанции. Основания отмены обвинительного приговора или иного решения суда первой инстанции: с прекращением уголовного дела: с передачей уголовного дела на новое судебное разбирательство либо с возвращением уголовного дела прокурору. Основания отмены приговора или иного судебного решения суда первой инстанции: с вынесением нового судебного решения; в сторону ухудшения положения осужденного, оправданного, лица, в отношении которого уголовное дело прекращено. Отмена оправдательного приговора, постановленного на основании оправдательного вердикта присяжных заседателей. Изменение приговора или иного решения. Содержание апелляционного приговора, определения и постановления: вводная; описательно-мотивировочная и резолютивная часть. Описательно-мотивировочная и резолютивная части оправдательного и обвинительного приговора суда апелляционной инстанции. Обжалование решения суда апелляционной инстанции.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15. </w:t>
      </w:r>
      <w:r w:rsidRPr="00A07454">
        <w:rPr>
          <w:rFonts w:ascii="Times New Roman" w:eastAsia="Calibri" w:hAnsi="Times New Roman" w:cs="Times New Roman"/>
          <w:b/>
          <w:bCs/>
          <w:color w:val="000000"/>
          <w:sz w:val="24"/>
          <w:szCs w:val="24"/>
          <w:lang w:bidi="ru-RU"/>
        </w:rPr>
        <w:t>Исполнение приговора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Исполнение приговора как обязательная стадия уголовного процесса. Обращение к исполнению приговоров, определений и постановлений. Вступление приговора в законную силу. Обязательность приговора, определения и постановления суда. Порядок обращения к исполнению. Предоставление родственникам свидания с осужденными.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Производство по рассмотрению и разрешению вопросов, связанных с исполнением приговора: </w:t>
      </w:r>
      <w:r w:rsidRPr="00A07454">
        <w:rPr>
          <w:rFonts w:ascii="Times New Roman" w:eastAsia="Calibri" w:hAnsi="Times New Roman" w:cs="Times New Roman"/>
          <w:bCs/>
          <w:color w:val="000000"/>
          <w:sz w:val="24"/>
          <w:szCs w:val="24"/>
          <w:lang w:bidi="ru-RU"/>
        </w:rPr>
        <w:tab/>
        <w:t>суды, разрешающие вопросы исполнения приговора; вопросы, подлежащие рассмотрению судом при исполнении приговора. Отсрочка исполнения приговора. Порядок разрешения споров, связанных с исполнением приговора. Рассмотрение ходатайств о снятии судимости.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16. </w:t>
      </w:r>
      <w:r w:rsidRPr="00A07454">
        <w:rPr>
          <w:rFonts w:ascii="Times New Roman" w:eastAsia="Calibri" w:hAnsi="Times New Roman" w:cs="Times New Roman"/>
          <w:b/>
          <w:bCs/>
          <w:color w:val="000000"/>
          <w:sz w:val="24"/>
          <w:szCs w:val="24"/>
          <w:lang w:bidi="ru-RU"/>
        </w:rPr>
        <w:t>Пересмотр вступивших в законную силу приговоров, определений 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постановлений суда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Кассационное и надзорное производство как виды пересмотра приговоров, определений и постановлений суда, вступивших в законную силу.</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u w:val="single"/>
          <w:lang w:bidi="ru-RU"/>
        </w:rPr>
        <w:lastRenderedPageBreak/>
        <w:t>Производство в суде кассационной инстанции:</w:t>
      </w:r>
      <w:r w:rsidRPr="00A07454">
        <w:rPr>
          <w:rFonts w:ascii="Times New Roman" w:eastAsia="Calibri" w:hAnsi="Times New Roman" w:cs="Times New Roman"/>
          <w:bCs/>
          <w:color w:val="000000"/>
          <w:sz w:val="24"/>
          <w:szCs w:val="24"/>
          <w:lang w:bidi="ru-RU"/>
        </w:rPr>
        <w:t xml:space="preserve"> право на обращение в суд кассационной инстанции. Прядок подачи кассационных жалобы, представления. Содержание кассационной жалобы и представления. Поворот к худшему при пересмотре приговора, определения, постановления суда в кассационной инстанции. Процессуальный порядок и сроки рассмотрения кассационных жалобы и представления. Постановления суда о передаче или отказе в передаче кассационных жалобы, представления для рассмотрения в судебном заседании суда кассационной инстанции. Сроки и порядок рассмотрения уголовного дела по кассационным жалобе, представлению в судебном заседании суда кассационной инстанции.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r w:rsidRPr="00A07454">
        <w:rPr>
          <w:rFonts w:ascii="Times New Roman" w:eastAsia="Calibri" w:hAnsi="Times New Roman" w:cs="Times New Roman"/>
          <w:bCs/>
          <w:color w:val="000000"/>
          <w:sz w:val="24"/>
          <w:szCs w:val="24"/>
        </w:rPr>
        <w:t>Решение суда кассационной инстанции. Основания отмены или изменения судебного решения судом кассационной инстанции. Пределы прав суда кассационной инстанции.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r w:rsidRPr="00A07454">
        <w:rPr>
          <w:rFonts w:ascii="Times New Roman" w:eastAsia="Calibri" w:hAnsi="Times New Roman" w:cs="Times New Roman"/>
          <w:bCs/>
          <w:color w:val="000000"/>
          <w:sz w:val="24"/>
          <w:szCs w:val="24"/>
        </w:rPr>
        <w:t>Производство в суде надзорной инстанции: пересмотр судебных решений в порядке надзора. Суды, рассматривающие надзорные жалобы или представления. Содержание надзорных жалобы или представления. Порядок и сроки принесения и рассмотрения надзорных жалоб и представлений. Постановление об отказе или передаче надзорных жалобы, представления для рассмотрения в судебном заседании Президиума Верховного Суда Российской Федерации. Основания отмены или изменения судебного решения, вступившего в законную силу. Порядок и срок рассмотрения уголовного дела по надзорным жалобе, представлению в судебном заседании Президиума Верховного Суда Российской Федерации. Пределы прав Президиума Верховного Суда Российской Федерации Российской Федерации. Вступление в законную силу постановления Президиума Верховного Суда Российской Федерации.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17. </w:t>
      </w:r>
      <w:r w:rsidRPr="00A07454">
        <w:rPr>
          <w:rFonts w:ascii="Times New Roman" w:eastAsia="Calibri" w:hAnsi="Times New Roman" w:cs="Times New Roman"/>
          <w:b/>
          <w:bCs/>
          <w:color w:val="000000"/>
          <w:sz w:val="24"/>
          <w:szCs w:val="24"/>
          <w:lang w:bidi="ru-RU"/>
        </w:rPr>
        <w:t>Возобновление производства по уголовному делу ввиду новых или вновь открывшихся обстоятельств</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Возобновление производства по уголовному делу ввиду новых или вновь открывшихся обстоятельств как стадия уголовного процесса. Основания и сроки возобновления производства по уголовному делу ввиду новых или вновь открывшихся обстоятельств. Возбуждение производства. Действия прокурора по окончании проверки или расследования. Порядок разрешения судом вопроса о возобновлении производства по уголовному делу. Решение суда по заключению прокурора. Производство по уголовному делу после отмены судебных решений.</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rPr>
        <w:t xml:space="preserve">Тема 18. </w:t>
      </w:r>
      <w:r w:rsidRPr="00A07454">
        <w:rPr>
          <w:rFonts w:ascii="Times New Roman" w:eastAsia="Calibri" w:hAnsi="Times New Roman" w:cs="Times New Roman"/>
          <w:b/>
          <w:bCs/>
          <w:color w:val="000000"/>
          <w:sz w:val="24"/>
          <w:szCs w:val="24"/>
          <w:lang w:bidi="ru-RU"/>
        </w:rPr>
        <w:t>Производство по уголовным делам в отношении</w:t>
      </w:r>
      <w:r w:rsidRPr="00A07454">
        <w:rPr>
          <w:rFonts w:ascii="Times New Roman" w:eastAsia="Calibri" w:hAnsi="Times New Roman" w:cs="Times New Roman"/>
          <w:b/>
          <w:bCs/>
          <w:color w:val="000000"/>
          <w:sz w:val="24"/>
          <w:szCs w:val="24"/>
          <w:lang w:bidi="ru-RU"/>
        </w:rPr>
        <w:br/>
        <w:t>несовершеннолетних</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Порядок производства по уголовным делам в отношении несовершеннолетних. Обстоятельства, подлежащие установлению по данной категории дел (предмет доказывания). Выделение в отдельное производство уголовного дела в отношении несовершеннолетнего.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Задержание</w:t>
      </w:r>
      <w:r w:rsidRPr="00A07454">
        <w:rPr>
          <w:rFonts w:ascii="Times New Roman" w:eastAsia="Calibri" w:hAnsi="Times New Roman" w:cs="Times New Roman"/>
          <w:bCs/>
          <w:color w:val="000000"/>
          <w:sz w:val="24"/>
          <w:szCs w:val="24"/>
          <w:lang w:bidi="ru-RU"/>
        </w:rPr>
        <w:tab/>
        <w:t>несовершеннолетнего подозреваемого.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 xml:space="preserve">Избрание несовершеннолетнему подозреваемому, обвиняемому меры пресечения. Порядок вызова на допрос и допрос несовершеннолетнего подозреваемого, обвиняемого. </w:t>
      </w:r>
      <w:r w:rsidRPr="00A07454">
        <w:rPr>
          <w:rFonts w:ascii="Times New Roman" w:eastAsia="Calibri" w:hAnsi="Times New Roman" w:cs="Times New Roman"/>
          <w:bCs/>
          <w:color w:val="000000"/>
          <w:sz w:val="24"/>
          <w:szCs w:val="24"/>
          <w:lang w:bidi="ru-RU"/>
        </w:rPr>
        <w:lastRenderedPageBreak/>
        <w:t>Участие законного представителя несовершеннолетнего подозреваемого, обвиняемого в ходе досудебного производства по уголовному делу. Прекращение уголовного преследования с применением принудительных мер воспитательного характера.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color w:val="000000"/>
          <w:sz w:val="24"/>
          <w:szCs w:val="24"/>
          <w:lang w:bidi="ru-RU"/>
        </w:rPr>
      </w:pPr>
      <w:r w:rsidRPr="00A07454">
        <w:rPr>
          <w:rFonts w:ascii="Times New Roman" w:eastAsia="Calibri" w:hAnsi="Times New Roman" w:cs="Times New Roman"/>
          <w:color w:val="000000"/>
          <w:sz w:val="24"/>
          <w:szCs w:val="24"/>
          <w:lang w:bidi="ru-RU"/>
        </w:rPr>
        <w:t>Особенности судебного разбирательства по делам в отношении несовершеннолетних:</w:t>
      </w:r>
      <w:r w:rsidRPr="00A07454">
        <w:rPr>
          <w:rFonts w:ascii="Times New Roman" w:eastAsia="Calibri" w:hAnsi="Times New Roman" w:cs="Times New Roman"/>
          <w:color w:val="000000"/>
          <w:sz w:val="24"/>
          <w:szCs w:val="24"/>
          <w:lang w:bidi="ru-RU"/>
        </w:rPr>
        <w:tab/>
        <w:t>участие законного представителя и защитника несовершеннолетнего подсудимого в судебном заседании; основания для удаления несовершеннолетнего подсудимого из зала судебного заседания; особый характер вопросов, разрешаемых судом при постановлении приговора в отношении несовершеннолетнего; освобождение судом несовершеннолетнего подсудимого от уголовной ответственности с применением принудительных мер воспитательного воздействия. Порядок освобождения судом несовершеннолетнего подсудимого от наказания с направлением в специализированное учреждение для несовершеннолетних.</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19. Производство о применении принудительных мер медицинского</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характера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Основания для производства о применении принудительных мер медицинского характера. Понятие «психического расстройства». Круг субъектов, к которым могут быть применены принудительные меры медицинского характера.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Особенности предварительного следствия: обязательность предварительного следствия; особенности предмета доказывания; обязательное участие законного представителя, защитника. Помещение в психиатрический стационар, Особенности окончания предварительного следствия.</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Производство по делу в суде: назначение судебного заседания; особенности рассмотрения уголовных дел и принятие решений; особые правила прекращения, изменения и продления применения принудительных мер медицинского характера. Особенности возобновления дела в отношении лица, к которому применена принудительная мера медицинского характера.</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Тема 20. Особенности производства по уголовным делам в отношении</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
          <w:bCs/>
          <w:color w:val="000000"/>
          <w:sz w:val="24"/>
          <w:szCs w:val="24"/>
          <w:lang w:bidi="ru-RU"/>
        </w:rPr>
      </w:pPr>
      <w:r w:rsidRPr="00A07454">
        <w:rPr>
          <w:rFonts w:ascii="Times New Roman" w:eastAsia="Calibri" w:hAnsi="Times New Roman" w:cs="Times New Roman"/>
          <w:b/>
          <w:bCs/>
          <w:color w:val="000000"/>
          <w:sz w:val="24"/>
          <w:szCs w:val="24"/>
          <w:lang w:bidi="ru-RU"/>
        </w:rPr>
        <w:t>отдельных категорий лиц</w:t>
      </w: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p>
    <w:p w:rsidR="00A07454" w:rsidRPr="00A07454" w:rsidRDefault="00A07454" w:rsidP="00A07454">
      <w:pPr>
        <w:tabs>
          <w:tab w:val="left" w:pos="0"/>
        </w:tabs>
        <w:spacing w:after="0" w:line="276" w:lineRule="auto"/>
        <w:ind w:firstLine="851"/>
        <w:jc w:val="both"/>
        <w:rPr>
          <w:rFonts w:ascii="Times New Roman" w:eastAsia="Calibri" w:hAnsi="Times New Roman" w:cs="Times New Roman"/>
          <w:bCs/>
          <w:color w:val="000000"/>
          <w:sz w:val="24"/>
          <w:szCs w:val="24"/>
          <w:lang w:bidi="ru-RU"/>
        </w:rPr>
      </w:pPr>
      <w:r w:rsidRPr="00A07454">
        <w:rPr>
          <w:rFonts w:ascii="Times New Roman" w:eastAsia="Calibri" w:hAnsi="Times New Roman" w:cs="Times New Roman"/>
          <w:bCs/>
          <w:color w:val="000000"/>
          <w:sz w:val="24"/>
          <w:szCs w:val="24"/>
          <w:lang w:bidi="ru-RU"/>
        </w:rPr>
        <w:t>Категории лиц, в отношении которых применяется особый порядок производства по уголовным делам. Процессуальный порядок возбуждения уголовного дела. Особенности применения задержания, мер пресечения и производства отдельных следственных действий. Порядок рассмотрения уголовного дела в отношении члена Совета Федерации, депутата Государственной Думы, судьи федерального суда.</w:t>
      </w:r>
    </w:p>
    <w:p w:rsidR="009B5F5B" w:rsidRPr="00A2382A" w:rsidRDefault="009B5F5B" w:rsidP="009B5F5B">
      <w:pPr>
        <w:spacing w:after="0" w:line="276" w:lineRule="auto"/>
        <w:ind w:firstLine="709"/>
        <w:jc w:val="both"/>
        <w:rPr>
          <w:rFonts w:ascii="Times New Roman" w:eastAsia="Calibri" w:hAnsi="Times New Roman" w:cs="Times New Roman"/>
          <w:sz w:val="24"/>
          <w:szCs w:val="24"/>
        </w:rPr>
      </w:pPr>
    </w:p>
    <w:p w:rsidR="002038D2" w:rsidRPr="00A2382A" w:rsidRDefault="00670C4C" w:rsidP="0015329B">
      <w:pPr>
        <w:pStyle w:val="a7"/>
        <w:tabs>
          <w:tab w:val="left" w:pos="0"/>
        </w:tabs>
        <w:spacing w:line="360" w:lineRule="auto"/>
        <w:ind w:left="0"/>
        <w:jc w:val="center"/>
        <w:rPr>
          <w:b/>
        </w:rPr>
      </w:pPr>
      <w:r w:rsidRPr="00A2382A">
        <w:rPr>
          <w:b/>
        </w:rPr>
        <w:t>2.2.</w:t>
      </w:r>
      <w:r w:rsidR="00973B71" w:rsidRPr="00A2382A">
        <w:rPr>
          <w:b/>
        </w:rPr>
        <w:t xml:space="preserve"> </w:t>
      </w:r>
      <w:r w:rsidR="002038D2" w:rsidRPr="00A2382A">
        <w:rPr>
          <w:b/>
        </w:rPr>
        <w:t>УЧЕБНО-МЕТОДИЧЕСКОЕ И ИНФОРМАЦИОННОЕ ОБЕСПЕЧЕНИЕ ГИА</w:t>
      </w:r>
    </w:p>
    <w:p w:rsidR="00A70A4D" w:rsidRPr="00A2382A" w:rsidRDefault="00A70A4D" w:rsidP="00A70A4D">
      <w:pPr>
        <w:pStyle w:val="a7"/>
        <w:tabs>
          <w:tab w:val="left" w:pos="0"/>
        </w:tabs>
        <w:ind w:left="0" w:firstLine="567"/>
        <w:jc w:val="center"/>
        <w:rPr>
          <w:b/>
          <w:sz w:val="26"/>
          <w:szCs w:val="26"/>
        </w:rPr>
      </w:pPr>
      <w:r w:rsidRPr="00A2382A">
        <w:rPr>
          <w:b/>
          <w:sz w:val="26"/>
          <w:szCs w:val="26"/>
        </w:rPr>
        <w:t>Учебно-методическое и информационное обеспечение</w:t>
      </w:r>
    </w:p>
    <w:p w:rsidR="00A70A4D" w:rsidRPr="00A2382A" w:rsidRDefault="00A70A4D" w:rsidP="00A70A4D">
      <w:pPr>
        <w:pStyle w:val="a7"/>
        <w:tabs>
          <w:tab w:val="left" w:pos="0"/>
        </w:tabs>
        <w:ind w:left="0" w:firstLine="567"/>
        <w:jc w:val="center"/>
        <w:rPr>
          <w:sz w:val="26"/>
          <w:szCs w:val="26"/>
        </w:rPr>
      </w:pPr>
      <w:r w:rsidRPr="00A2382A">
        <w:rPr>
          <w:b/>
          <w:sz w:val="26"/>
          <w:szCs w:val="26"/>
        </w:rPr>
        <w:t>Государственного экзамена</w:t>
      </w:r>
    </w:p>
    <w:p w:rsidR="00A70A4D" w:rsidRPr="00A2382A" w:rsidRDefault="00A70A4D" w:rsidP="00A70A4D">
      <w:pPr>
        <w:pStyle w:val="a7"/>
        <w:tabs>
          <w:tab w:val="left" w:pos="0"/>
        </w:tabs>
        <w:ind w:left="851" w:firstLine="567"/>
        <w:jc w:val="center"/>
        <w:rPr>
          <w:sz w:val="26"/>
          <w:szCs w:val="26"/>
        </w:rPr>
      </w:pPr>
    </w:p>
    <w:p w:rsidR="00A70A4D" w:rsidRPr="00A2382A" w:rsidRDefault="00A70A4D" w:rsidP="00A70A4D">
      <w:pPr>
        <w:tabs>
          <w:tab w:val="left" w:pos="0"/>
        </w:tabs>
        <w:spacing w:after="0" w:line="240" w:lineRule="auto"/>
        <w:ind w:right="141" w:firstLine="567"/>
        <w:contextualSpacing/>
        <w:jc w:val="center"/>
        <w:rPr>
          <w:rFonts w:ascii="Times New Roman" w:eastAsia="Times New Roman" w:hAnsi="Times New Roman" w:cs="Times New Roman"/>
          <w:b/>
          <w:sz w:val="26"/>
          <w:szCs w:val="26"/>
          <w:lang w:eastAsia="ru-RU"/>
        </w:rPr>
      </w:pPr>
      <w:r w:rsidRPr="00A2382A">
        <w:rPr>
          <w:rFonts w:ascii="Times New Roman" w:eastAsia="Times New Roman" w:hAnsi="Times New Roman" w:cs="Times New Roman"/>
          <w:b/>
          <w:sz w:val="26"/>
          <w:szCs w:val="26"/>
          <w:lang w:eastAsia="ru-RU"/>
        </w:rPr>
        <w:t>Правовые акты</w:t>
      </w:r>
    </w:p>
    <w:p w:rsidR="00A70A4D" w:rsidRPr="00A2382A" w:rsidRDefault="00A70A4D" w:rsidP="00A70A4D">
      <w:pPr>
        <w:tabs>
          <w:tab w:val="left" w:pos="0"/>
        </w:tabs>
        <w:spacing w:after="0" w:line="240" w:lineRule="auto"/>
        <w:ind w:right="141" w:firstLine="567"/>
        <w:contextualSpacing/>
        <w:jc w:val="center"/>
        <w:rPr>
          <w:rFonts w:ascii="Times New Roman" w:eastAsia="Times New Roman" w:hAnsi="Times New Roman" w:cs="Times New Roman"/>
          <w:b/>
          <w:sz w:val="24"/>
          <w:szCs w:val="24"/>
          <w:lang w:eastAsia="ru-RU"/>
        </w:rPr>
      </w:pPr>
    </w:p>
    <w:p w:rsidR="0082081C" w:rsidRPr="0082081C" w:rsidRDefault="0082081C" w:rsidP="0082081C">
      <w:pPr>
        <w:numPr>
          <w:ilvl w:val="0"/>
          <w:numId w:val="26"/>
        </w:numPr>
        <w:spacing w:after="0" w:line="240" w:lineRule="auto"/>
        <w:ind w:left="0" w:right="-1"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lastRenderedPageBreak/>
        <w:t>Конституция Российской Федерации [принята всенародным голосованием 12.12.1993 с изменениями, одобренными в ходе общероссийского голосования 01.07.2020; с учетом поправок, внесенных законом РФ о поправке к Конституции РФ от 14 марта 2020 г. № 1-ФКЗ]. – URL: http://www.pravo.gov.ru (дата обращения: 04.07.2020). Новые субъекты Российской Федерации - Донецкая Народная Республика, Луганская Народная Республика, Запорожская область и Херсонская область - "Официальный интернет-портал правовой информации" (www.pravo.gov.ru), 6 октября 2022 г., № 0001202210060013 </w:t>
      </w:r>
      <w:r w:rsidRPr="0082081C">
        <w:rPr>
          <w:rFonts w:ascii="Times New Roman" w:eastAsia="Times New Roman" w:hAnsi="Times New Roman" w:cs="Times New Roman"/>
          <w:b/>
          <w:bCs/>
          <w:sz w:val="24"/>
          <w:szCs w:val="24"/>
          <w:lang w:eastAsia="ru-RU"/>
        </w:rPr>
        <w:t>(актуальная редакция)</w:t>
      </w:r>
    </w:p>
    <w:p w:rsidR="0082081C" w:rsidRPr="0082081C" w:rsidRDefault="0082081C" w:rsidP="0082081C">
      <w:pPr>
        <w:numPr>
          <w:ilvl w:val="0"/>
          <w:numId w:val="26"/>
        </w:numPr>
        <w:spacing w:after="0" w:line="240" w:lineRule="auto"/>
        <w:ind w:left="0" w:right="-1"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Уголовный кодекс Российской Федерации от 13.06.1996 № 63-ФЗ (ред. от 15 октября 2025 г. № 378-ФЗ) // СЗ РФ. – 1996. – № 25. – Ст. 2954.</w:t>
      </w:r>
    </w:p>
    <w:p w:rsidR="0082081C" w:rsidRPr="0082081C" w:rsidRDefault="0082081C" w:rsidP="0082081C">
      <w:pPr>
        <w:numPr>
          <w:ilvl w:val="0"/>
          <w:numId w:val="26"/>
        </w:numPr>
        <w:spacing w:after="0" w:line="240" w:lineRule="auto"/>
        <w:ind w:left="0" w:right="-1"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Уголовно-процессуальный кодекс Российской Федерации от 18.12.2001 г. № 174-ФЗ (ред. от 31 июля 2025 г. № 282-ФЗ) // СЗ РФ. - 2001. - № 52 (часть I).</w:t>
      </w:r>
    </w:p>
    <w:p w:rsidR="0082081C" w:rsidRPr="0082081C" w:rsidRDefault="0082081C" w:rsidP="0082081C">
      <w:pPr>
        <w:numPr>
          <w:ilvl w:val="0"/>
          <w:numId w:val="26"/>
        </w:numPr>
        <w:tabs>
          <w:tab w:val="left" w:pos="851"/>
          <w:tab w:val="left" w:pos="993"/>
          <w:tab w:val="left" w:pos="2694"/>
        </w:tabs>
        <w:autoSpaceDE w:val="0"/>
        <w:autoSpaceDN w:val="0"/>
        <w:adjustRightInd w:val="0"/>
        <w:spacing w:after="0" w:line="240" w:lineRule="auto"/>
        <w:ind w:left="0" w:right="-1"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Уголовно-исполнительный кодекс Российской Федерации от 08.01.1997 № 1- ФЗ (ред. от 31 июля 2025 г. № 323-ФЗ)// СЗ РФ</w:t>
      </w:r>
      <w:r w:rsidRPr="0082081C">
        <w:rPr>
          <w:rFonts w:ascii="Calibri" w:eastAsia="Calibri" w:hAnsi="Calibri" w:cs="Times New Roman"/>
          <w:color w:val="464C55"/>
          <w:shd w:val="clear" w:color="auto" w:fill="FFFFFF"/>
        </w:rPr>
        <w:t xml:space="preserve"> </w:t>
      </w:r>
      <w:r w:rsidRPr="0082081C">
        <w:rPr>
          <w:rFonts w:ascii="Times New Roman" w:eastAsia="Times New Roman" w:hAnsi="Times New Roman" w:cs="Times New Roman"/>
          <w:sz w:val="24"/>
          <w:szCs w:val="24"/>
          <w:lang w:eastAsia="ru-RU"/>
        </w:rPr>
        <w:t>- 1997 г. № 2 - Ст. 198</w:t>
      </w:r>
    </w:p>
    <w:p w:rsidR="0082081C" w:rsidRPr="0082081C" w:rsidRDefault="0082081C" w:rsidP="0082081C">
      <w:pPr>
        <w:numPr>
          <w:ilvl w:val="0"/>
          <w:numId w:val="26"/>
        </w:numPr>
        <w:autoSpaceDE w:val="0"/>
        <w:autoSpaceDN w:val="0"/>
        <w:adjustRightInd w:val="0"/>
        <w:spacing w:after="0" w:line="240" w:lineRule="auto"/>
        <w:ind w:left="0"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Об оружии: федеральный закон от 13.12.1996 № 150-ФЗ (ред. от 31 июля 2025 г. № 320-ФЗ) // СЗ РФ. - 1996 г. - № 51 - Ст. 5681</w:t>
      </w:r>
    </w:p>
    <w:p w:rsidR="0082081C" w:rsidRPr="0082081C" w:rsidRDefault="0082081C" w:rsidP="0082081C">
      <w:pPr>
        <w:numPr>
          <w:ilvl w:val="0"/>
          <w:numId w:val="26"/>
        </w:numPr>
        <w:autoSpaceDE w:val="0"/>
        <w:autoSpaceDN w:val="0"/>
        <w:adjustRightInd w:val="0"/>
        <w:spacing w:after="0" w:line="240" w:lineRule="auto"/>
        <w:ind w:left="0"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 внутренних морских водах, территориальном море и прилежащей зоне Российской Федерации: Федеральный закон от 31.07.1998 № 155-ФЗ (ред.  от 31 июля 2025 г. № 304-ФЗ) // СЗ РФ от 03.08.1998 г. - № 31- Ст. 3833</w:t>
      </w:r>
    </w:p>
    <w:p w:rsidR="0082081C" w:rsidRPr="0082081C" w:rsidRDefault="0082081C" w:rsidP="0082081C">
      <w:pPr>
        <w:numPr>
          <w:ilvl w:val="0"/>
          <w:numId w:val="26"/>
        </w:numPr>
        <w:autoSpaceDE w:val="0"/>
        <w:autoSpaceDN w:val="0"/>
        <w:adjustRightInd w:val="0"/>
        <w:spacing w:after="0" w:line="240" w:lineRule="auto"/>
        <w:ind w:left="0"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 О государственной границе Российской Федерации: федеральный закон от 01.04.1993 № 4730-1</w:t>
      </w:r>
      <w:r w:rsidRPr="0082081C">
        <w:rPr>
          <w:rFonts w:ascii="Calibri" w:eastAsia="Calibri" w:hAnsi="Calibri" w:cs="Times New Roman"/>
          <w:color w:val="464C55"/>
          <w:shd w:val="clear" w:color="auto" w:fill="FFFFFF"/>
        </w:rPr>
        <w:t xml:space="preserve"> </w:t>
      </w:r>
      <w:r w:rsidRPr="0082081C">
        <w:rPr>
          <w:rFonts w:ascii="Times New Roman" w:eastAsia="Calibri" w:hAnsi="Times New Roman" w:cs="Times New Roman"/>
          <w:shd w:val="clear" w:color="auto" w:fill="FFFFFF"/>
        </w:rPr>
        <w:t>(ред. от 23 июля 2025 г. № 257-ФЗ</w:t>
      </w:r>
      <w:r w:rsidRPr="0082081C">
        <w:rPr>
          <w:rFonts w:ascii="Times New Roman" w:eastAsia="Times New Roman" w:hAnsi="Times New Roman" w:cs="Times New Roman"/>
          <w:sz w:val="24"/>
          <w:szCs w:val="24"/>
          <w:lang w:eastAsia="ru-RU"/>
        </w:rPr>
        <w:t>) // Российская газета. – 1993. – № 84.</w:t>
      </w:r>
    </w:p>
    <w:p w:rsidR="0082081C" w:rsidRPr="0082081C" w:rsidRDefault="0082081C" w:rsidP="0082081C">
      <w:pPr>
        <w:numPr>
          <w:ilvl w:val="0"/>
          <w:numId w:val="26"/>
        </w:numPr>
        <w:autoSpaceDE w:val="0"/>
        <w:autoSpaceDN w:val="0"/>
        <w:adjustRightInd w:val="0"/>
        <w:spacing w:after="0" w:line="240" w:lineRule="auto"/>
        <w:ind w:left="0"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О континентальном шельфе Российской Федерации: федеральный закон от 30.11.1995 № 187-ФЗ (ред. от 31 июля 2025 г. № 304-ФЗ) // Российская газета. – 1995. – № 237. </w:t>
      </w:r>
    </w:p>
    <w:p w:rsidR="0082081C" w:rsidRPr="0082081C" w:rsidRDefault="0082081C" w:rsidP="0082081C">
      <w:pPr>
        <w:numPr>
          <w:ilvl w:val="0"/>
          <w:numId w:val="26"/>
        </w:numPr>
        <w:autoSpaceDE w:val="0"/>
        <w:autoSpaceDN w:val="0"/>
        <w:adjustRightInd w:val="0"/>
        <w:spacing w:after="0" w:line="240" w:lineRule="auto"/>
        <w:ind w:left="0" w:firstLine="502"/>
        <w:contextualSpacing/>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 лицензировании отдельных видов деятельности: федеральный закон от 04.05.2011 г. № 99-ФЗ (ред.  от 31 июля 2025 г. № 346-ФЗ) // Собрание законодательства Российской Федерации. – 2011. – № 19. – Ст. 2716.</w:t>
      </w:r>
    </w:p>
    <w:p w:rsidR="0082081C" w:rsidRPr="0082081C" w:rsidRDefault="0082081C" w:rsidP="0082081C">
      <w:pPr>
        <w:numPr>
          <w:ilvl w:val="0"/>
          <w:numId w:val="26"/>
        </w:numPr>
        <w:spacing w:after="0" w:line="360" w:lineRule="auto"/>
        <w:ind w:left="-142" w:firstLine="644"/>
        <w:contextualSpacing/>
        <w:jc w:val="both"/>
        <w:rPr>
          <w:rFonts w:ascii="Times New Roman" w:eastAsia="Calibri" w:hAnsi="Times New Roman" w:cs="Times New Roman"/>
          <w:sz w:val="24"/>
          <w:szCs w:val="24"/>
          <w:lang w:eastAsia="ru-RU"/>
        </w:rPr>
      </w:pPr>
      <w:r w:rsidRPr="0082081C">
        <w:rPr>
          <w:rFonts w:ascii="Times New Roman" w:eastAsia="Calibri" w:hAnsi="Times New Roman" w:cs="Times New Roman"/>
          <w:sz w:val="24"/>
          <w:szCs w:val="24"/>
          <w:lang w:eastAsia="ru-RU"/>
        </w:rPr>
        <w:t>О наркотических средствах и психотропных веществах: федеральный закон от 08.01.1998 N 3-ФЗ (ред. от 8 августа 2024 г. № 224-ФЗ) // СЗ РФ от 12.01.1998 - № 2 -ст. 219.</w:t>
      </w:r>
    </w:p>
    <w:p w:rsidR="00A70A4D" w:rsidRPr="00A2382A" w:rsidRDefault="00A70A4D" w:rsidP="00A70A4D">
      <w:pPr>
        <w:spacing w:after="0" w:line="240" w:lineRule="auto"/>
        <w:jc w:val="center"/>
        <w:rPr>
          <w:rFonts w:ascii="Times New Roman" w:eastAsia="Times New Roman" w:hAnsi="Times New Roman" w:cs="Times New Roman"/>
          <w:b/>
          <w:bCs/>
          <w:sz w:val="24"/>
          <w:szCs w:val="24"/>
          <w:lang w:eastAsia="ru-RU"/>
        </w:rPr>
      </w:pPr>
      <w:r w:rsidRPr="00A2382A">
        <w:rPr>
          <w:rFonts w:ascii="Times New Roman" w:eastAsia="Times New Roman" w:hAnsi="Times New Roman" w:cs="Times New Roman"/>
          <w:b/>
          <w:bCs/>
          <w:sz w:val="24"/>
          <w:szCs w:val="24"/>
          <w:lang w:eastAsia="ru-RU"/>
        </w:rPr>
        <w:t>Основная литература:</w:t>
      </w:r>
    </w:p>
    <w:p w:rsidR="00A70A4D" w:rsidRPr="00A2382A" w:rsidRDefault="00A70A4D" w:rsidP="00A70A4D">
      <w:pPr>
        <w:pStyle w:val="a7"/>
        <w:tabs>
          <w:tab w:val="left" w:pos="6480"/>
        </w:tabs>
        <w:ind w:left="0"/>
        <w:jc w:val="center"/>
        <w:rPr>
          <w:i/>
        </w:rPr>
      </w:pPr>
    </w:p>
    <w:p w:rsidR="00A70A4D" w:rsidRPr="00A2382A" w:rsidRDefault="00B346DA" w:rsidP="00A70A4D">
      <w:pPr>
        <w:pStyle w:val="a7"/>
        <w:tabs>
          <w:tab w:val="left" w:pos="6480"/>
        </w:tabs>
        <w:ind w:left="0"/>
        <w:jc w:val="center"/>
        <w:rPr>
          <w:i/>
        </w:rPr>
      </w:pPr>
      <w:r w:rsidRPr="00A2382A">
        <w:rPr>
          <w:i/>
        </w:rPr>
        <w:t>Актуальные проблемы уголовного права</w:t>
      </w:r>
    </w:p>
    <w:p w:rsidR="00A70A4D" w:rsidRPr="00A2382A" w:rsidRDefault="00A70A4D" w:rsidP="00A70A4D">
      <w:pPr>
        <w:pStyle w:val="a7"/>
        <w:tabs>
          <w:tab w:val="left" w:pos="6480"/>
        </w:tabs>
        <w:ind w:left="0"/>
        <w:jc w:val="center"/>
        <w:rPr>
          <w:i/>
        </w:rPr>
      </w:pPr>
    </w:p>
    <w:p w:rsidR="00A07454" w:rsidRPr="00A07454" w:rsidRDefault="00A07454" w:rsidP="00A07454">
      <w:pPr>
        <w:spacing w:after="0" w:line="240" w:lineRule="auto"/>
        <w:ind w:firstLine="851"/>
        <w:jc w:val="both"/>
        <w:rPr>
          <w:rFonts w:ascii="Times New Roman" w:eastAsia="Times New Roman" w:hAnsi="Times New Roman" w:cs="Times New Roman"/>
          <w:sz w:val="24"/>
          <w:szCs w:val="24"/>
          <w:lang w:eastAsia="ru-RU"/>
        </w:rPr>
      </w:pPr>
      <w:r w:rsidRPr="00A07454">
        <w:rPr>
          <w:rFonts w:ascii="Times New Roman" w:eastAsia="Times New Roman" w:hAnsi="Times New Roman" w:cs="Times New Roman"/>
          <w:sz w:val="24"/>
          <w:szCs w:val="24"/>
          <w:lang w:eastAsia="ru-RU"/>
        </w:rPr>
        <w:t>1. Уголовное право. Общая часть : учебник для вузов / А. В. Наумов [и др.] ; ответственные редакторы А. В. Наумов, А. Г. Кибальник. — 6-е изд., перераб. и доп. — Москва : Издательство Юрайт, 2024. — 448 с. — (Высшее образование). — ISBN 978-5-534-18585-0. — Текст : электронный // Образовательная платформа Юрайт [сайт]. — URL: </w:t>
      </w:r>
      <w:hyperlink r:id="rId9" w:tgtFrame="_blank" w:history="1">
        <w:r w:rsidRPr="00A07454">
          <w:rPr>
            <w:rFonts w:ascii="Times New Roman" w:eastAsia="Times New Roman" w:hAnsi="Times New Roman" w:cs="Times New Roman"/>
            <w:color w:val="0000FF"/>
            <w:sz w:val="24"/>
            <w:szCs w:val="24"/>
            <w:u w:val="single"/>
            <w:lang w:eastAsia="ru-RU"/>
          </w:rPr>
          <w:t>https://urait.ru/bcode/536359</w:t>
        </w:r>
      </w:hyperlink>
    </w:p>
    <w:p w:rsidR="00A07454" w:rsidRPr="00A07454" w:rsidRDefault="00A07454" w:rsidP="00A07454">
      <w:pPr>
        <w:spacing w:after="0" w:line="240" w:lineRule="auto"/>
        <w:ind w:firstLine="851"/>
        <w:jc w:val="both"/>
        <w:rPr>
          <w:rFonts w:ascii="Times New Roman" w:eastAsia="Times New Roman" w:hAnsi="Times New Roman" w:cs="Times New Roman"/>
          <w:sz w:val="24"/>
          <w:szCs w:val="24"/>
          <w:lang w:eastAsia="ru-RU"/>
        </w:rPr>
      </w:pPr>
      <w:r w:rsidRPr="00A07454">
        <w:rPr>
          <w:rFonts w:ascii="Times New Roman" w:eastAsia="Times New Roman" w:hAnsi="Times New Roman" w:cs="Times New Roman"/>
          <w:sz w:val="24"/>
          <w:szCs w:val="24"/>
          <w:lang w:eastAsia="ru-RU"/>
        </w:rPr>
        <w:t xml:space="preserve">2. </w:t>
      </w:r>
      <w:r w:rsidRPr="00A07454">
        <w:rPr>
          <w:rFonts w:ascii="Times New Roman" w:eastAsia="Times New Roman" w:hAnsi="Times New Roman" w:cs="Times New Roman" w:hint="eastAsia"/>
          <w:sz w:val="24"/>
          <w:szCs w:val="24"/>
          <w:lang w:eastAsia="ru-RU"/>
        </w:rPr>
        <w:t>Уголовное</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право</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Общая</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часть</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часть</w:t>
      </w:r>
      <w:r w:rsidRPr="00A07454">
        <w:rPr>
          <w:rFonts w:ascii="Times New Roman" w:eastAsia="Times New Roman" w:hAnsi="Times New Roman" w:cs="Times New Roman"/>
          <w:sz w:val="24"/>
          <w:szCs w:val="24"/>
          <w:lang w:eastAsia="ru-RU"/>
        </w:rPr>
        <w:t xml:space="preserve"> 1) : </w:t>
      </w:r>
      <w:r w:rsidRPr="00A07454">
        <w:rPr>
          <w:rFonts w:ascii="Times New Roman" w:eastAsia="Times New Roman" w:hAnsi="Times New Roman" w:cs="Times New Roman" w:hint="eastAsia"/>
          <w:sz w:val="24"/>
          <w:szCs w:val="24"/>
          <w:lang w:eastAsia="ru-RU"/>
        </w:rPr>
        <w:t>учебное</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пособие</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Н</w:t>
      </w:r>
      <w:r w:rsidRPr="00A07454">
        <w:rPr>
          <w:rFonts w:ascii="Times New Roman" w:eastAsia="Times New Roman" w:hAnsi="Times New Roman" w:cs="Times New Roman"/>
          <w:sz w:val="24"/>
          <w:szCs w:val="24"/>
          <w:lang w:eastAsia="ru-RU"/>
        </w:rPr>
        <w:t>.</w:t>
      </w:r>
      <w:r w:rsidRPr="00A07454">
        <w:rPr>
          <w:rFonts w:ascii="Times New Roman" w:eastAsia="Times New Roman" w:hAnsi="Times New Roman" w:cs="Times New Roman" w:hint="eastAsia"/>
          <w:sz w:val="24"/>
          <w:szCs w:val="24"/>
          <w:lang w:eastAsia="ru-RU"/>
        </w:rPr>
        <w:t>А</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Кудрявцева</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w:t>
      </w:r>
      <w:r w:rsidRPr="00A07454">
        <w:rPr>
          <w:rFonts w:ascii="Times New Roman" w:eastAsia="Times New Roman" w:hAnsi="Times New Roman" w:cs="Times New Roman"/>
          <w:sz w:val="24"/>
          <w:szCs w:val="24"/>
          <w:lang w:eastAsia="ru-RU"/>
        </w:rPr>
        <w:t xml:space="preserve"> </w:t>
      </w:r>
      <w:r w:rsidRPr="00A07454">
        <w:rPr>
          <w:rFonts w:ascii="Times New Roman" w:eastAsia="Times New Roman" w:hAnsi="Times New Roman" w:cs="Times New Roman" w:hint="eastAsia"/>
          <w:sz w:val="24"/>
          <w:szCs w:val="24"/>
          <w:lang w:eastAsia="ru-RU"/>
        </w:rPr>
        <w:t>Москва</w:t>
      </w:r>
      <w:r w:rsidRPr="00A07454">
        <w:rPr>
          <w:rFonts w:ascii="Times New Roman" w:eastAsia="Times New Roman" w:hAnsi="Times New Roman" w:cs="Times New Roman"/>
          <w:sz w:val="24"/>
          <w:szCs w:val="24"/>
          <w:lang w:eastAsia="ru-RU"/>
        </w:rPr>
        <w:t xml:space="preserve"> : </w:t>
      </w:r>
      <w:r w:rsidRPr="00A07454">
        <w:rPr>
          <w:rFonts w:ascii="Times New Roman" w:eastAsia="Times New Roman" w:hAnsi="Times New Roman" w:cs="Times New Roman" w:hint="eastAsia"/>
          <w:sz w:val="24"/>
          <w:szCs w:val="24"/>
          <w:lang w:eastAsia="ru-RU"/>
        </w:rPr>
        <w:t>РУСАЙНС</w:t>
      </w:r>
      <w:r w:rsidRPr="00A07454">
        <w:rPr>
          <w:rFonts w:ascii="Times New Roman" w:eastAsia="Times New Roman" w:hAnsi="Times New Roman" w:cs="Times New Roman"/>
          <w:sz w:val="24"/>
          <w:szCs w:val="24"/>
          <w:lang w:eastAsia="ru-RU"/>
        </w:rPr>
        <w:t xml:space="preserve">, 2024. </w:t>
      </w:r>
      <w:r w:rsidRPr="00A07454">
        <w:rPr>
          <w:rFonts w:ascii="Times New Roman" w:eastAsia="Times New Roman" w:hAnsi="Times New Roman" w:cs="Times New Roman" w:hint="eastAsia"/>
          <w:sz w:val="24"/>
          <w:szCs w:val="24"/>
          <w:lang w:eastAsia="ru-RU"/>
        </w:rPr>
        <w:t>–</w:t>
      </w:r>
      <w:r w:rsidRPr="00A07454">
        <w:rPr>
          <w:rFonts w:ascii="Times New Roman" w:eastAsia="Times New Roman" w:hAnsi="Times New Roman" w:cs="Times New Roman"/>
          <w:sz w:val="24"/>
          <w:szCs w:val="24"/>
          <w:lang w:eastAsia="ru-RU"/>
        </w:rPr>
        <w:t xml:space="preserve"> 326 </w:t>
      </w:r>
      <w:r w:rsidRPr="00A07454">
        <w:rPr>
          <w:rFonts w:ascii="Times New Roman" w:eastAsia="Times New Roman" w:hAnsi="Times New Roman" w:cs="Times New Roman" w:hint="eastAsia"/>
          <w:sz w:val="24"/>
          <w:szCs w:val="24"/>
          <w:lang w:eastAsia="ru-RU"/>
        </w:rPr>
        <w:t>с</w:t>
      </w:r>
      <w:r w:rsidRPr="00A07454">
        <w:rPr>
          <w:rFonts w:ascii="Times New Roman" w:eastAsia="Times New Roman" w:hAnsi="Times New Roman" w:cs="Times New Roman"/>
          <w:sz w:val="24"/>
          <w:szCs w:val="24"/>
          <w:lang w:eastAsia="ru-RU"/>
        </w:rPr>
        <w:t>. -</w:t>
      </w:r>
      <w:r w:rsidRPr="00A07454">
        <w:rPr>
          <w:rFonts w:ascii="TimesNewRoman,Bold" w:eastAsia="Calibri" w:hAnsi="TimesNewRoman,Bold" w:cs="TimesNewRoman,Bold"/>
          <w:bCs/>
          <w:sz w:val="20"/>
          <w:szCs w:val="20"/>
        </w:rPr>
        <w:t xml:space="preserve"> </w:t>
      </w:r>
      <w:r w:rsidRPr="00A07454">
        <w:rPr>
          <w:rFonts w:ascii="Times New Roman" w:eastAsia="Times New Roman" w:hAnsi="Times New Roman" w:cs="Times New Roman"/>
          <w:bCs/>
          <w:sz w:val="24"/>
          <w:szCs w:val="24"/>
          <w:lang w:eastAsia="ru-RU"/>
        </w:rPr>
        <w:t>ISBN 978-5-466-08423-8</w:t>
      </w:r>
      <w:r w:rsidRPr="00A07454">
        <w:rPr>
          <w:rFonts w:ascii="Times New Roman" w:eastAsia="Times New Roman" w:hAnsi="Times New Roman" w:cs="Times New Roman"/>
          <w:sz w:val="24"/>
          <w:szCs w:val="24"/>
          <w:lang w:eastAsia="ru-RU"/>
        </w:rPr>
        <w:t xml:space="preserve"> </w:t>
      </w:r>
    </w:p>
    <w:p w:rsidR="00A07454" w:rsidRPr="00A07454" w:rsidRDefault="00A07454" w:rsidP="00A07454">
      <w:pPr>
        <w:spacing w:after="0" w:line="240" w:lineRule="auto"/>
        <w:ind w:firstLine="851"/>
        <w:jc w:val="both"/>
        <w:rPr>
          <w:rFonts w:ascii="Times New Roman" w:eastAsia="Times New Roman" w:hAnsi="Times New Roman" w:cs="Times New Roman"/>
          <w:sz w:val="24"/>
          <w:szCs w:val="24"/>
          <w:lang w:eastAsia="ru-RU"/>
        </w:rPr>
      </w:pPr>
      <w:r w:rsidRPr="00A07454">
        <w:rPr>
          <w:rFonts w:ascii="Times New Roman" w:eastAsia="Times New Roman" w:hAnsi="Times New Roman" w:cs="Times New Roman"/>
          <w:sz w:val="24"/>
          <w:szCs w:val="24"/>
          <w:lang w:eastAsia="ru-RU"/>
        </w:rPr>
        <w:t>3. Гриненко, А. В. Уголовный процесс : учебник и практикум для вузов / А. В. Гриненко. - Москва : Юрайт, 2023. - 361 с.</w:t>
      </w:r>
      <w:r w:rsidRPr="00A07454">
        <w:rPr>
          <w:rFonts w:ascii="Times New Roman" w:eastAsia="Calibri" w:hAnsi="Times New Roman" w:cs="Times New Roman"/>
          <w:sz w:val="24"/>
          <w:szCs w:val="24"/>
        </w:rPr>
        <w:t xml:space="preserve"> </w:t>
      </w:r>
      <w:r w:rsidRPr="00A07454">
        <w:rPr>
          <w:rFonts w:ascii="Times New Roman" w:eastAsia="Times New Roman" w:hAnsi="Times New Roman" w:cs="Times New Roman"/>
          <w:sz w:val="24"/>
          <w:szCs w:val="24"/>
          <w:lang w:eastAsia="ru-RU"/>
        </w:rPr>
        <w:t>— Текст : электронный // Образовательная платформа Юрайт [сайт]. — URL:</w:t>
      </w:r>
      <w:r w:rsidRPr="00A07454">
        <w:rPr>
          <w:rFonts w:ascii="Calibri" w:eastAsia="Calibri" w:hAnsi="Calibri" w:cs="Times New Roman"/>
        </w:rPr>
        <w:t xml:space="preserve"> </w:t>
      </w:r>
      <w:hyperlink r:id="rId10" w:history="1">
        <w:r w:rsidRPr="00A07454">
          <w:rPr>
            <w:rFonts w:ascii="Times New Roman" w:eastAsia="Times New Roman" w:hAnsi="Times New Roman" w:cs="Times New Roman"/>
            <w:color w:val="0000FF"/>
            <w:sz w:val="24"/>
            <w:szCs w:val="24"/>
            <w:u w:val="single"/>
            <w:lang w:eastAsia="ru-RU"/>
          </w:rPr>
          <w:t>http://cufts.library.spbu.ru/CRDB/SPBGU/resource/306</w:t>
        </w:r>
      </w:hyperlink>
    </w:p>
    <w:p w:rsidR="00A07454" w:rsidRPr="00A07454" w:rsidRDefault="00A07454" w:rsidP="00A07454">
      <w:pPr>
        <w:spacing w:after="0" w:line="240" w:lineRule="auto"/>
        <w:ind w:firstLine="851"/>
        <w:jc w:val="both"/>
        <w:rPr>
          <w:rFonts w:ascii="Times New Roman" w:eastAsia="Times New Roman" w:hAnsi="Times New Roman" w:cs="Times New Roman"/>
          <w:sz w:val="24"/>
          <w:szCs w:val="24"/>
          <w:lang w:eastAsia="ru-RU"/>
        </w:rPr>
      </w:pPr>
      <w:r w:rsidRPr="00A07454">
        <w:rPr>
          <w:rFonts w:ascii="Times New Roman" w:eastAsia="Times New Roman" w:hAnsi="Times New Roman" w:cs="Times New Roman"/>
          <w:sz w:val="24"/>
          <w:szCs w:val="24"/>
          <w:lang w:eastAsia="ru-RU"/>
        </w:rPr>
        <w:t xml:space="preserve">4. Манова, Нина Сергеевна. Уголовный процесс : учеб. пособие для вузов / Н. С. Манова, Ю. В. Францифоров, Н. О. Овчинникова. - Москва : Юрайт, 2023. - 276 с. — Текст : электронный // Образовательная платформа Юрайт [сайт]. — URL: </w:t>
      </w:r>
      <w:hyperlink r:id="rId11" w:history="1">
        <w:r w:rsidRPr="00A07454">
          <w:rPr>
            <w:rFonts w:ascii="Times New Roman" w:eastAsia="Times New Roman" w:hAnsi="Times New Roman" w:cs="Times New Roman"/>
            <w:color w:val="0000FF"/>
            <w:sz w:val="24"/>
            <w:szCs w:val="24"/>
            <w:u w:val="single"/>
            <w:lang w:eastAsia="ru-RU"/>
          </w:rPr>
          <w:t>http://cufts.library.spbu.ru/CRDB/SPBGU/resource/306</w:t>
        </w:r>
      </w:hyperlink>
    </w:p>
    <w:p w:rsidR="00A07454" w:rsidRPr="00A07454" w:rsidRDefault="00A07454" w:rsidP="00A07454">
      <w:pPr>
        <w:spacing w:after="0" w:line="240" w:lineRule="auto"/>
        <w:rPr>
          <w:rFonts w:ascii="Times New Roman" w:eastAsia="Times New Roman" w:hAnsi="Times New Roman" w:cs="Times New Roman"/>
          <w:sz w:val="24"/>
          <w:szCs w:val="24"/>
          <w:lang w:eastAsia="ru-RU" w:bidi="ru-RU"/>
        </w:rPr>
      </w:pPr>
    </w:p>
    <w:p w:rsidR="00A07454" w:rsidRPr="00A07454" w:rsidRDefault="00A07454" w:rsidP="00A07454">
      <w:pPr>
        <w:spacing w:after="0" w:line="240" w:lineRule="auto"/>
        <w:jc w:val="both"/>
        <w:rPr>
          <w:rFonts w:ascii="Times New Roman" w:eastAsia="Calibri" w:hAnsi="Times New Roman" w:cs="Times New Roman"/>
          <w:sz w:val="24"/>
          <w:szCs w:val="24"/>
        </w:rPr>
      </w:pPr>
    </w:p>
    <w:p w:rsidR="00A07454" w:rsidRPr="00A07454" w:rsidRDefault="00A07454" w:rsidP="00A07454">
      <w:pPr>
        <w:spacing w:after="0" w:line="240" w:lineRule="auto"/>
        <w:jc w:val="center"/>
        <w:rPr>
          <w:rFonts w:ascii="Times New Roman" w:eastAsia="Times New Roman" w:hAnsi="Times New Roman" w:cs="Times New Roman"/>
          <w:b/>
          <w:sz w:val="24"/>
          <w:szCs w:val="24"/>
          <w:lang w:eastAsia="ru-RU"/>
        </w:rPr>
      </w:pPr>
      <w:r w:rsidRPr="00A07454">
        <w:rPr>
          <w:rFonts w:ascii="Times New Roman" w:eastAsia="Times New Roman" w:hAnsi="Times New Roman" w:cs="Times New Roman"/>
          <w:b/>
          <w:sz w:val="24"/>
          <w:szCs w:val="24"/>
          <w:lang w:eastAsia="ru-RU"/>
        </w:rPr>
        <w:lastRenderedPageBreak/>
        <w:t>Дополнительная литература:</w:t>
      </w:r>
    </w:p>
    <w:p w:rsidR="00A07454" w:rsidRPr="00A07454" w:rsidRDefault="00A07454" w:rsidP="00A07454">
      <w:pPr>
        <w:tabs>
          <w:tab w:val="left" w:pos="6480"/>
        </w:tabs>
        <w:spacing w:after="0" w:line="240" w:lineRule="auto"/>
        <w:contextualSpacing/>
        <w:jc w:val="center"/>
        <w:rPr>
          <w:rFonts w:ascii="Times New Roman" w:eastAsia="Calibri" w:hAnsi="Times New Roman" w:cs="Times New Roman"/>
          <w:i/>
          <w:sz w:val="24"/>
          <w:szCs w:val="24"/>
          <w:lang w:eastAsia="ru-RU"/>
        </w:rPr>
      </w:pPr>
    </w:p>
    <w:p w:rsidR="00A07454" w:rsidRPr="00A07454" w:rsidRDefault="00A07454" w:rsidP="00A07454">
      <w:pPr>
        <w:tabs>
          <w:tab w:val="left" w:pos="6480"/>
        </w:tabs>
        <w:spacing w:after="0" w:line="240" w:lineRule="auto"/>
        <w:contextualSpacing/>
        <w:jc w:val="center"/>
        <w:rPr>
          <w:rFonts w:ascii="Times New Roman" w:eastAsia="Calibri" w:hAnsi="Times New Roman" w:cs="Times New Roman"/>
          <w:i/>
          <w:sz w:val="24"/>
          <w:szCs w:val="24"/>
          <w:lang w:eastAsia="ru-RU"/>
        </w:rPr>
      </w:pPr>
      <w:r w:rsidRPr="00A07454">
        <w:rPr>
          <w:rFonts w:ascii="Times New Roman" w:eastAsia="Calibri" w:hAnsi="Times New Roman" w:cs="Times New Roman"/>
          <w:i/>
          <w:sz w:val="24"/>
          <w:szCs w:val="24"/>
          <w:lang w:eastAsia="ru-RU"/>
        </w:rPr>
        <w:t>Актуальные проблемы уголовного права, Актуальные проблемы уголовно-процессуального права</w:t>
      </w:r>
    </w:p>
    <w:p w:rsidR="00A07454" w:rsidRPr="00A07454" w:rsidRDefault="00A07454" w:rsidP="00A07454">
      <w:pPr>
        <w:tabs>
          <w:tab w:val="left" w:pos="6480"/>
        </w:tabs>
        <w:spacing w:after="0" w:line="240" w:lineRule="auto"/>
        <w:contextualSpacing/>
        <w:jc w:val="center"/>
        <w:rPr>
          <w:rFonts w:ascii="Times New Roman" w:eastAsia="Calibri" w:hAnsi="Times New Roman" w:cs="Times New Roman"/>
          <w:sz w:val="24"/>
          <w:szCs w:val="24"/>
          <w:lang w:eastAsia="ru-RU"/>
        </w:rPr>
      </w:pPr>
    </w:p>
    <w:p w:rsidR="00A07454" w:rsidRPr="00A07454" w:rsidRDefault="00A07454" w:rsidP="00A07454">
      <w:pPr>
        <w:numPr>
          <w:ilvl w:val="0"/>
          <w:numId w:val="27"/>
        </w:numPr>
        <w:spacing w:after="0" w:line="240" w:lineRule="auto"/>
        <w:ind w:left="0" w:firstLine="567"/>
        <w:contextualSpacing/>
        <w:jc w:val="both"/>
        <w:rPr>
          <w:rFonts w:ascii="Times New Roman" w:eastAsia="Calibri" w:hAnsi="Times New Roman" w:cs="Times New Roman"/>
          <w:sz w:val="24"/>
          <w:szCs w:val="24"/>
          <w:u w:val="single"/>
          <w:lang w:eastAsia="ru-RU"/>
        </w:rPr>
      </w:pPr>
      <w:r w:rsidRPr="00A07454">
        <w:rPr>
          <w:rFonts w:ascii="Times New Roman" w:eastAsia="Calibri" w:hAnsi="Times New Roman" w:cs="Times New Roman"/>
          <w:sz w:val="24"/>
          <w:szCs w:val="24"/>
          <w:lang w:eastAsia="ru-RU"/>
        </w:rPr>
        <w:t>Уголовное право России. Особенная часть : учебник для вузов / О. С. Капинус [и др.]. — 2-е изд., перераб. и доп. — Москва : Издательство Юрайт, 2024. — 1189 с. — (Высшее образование). — ISBN 978-5-534-18351-1. — Текст : электронный // Образовательная платформа Юрайт [сайт]. — URL: </w:t>
      </w:r>
      <w:hyperlink r:id="rId12" w:tgtFrame="_blank" w:history="1">
        <w:r w:rsidRPr="00A07454">
          <w:rPr>
            <w:rFonts w:ascii="Times New Roman" w:eastAsia="Calibri" w:hAnsi="Times New Roman" w:cs="Times New Roman"/>
            <w:color w:val="0000FF"/>
            <w:sz w:val="24"/>
            <w:szCs w:val="24"/>
            <w:u w:val="single"/>
            <w:lang w:eastAsia="ru-RU"/>
          </w:rPr>
          <w:t>https://urait.ru/bcode/534839</w:t>
        </w:r>
      </w:hyperlink>
      <w:r w:rsidRPr="00A07454">
        <w:rPr>
          <w:rFonts w:ascii="Times New Roman" w:eastAsia="Calibri" w:hAnsi="Times New Roman" w:cs="Times New Roman"/>
          <w:sz w:val="24"/>
          <w:szCs w:val="24"/>
          <w:lang w:eastAsia="ru-RU"/>
        </w:rPr>
        <w:t> </w:t>
      </w:r>
    </w:p>
    <w:p w:rsidR="00A07454" w:rsidRPr="00A07454" w:rsidRDefault="00A07454" w:rsidP="00A07454">
      <w:pPr>
        <w:numPr>
          <w:ilvl w:val="0"/>
          <w:numId w:val="27"/>
        </w:numPr>
        <w:spacing w:after="0" w:line="240" w:lineRule="auto"/>
        <w:ind w:left="0" w:firstLine="502"/>
        <w:contextualSpacing/>
        <w:jc w:val="both"/>
        <w:rPr>
          <w:rFonts w:ascii="Times New Roman" w:eastAsia="Calibri" w:hAnsi="Times New Roman" w:cs="Times New Roman"/>
          <w:sz w:val="24"/>
          <w:szCs w:val="24"/>
          <w:lang w:eastAsia="ru-RU"/>
        </w:rPr>
      </w:pPr>
      <w:r w:rsidRPr="00A07454">
        <w:rPr>
          <w:rFonts w:ascii="Times New Roman" w:eastAsia="Calibri" w:hAnsi="Times New Roman" w:cs="Times New Roman"/>
          <w:sz w:val="24"/>
          <w:szCs w:val="24"/>
          <w:lang w:eastAsia="ru-RU"/>
        </w:rPr>
        <w:t>Уголовное право. Общая часть. Семестр I : учебник для вузов / И. А. Подройкина [и др.] ; ответственные редакторы И. А. Подройкина, Е. В. Серегина, С. И. Улезько. — 6-е изд., перераб. и доп. — Москва : Издательство Юрайт, 2023. — 307 с. — (Высшее образование). — ISBN 978-5-534-16554-8. — Текст : электронный // Образовательная платформа Юрайт [сайт]. — URL: </w:t>
      </w:r>
      <w:hyperlink r:id="rId13" w:tgtFrame="_blank" w:history="1">
        <w:r w:rsidRPr="00A07454">
          <w:rPr>
            <w:rFonts w:ascii="Times New Roman" w:eastAsia="Calibri" w:hAnsi="Times New Roman" w:cs="Times New Roman"/>
            <w:color w:val="0000FF"/>
            <w:sz w:val="24"/>
            <w:szCs w:val="24"/>
            <w:u w:val="single"/>
            <w:lang w:eastAsia="ru-RU"/>
          </w:rPr>
          <w:t>https://urait.ru/bcode/531280</w:t>
        </w:r>
      </w:hyperlink>
    </w:p>
    <w:p w:rsidR="00A07454" w:rsidRPr="00A07454" w:rsidRDefault="00A07454" w:rsidP="00A07454">
      <w:pPr>
        <w:numPr>
          <w:ilvl w:val="0"/>
          <w:numId w:val="27"/>
        </w:numPr>
        <w:spacing w:after="0" w:line="240" w:lineRule="auto"/>
        <w:ind w:left="0" w:firstLine="502"/>
        <w:contextualSpacing/>
        <w:jc w:val="both"/>
        <w:rPr>
          <w:rFonts w:ascii="Times New Roman" w:eastAsia="Calibri" w:hAnsi="Times New Roman" w:cs="Times New Roman"/>
          <w:sz w:val="24"/>
          <w:szCs w:val="24"/>
          <w:lang w:eastAsia="ru-RU"/>
        </w:rPr>
      </w:pPr>
      <w:r w:rsidRPr="00A07454">
        <w:rPr>
          <w:rFonts w:ascii="Times New Roman" w:eastAsia="Calibri" w:hAnsi="Times New Roman" w:cs="Times New Roman"/>
          <w:sz w:val="24"/>
          <w:szCs w:val="24"/>
          <w:lang w:eastAsia="ru-RU"/>
        </w:rPr>
        <w:t xml:space="preserve">Уголовное право. Уголовный процесс. Криминология : учебное пособие / В. С. Раменская, Е. И. Думанская, Н. А. Жумаканова ; под общ. ред. Е. Г. Шабловой ; Министерство науки и высшего образования Российской Федерации, Уральский федеральный университет. – Екатеринбург : Изд-во Урал. ун-та, 2023. – 248 с. – Библиогр.: в конце глав. – 30 экз. – ISBN 978-5-7996-3679-1. – Текст : непосредственный. ISBN 978-5-7996-3679-1 </w:t>
      </w:r>
    </w:p>
    <w:p w:rsidR="00A07454" w:rsidRPr="00A07454" w:rsidRDefault="00A07454" w:rsidP="00A07454">
      <w:pPr>
        <w:numPr>
          <w:ilvl w:val="0"/>
          <w:numId w:val="27"/>
        </w:numPr>
        <w:spacing w:after="0" w:line="240" w:lineRule="auto"/>
        <w:ind w:left="0" w:firstLine="502"/>
        <w:contextualSpacing/>
        <w:jc w:val="both"/>
        <w:rPr>
          <w:rFonts w:ascii="Times New Roman" w:eastAsia="Calibri" w:hAnsi="Times New Roman" w:cs="Times New Roman"/>
          <w:sz w:val="24"/>
          <w:szCs w:val="24"/>
          <w:lang w:eastAsia="ru-RU"/>
        </w:rPr>
      </w:pPr>
      <w:r w:rsidRPr="00A07454">
        <w:rPr>
          <w:rFonts w:ascii="Times New Roman" w:eastAsia="Calibri" w:hAnsi="Times New Roman" w:cs="Times New Roman"/>
          <w:sz w:val="24"/>
          <w:szCs w:val="24"/>
          <w:lang w:eastAsia="ru-RU"/>
        </w:rPr>
        <w:t xml:space="preserve">Уголовное право Российской Федерации. Общая часть : учебник / А.А. Бимбинов, С.А. Боженок, В.Н. Воронин; ред. И.Э. Звечаровский; Моск. гос. юрид. ун-т им. О.Е. Кутафина (МГЮА) .— Москва : Проспект, 2023 .— 584 с. —ISBN 978-5-392-39719-8 .— URL: https://rucont.ru/efd/874092 </w:t>
      </w:r>
    </w:p>
    <w:p w:rsidR="00A07454" w:rsidRPr="00A07454" w:rsidRDefault="00A07454" w:rsidP="00A07454">
      <w:pPr>
        <w:numPr>
          <w:ilvl w:val="0"/>
          <w:numId w:val="27"/>
        </w:numPr>
        <w:spacing w:after="0" w:line="240" w:lineRule="auto"/>
        <w:ind w:left="0" w:firstLine="502"/>
        <w:contextualSpacing/>
        <w:rPr>
          <w:rFonts w:ascii="Times New Roman" w:eastAsia="Calibri" w:hAnsi="Times New Roman" w:cs="Times New Roman"/>
          <w:sz w:val="24"/>
          <w:szCs w:val="24"/>
          <w:lang w:eastAsia="ru-RU"/>
        </w:rPr>
      </w:pPr>
      <w:r w:rsidRPr="00A07454">
        <w:rPr>
          <w:rFonts w:ascii="Times New Roman" w:eastAsia="Calibri" w:hAnsi="Times New Roman" w:cs="Times New Roman"/>
          <w:sz w:val="24"/>
          <w:szCs w:val="24"/>
          <w:lang w:eastAsia="ru-RU"/>
        </w:rPr>
        <w:t xml:space="preserve"> Уголовное право. Особенная часть : учебник для СПО / И. А. Бобраков. — Саратов : Профобразование, 2023. — 592 c. — ISBN 978-5-4488-1564-5. — Текст : электронный // Электронный ресурс цифровой образовательной среды СПО PROFобразование : [сайт]. — URL: </w:t>
      </w:r>
      <w:hyperlink r:id="rId14" w:history="1">
        <w:r w:rsidRPr="00A07454">
          <w:rPr>
            <w:rFonts w:ascii="Times New Roman" w:eastAsia="Calibri" w:hAnsi="Times New Roman" w:cs="Times New Roman"/>
            <w:color w:val="0000FF"/>
            <w:sz w:val="24"/>
            <w:szCs w:val="24"/>
            <w:u w:val="single"/>
            <w:lang w:eastAsia="ru-RU"/>
          </w:rPr>
          <w:t>https://profspo.ru/books/125598</w:t>
        </w:r>
      </w:hyperlink>
      <w:r w:rsidRPr="00A07454">
        <w:rPr>
          <w:rFonts w:ascii="Times New Roman" w:eastAsia="Calibri" w:hAnsi="Times New Roman" w:cs="Times New Roman"/>
          <w:sz w:val="24"/>
          <w:szCs w:val="24"/>
          <w:lang w:eastAsia="ru-RU"/>
        </w:rPr>
        <w:t> </w:t>
      </w:r>
    </w:p>
    <w:p w:rsidR="00A07454" w:rsidRDefault="00A07454" w:rsidP="00A07454">
      <w:pPr>
        <w:numPr>
          <w:ilvl w:val="0"/>
          <w:numId w:val="27"/>
        </w:numPr>
        <w:spacing w:after="0" w:line="240" w:lineRule="auto"/>
        <w:ind w:left="0" w:firstLine="502"/>
        <w:contextualSpacing/>
        <w:rPr>
          <w:rFonts w:ascii="Times New Roman" w:eastAsia="Calibri" w:hAnsi="Times New Roman" w:cs="Times New Roman"/>
          <w:sz w:val="24"/>
          <w:szCs w:val="24"/>
          <w:lang w:eastAsia="ru-RU"/>
        </w:rPr>
      </w:pPr>
      <w:r w:rsidRPr="00A07454">
        <w:rPr>
          <w:rFonts w:ascii="Times New Roman" w:eastAsia="Calibri" w:hAnsi="Times New Roman" w:cs="Times New Roman"/>
          <w:sz w:val="24"/>
          <w:szCs w:val="24"/>
          <w:lang w:eastAsia="ru-RU"/>
        </w:rPr>
        <w:t xml:space="preserve">Уголовное право Российской Федерации. Общая часть : учебник / под ред. проф. Л.В. Иногамовой-Хегай. — 3-е изд., перераб. и доп. — Москва : ИНФРА-М, 2020. — 354 с. + Доп. материалы [Электронный ресурс]. — (Высшее образование: Бакалавриат). — DOI 10.12737/494758. - ISBN 978-5-16-010583-3. - Текст : электронный. - URL: </w:t>
      </w:r>
      <w:hyperlink r:id="rId15" w:history="1">
        <w:r w:rsidRPr="00A07454">
          <w:rPr>
            <w:rFonts w:ascii="Times New Roman" w:eastAsia="Calibri" w:hAnsi="Times New Roman" w:cs="Times New Roman"/>
            <w:sz w:val="24"/>
            <w:szCs w:val="24"/>
            <w:lang w:eastAsia="ru-RU"/>
          </w:rPr>
          <w:t>https://znanium.com/catalog/product/494758</w:t>
        </w:r>
      </w:hyperlink>
    </w:p>
    <w:p w:rsidR="00A07454" w:rsidRPr="00A07454" w:rsidRDefault="00A07454" w:rsidP="00A07454">
      <w:pPr>
        <w:spacing w:after="0" w:line="240" w:lineRule="auto"/>
        <w:ind w:left="502"/>
        <w:contextualSpacing/>
        <w:rPr>
          <w:rFonts w:ascii="Times New Roman" w:eastAsia="Calibri" w:hAnsi="Times New Roman" w:cs="Times New Roman"/>
          <w:sz w:val="24"/>
          <w:szCs w:val="24"/>
          <w:lang w:eastAsia="ru-RU"/>
        </w:rPr>
      </w:pPr>
    </w:p>
    <w:p w:rsidR="00A70A4D" w:rsidRPr="00A2382A" w:rsidRDefault="00A70A4D" w:rsidP="00A70A4D">
      <w:pPr>
        <w:tabs>
          <w:tab w:val="left" w:pos="851"/>
          <w:tab w:val="left" w:pos="993"/>
        </w:tabs>
        <w:spacing w:after="0" w:line="240" w:lineRule="auto"/>
        <w:ind w:left="567" w:hanging="567"/>
        <w:contextualSpacing/>
        <w:jc w:val="center"/>
        <w:rPr>
          <w:rFonts w:ascii="Times New Roman" w:eastAsia="Calibri" w:hAnsi="Times New Roman" w:cs="Times New Roman"/>
          <w:i/>
          <w:sz w:val="24"/>
          <w:szCs w:val="24"/>
          <w:lang w:eastAsia="ru-RU"/>
        </w:rPr>
      </w:pPr>
      <w:r w:rsidRPr="00A2382A">
        <w:rPr>
          <w:rFonts w:ascii="Times New Roman" w:eastAsia="Calibri" w:hAnsi="Times New Roman" w:cs="Times New Roman"/>
          <w:i/>
          <w:sz w:val="24"/>
          <w:szCs w:val="24"/>
          <w:lang w:eastAsia="ru-RU"/>
        </w:rPr>
        <w:t>Периодические издания</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Государство и право</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Закон</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Российская газета</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Российская юстиция</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Собрание законодательства</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r w:rsidRPr="00A2382A">
        <w:rPr>
          <w:rFonts w:ascii="Times New Roman" w:eastAsia="Calibri" w:hAnsi="Times New Roman" w:cs="Times New Roman"/>
          <w:sz w:val="24"/>
          <w:szCs w:val="24"/>
          <w:lang w:eastAsia="ru-RU"/>
        </w:rPr>
        <w:t>Журнал Российского права</w:t>
      </w:r>
    </w:p>
    <w:p w:rsidR="00A70A4D" w:rsidRPr="00A2382A" w:rsidRDefault="00A70A4D" w:rsidP="00A70A4D">
      <w:pPr>
        <w:tabs>
          <w:tab w:val="left" w:pos="851"/>
          <w:tab w:val="left" w:pos="993"/>
        </w:tabs>
        <w:spacing w:after="0" w:line="240" w:lineRule="auto"/>
        <w:ind w:left="567" w:hanging="567"/>
        <w:contextualSpacing/>
        <w:jc w:val="both"/>
        <w:rPr>
          <w:rFonts w:ascii="Times New Roman" w:eastAsia="Calibri" w:hAnsi="Times New Roman" w:cs="Times New Roman"/>
          <w:sz w:val="24"/>
          <w:szCs w:val="24"/>
          <w:lang w:eastAsia="ru-RU"/>
        </w:rPr>
      </w:pPr>
    </w:p>
    <w:p w:rsidR="00A70A4D" w:rsidRPr="00A2382A" w:rsidRDefault="00A70A4D" w:rsidP="00A70A4D">
      <w:pPr>
        <w:spacing w:after="0" w:line="240" w:lineRule="auto"/>
        <w:ind w:firstLine="851"/>
        <w:contextualSpacing/>
        <w:jc w:val="center"/>
        <w:rPr>
          <w:rFonts w:ascii="Times New Roman" w:eastAsia="Times New Roman" w:hAnsi="Times New Roman" w:cs="Times New Roman"/>
          <w:b/>
          <w:sz w:val="24"/>
          <w:szCs w:val="24"/>
          <w:lang w:eastAsia="ru-RU"/>
        </w:rPr>
      </w:pPr>
      <w:r w:rsidRPr="00A2382A">
        <w:rPr>
          <w:rFonts w:ascii="Times New Roman" w:eastAsia="Times New Roman" w:hAnsi="Times New Roman" w:cs="Times New Roman"/>
          <w:b/>
          <w:sz w:val="24"/>
          <w:szCs w:val="24"/>
          <w:lang w:eastAsia="ru-RU"/>
        </w:rPr>
        <w:t>Интернет-ресурсы:</w:t>
      </w:r>
    </w:p>
    <w:p w:rsidR="00A70A4D" w:rsidRPr="00A2382A" w:rsidRDefault="00A70A4D" w:rsidP="00A70A4D">
      <w:pPr>
        <w:spacing w:after="0" w:line="240" w:lineRule="auto"/>
        <w:ind w:firstLine="851"/>
        <w:contextualSpacing/>
        <w:jc w:val="center"/>
        <w:rPr>
          <w:rFonts w:ascii="Times New Roman" w:eastAsia="Times New Roman" w:hAnsi="Times New Roman" w:cs="Times New Roman"/>
          <w:b/>
          <w:i/>
          <w:sz w:val="24"/>
          <w:szCs w:val="24"/>
          <w:lang w:eastAsia="ru-RU"/>
        </w:rPr>
      </w:pP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1. </w:t>
      </w:r>
      <w:hyperlink r:id="rId16" w:history="1">
        <w:r w:rsidRPr="00A2382A">
          <w:rPr>
            <w:rStyle w:val="ae"/>
            <w:rFonts w:ascii="Times New Roman" w:eastAsia="Calibri" w:hAnsi="Times New Roman" w:cs="Times New Roman"/>
            <w:color w:val="auto"/>
            <w:sz w:val="24"/>
            <w:szCs w:val="24"/>
            <w:u w:val="none"/>
          </w:rPr>
          <w:t>http://www.duma.gov.ru/ –</w:t>
        </w:r>
      </w:hyperlink>
      <w:r w:rsidRPr="00A2382A">
        <w:rPr>
          <w:rFonts w:ascii="Times New Roman" w:eastAsia="Calibri" w:hAnsi="Times New Roman" w:cs="Times New Roman"/>
          <w:sz w:val="24"/>
          <w:szCs w:val="24"/>
        </w:rPr>
        <w:t xml:space="preserve"> официальный сайт Государственной Думы ФС РФ.</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2. </w:t>
      </w:r>
      <w:hyperlink r:id="rId17" w:history="1">
        <w:r w:rsidRPr="00A2382A">
          <w:rPr>
            <w:rStyle w:val="ae"/>
            <w:rFonts w:ascii="Times New Roman" w:eastAsia="Calibri" w:hAnsi="Times New Roman" w:cs="Times New Roman"/>
            <w:color w:val="auto"/>
            <w:sz w:val="24"/>
            <w:szCs w:val="24"/>
            <w:u w:val="none"/>
          </w:rPr>
          <w:t>http://www.council.gov.ru/ –</w:t>
        </w:r>
      </w:hyperlink>
      <w:r w:rsidRPr="00A2382A">
        <w:rPr>
          <w:rFonts w:ascii="Times New Roman" w:eastAsia="Calibri" w:hAnsi="Times New Roman" w:cs="Times New Roman"/>
          <w:sz w:val="24"/>
          <w:szCs w:val="24"/>
        </w:rPr>
        <w:t xml:space="preserve"> официальный сайт Совета Федерации ФС РФ.</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3. http://www.government.ru/content/–Интернет-портал Правительства РФ.</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4. </w:t>
      </w:r>
      <w:hyperlink r:id="rId18" w:history="1">
        <w:r w:rsidRPr="00A2382A">
          <w:rPr>
            <w:rStyle w:val="ae"/>
            <w:rFonts w:ascii="Times New Roman" w:eastAsia="Calibri" w:hAnsi="Times New Roman" w:cs="Times New Roman"/>
            <w:color w:val="auto"/>
            <w:sz w:val="24"/>
            <w:szCs w:val="24"/>
            <w:u w:val="none"/>
          </w:rPr>
          <w:t>http://www.government.ru/content/ –</w:t>
        </w:r>
      </w:hyperlink>
      <w:r w:rsidRPr="00A2382A">
        <w:rPr>
          <w:rFonts w:ascii="Times New Roman" w:eastAsia="Calibri" w:hAnsi="Times New Roman" w:cs="Times New Roman"/>
          <w:sz w:val="24"/>
          <w:szCs w:val="24"/>
        </w:rPr>
        <w:t xml:space="preserve"> Интернет-портал Правительства РФ</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5. </w:t>
      </w:r>
      <w:hyperlink r:id="rId19" w:history="1">
        <w:r w:rsidRPr="00A2382A">
          <w:rPr>
            <w:rStyle w:val="ae"/>
            <w:rFonts w:ascii="Times New Roman" w:eastAsia="Calibri" w:hAnsi="Times New Roman" w:cs="Times New Roman"/>
            <w:color w:val="auto"/>
            <w:sz w:val="24"/>
            <w:szCs w:val="24"/>
            <w:u w:val="none"/>
          </w:rPr>
          <w:t>http://www.ksrf.ru/ –</w:t>
        </w:r>
      </w:hyperlink>
      <w:r w:rsidRPr="00A2382A">
        <w:rPr>
          <w:rFonts w:ascii="Times New Roman" w:eastAsia="Calibri" w:hAnsi="Times New Roman" w:cs="Times New Roman"/>
          <w:sz w:val="24"/>
          <w:szCs w:val="24"/>
        </w:rPr>
        <w:t xml:space="preserve"> официальный сайт Конституционного Суда РФ</w:t>
      </w:r>
    </w:p>
    <w:p w:rsidR="00A70A4D" w:rsidRPr="00A2382A" w:rsidRDefault="00A70A4D" w:rsidP="00A70A4D">
      <w:pPr>
        <w:tabs>
          <w:tab w:val="left" w:pos="142"/>
        </w:tabs>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6. </w:t>
      </w:r>
      <w:hyperlink r:id="rId20" w:history="1">
        <w:r w:rsidRPr="00A2382A">
          <w:rPr>
            <w:rStyle w:val="ae"/>
            <w:rFonts w:ascii="Times New Roman" w:eastAsia="Calibri" w:hAnsi="Times New Roman" w:cs="Times New Roman"/>
            <w:color w:val="auto"/>
            <w:sz w:val="24"/>
            <w:szCs w:val="24"/>
            <w:u w:val="none"/>
            <w:lang w:val="en-US"/>
          </w:rPr>
          <w:t>http</w:t>
        </w:r>
        <w:r w:rsidRPr="00A2382A">
          <w:rPr>
            <w:rStyle w:val="ae"/>
            <w:rFonts w:ascii="Times New Roman" w:eastAsia="Calibri" w:hAnsi="Times New Roman" w:cs="Times New Roman"/>
            <w:color w:val="auto"/>
            <w:sz w:val="24"/>
            <w:szCs w:val="24"/>
            <w:u w:val="none"/>
          </w:rPr>
          <w:t>://</w:t>
        </w:r>
        <w:r w:rsidRPr="00A2382A">
          <w:rPr>
            <w:rStyle w:val="ae"/>
            <w:rFonts w:ascii="Times New Roman" w:eastAsia="Calibri" w:hAnsi="Times New Roman" w:cs="Times New Roman"/>
            <w:color w:val="auto"/>
            <w:sz w:val="24"/>
            <w:szCs w:val="24"/>
            <w:u w:val="none"/>
            <w:lang w:val="en-US"/>
          </w:rPr>
          <w:t>window</w:t>
        </w:r>
        <w:r w:rsidRPr="00A2382A">
          <w:rPr>
            <w:rStyle w:val="ae"/>
            <w:rFonts w:ascii="Times New Roman" w:eastAsia="Calibri" w:hAnsi="Times New Roman" w:cs="Times New Roman"/>
            <w:color w:val="auto"/>
            <w:sz w:val="24"/>
            <w:szCs w:val="24"/>
            <w:u w:val="none"/>
          </w:rPr>
          <w:t>.</w:t>
        </w:r>
        <w:r w:rsidRPr="00A2382A">
          <w:rPr>
            <w:rStyle w:val="ae"/>
            <w:rFonts w:ascii="Times New Roman" w:eastAsia="Calibri" w:hAnsi="Times New Roman" w:cs="Times New Roman"/>
            <w:color w:val="auto"/>
            <w:sz w:val="24"/>
            <w:szCs w:val="24"/>
            <w:u w:val="none"/>
            <w:lang w:val="en-US"/>
          </w:rPr>
          <w:t>edu</w:t>
        </w:r>
        <w:r w:rsidRPr="00A2382A">
          <w:rPr>
            <w:rStyle w:val="ae"/>
            <w:rFonts w:ascii="Times New Roman" w:eastAsia="Calibri" w:hAnsi="Times New Roman" w:cs="Times New Roman"/>
            <w:color w:val="auto"/>
            <w:sz w:val="24"/>
            <w:szCs w:val="24"/>
            <w:u w:val="none"/>
          </w:rPr>
          <w:t>.</w:t>
        </w:r>
        <w:r w:rsidRPr="00A2382A">
          <w:rPr>
            <w:rStyle w:val="ae"/>
            <w:rFonts w:ascii="Times New Roman" w:eastAsia="Calibri" w:hAnsi="Times New Roman" w:cs="Times New Roman"/>
            <w:color w:val="auto"/>
            <w:sz w:val="24"/>
            <w:szCs w:val="24"/>
            <w:u w:val="none"/>
            <w:lang w:val="en-US"/>
          </w:rPr>
          <w:t>ru</w:t>
        </w:r>
        <w:r w:rsidRPr="00A2382A">
          <w:rPr>
            <w:rStyle w:val="ae"/>
            <w:rFonts w:ascii="Times New Roman" w:eastAsia="Calibri" w:hAnsi="Times New Roman" w:cs="Times New Roman"/>
            <w:color w:val="auto"/>
            <w:sz w:val="24"/>
            <w:szCs w:val="24"/>
            <w:u w:val="none"/>
          </w:rPr>
          <w:t>/</w:t>
        </w:r>
        <w:r w:rsidRPr="00A2382A">
          <w:rPr>
            <w:rStyle w:val="ae"/>
            <w:rFonts w:ascii="Times New Roman" w:eastAsia="Calibri" w:hAnsi="Times New Roman" w:cs="Times New Roman"/>
            <w:color w:val="auto"/>
            <w:sz w:val="24"/>
            <w:szCs w:val="24"/>
            <w:u w:val="none"/>
            <w:lang w:val="en-US"/>
          </w:rPr>
          <w:t>window</w:t>
        </w:r>
        <w:r w:rsidRPr="00A2382A">
          <w:rPr>
            <w:rStyle w:val="ae"/>
            <w:rFonts w:ascii="Times New Roman" w:eastAsia="Calibri" w:hAnsi="Times New Roman" w:cs="Times New Roman"/>
            <w:color w:val="auto"/>
            <w:sz w:val="24"/>
            <w:szCs w:val="24"/>
            <w:u w:val="none"/>
          </w:rPr>
          <w:t>/library –</w:t>
        </w:r>
      </w:hyperlink>
      <w:r w:rsidRPr="00A2382A">
        <w:rPr>
          <w:rFonts w:ascii="Times New Roman" w:eastAsia="Calibri" w:hAnsi="Times New Roman" w:cs="Times New Roman"/>
          <w:sz w:val="24"/>
          <w:szCs w:val="24"/>
        </w:rPr>
        <w:t xml:space="preserve"> Единое окно доступа к образовательным ресурсам.</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lastRenderedPageBreak/>
        <w:t xml:space="preserve">7. </w:t>
      </w:r>
      <w:hyperlink r:id="rId21" w:history="1">
        <w:r w:rsidRPr="00A2382A">
          <w:rPr>
            <w:rStyle w:val="ae"/>
            <w:rFonts w:ascii="Times New Roman" w:eastAsia="Calibri" w:hAnsi="Times New Roman" w:cs="Times New Roman"/>
            <w:color w:val="auto"/>
            <w:sz w:val="24"/>
            <w:szCs w:val="24"/>
            <w:u w:val="none"/>
          </w:rPr>
          <w:t>http://www.minjust.ru–официальный</w:t>
        </w:r>
      </w:hyperlink>
      <w:r w:rsidRPr="00A2382A">
        <w:rPr>
          <w:rFonts w:ascii="Times New Roman" w:eastAsia="Calibri" w:hAnsi="Times New Roman" w:cs="Times New Roman"/>
          <w:sz w:val="24"/>
          <w:szCs w:val="24"/>
        </w:rPr>
        <w:t xml:space="preserve"> - сайт Министерства юстиции Российской Федерации</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8. СПС КонсультантПлюс www.consultant.ru</w:t>
      </w:r>
    </w:p>
    <w:p w:rsidR="00A70A4D" w:rsidRPr="00A2382A" w:rsidRDefault="00A70A4D" w:rsidP="00A70A4D">
      <w:pPr>
        <w:spacing w:after="0" w:line="240"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9. СПС Гарант </w:t>
      </w:r>
      <w:hyperlink r:id="rId22" w:history="1">
        <w:r w:rsidRPr="00A2382A">
          <w:rPr>
            <w:rStyle w:val="ae"/>
            <w:rFonts w:ascii="Times New Roman" w:eastAsia="Calibri" w:hAnsi="Times New Roman" w:cs="Times New Roman"/>
            <w:color w:val="auto"/>
            <w:sz w:val="24"/>
            <w:szCs w:val="24"/>
            <w:u w:val="none"/>
          </w:rPr>
          <w:t>www.garant.ru</w:t>
        </w:r>
      </w:hyperlink>
    </w:p>
    <w:p w:rsidR="00A70A4D" w:rsidRPr="00A2382A" w:rsidRDefault="00A70A4D" w:rsidP="00A70A4D">
      <w:pPr>
        <w:spacing w:after="0" w:line="240" w:lineRule="auto"/>
        <w:jc w:val="both"/>
        <w:rPr>
          <w:rFonts w:ascii="Times New Roman" w:eastAsia="Calibri" w:hAnsi="Times New Roman" w:cs="Times New Roman"/>
          <w:sz w:val="24"/>
          <w:szCs w:val="24"/>
        </w:rPr>
      </w:pPr>
    </w:p>
    <w:p w:rsidR="00A70A4D" w:rsidRPr="00A2382A" w:rsidRDefault="00A70A4D" w:rsidP="00A70A4D">
      <w:pPr>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rPr>
        <w:t>Профессиональные базы данных и информационные поисковые системы</w:t>
      </w:r>
    </w:p>
    <w:p w:rsidR="00A70A4D" w:rsidRPr="00A2382A" w:rsidRDefault="00844E38" w:rsidP="00A70A4D">
      <w:pPr>
        <w:pStyle w:val="a7"/>
        <w:numPr>
          <w:ilvl w:val="0"/>
          <w:numId w:val="15"/>
        </w:numPr>
        <w:jc w:val="both"/>
        <w:rPr>
          <w:b/>
        </w:rPr>
      </w:pPr>
      <w:hyperlink r:id="rId23" w:history="1">
        <w:r w:rsidR="00A70A4D" w:rsidRPr="00A2382A">
          <w:rPr>
            <w:rStyle w:val="ae"/>
            <w:color w:val="auto"/>
            <w:u w:val="none"/>
          </w:rPr>
          <w:t>http://pravo.gov.ru/</w:t>
        </w:r>
      </w:hyperlink>
      <w:r w:rsidR="00A70A4D" w:rsidRPr="00A2382A">
        <w:rPr>
          <w:b/>
        </w:rPr>
        <w:t xml:space="preserve"> - Официальный интернет-портал правовой информации:</w:t>
      </w:r>
    </w:p>
    <w:p w:rsidR="00A70A4D" w:rsidRPr="00A2382A" w:rsidRDefault="00844E38" w:rsidP="00A70A4D">
      <w:pPr>
        <w:pStyle w:val="a7"/>
        <w:numPr>
          <w:ilvl w:val="0"/>
          <w:numId w:val="23"/>
        </w:numPr>
        <w:jc w:val="both"/>
      </w:pPr>
      <w:hyperlink r:id="rId24" w:history="1">
        <w:r w:rsidR="00A70A4D" w:rsidRPr="00A2382A">
          <w:rPr>
            <w:rStyle w:val="ae"/>
            <w:color w:val="auto"/>
            <w:u w:val="none"/>
          </w:rPr>
          <w:t>http://publication.pravo.gov.ru/</w:t>
        </w:r>
      </w:hyperlink>
      <w:r w:rsidR="00A70A4D" w:rsidRPr="00A2382A">
        <w:t xml:space="preserve"> - официальное опубликование НПА;</w:t>
      </w:r>
    </w:p>
    <w:p w:rsidR="00A70A4D" w:rsidRPr="00A2382A" w:rsidRDefault="00844E38" w:rsidP="00A70A4D">
      <w:pPr>
        <w:pStyle w:val="a7"/>
        <w:numPr>
          <w:ilvl w:val="0"/>
          <w:numId w:val="23"/>
        </w:numPr>
        <w:jc w:val="both"/>
      </w:pPr>
      <w:hyperlink r:id="rId25" w:history="1">
        <w:r w:rsidR="00A70A4D" w:rsidRPr="00A2382A">
          <w:rPr>
            <w:rStyle w:val="ae"/>
            <w:color w:val="auto"/>
            <w:u w:val="none"/>
          </w:rPr>
          <w:t>http://pravo.gov.ru/ips/</w:t>
        </w:r>
      </w:hyperlink>
      <w:r w:rsidR="00A70A4D" w:rsidRPr="00A2382A">
        <w:t xml:space="preserve"> - Свод законов Российской империи;</w:t>
      </w:r>
    </w:p>
    <w:p w:rsidR="00A70A4D" w:rsidRPr="00A2382A" w:rsidRDefault="00844E38" w:rsidP="00A70A4D">
      <w:pPr>
        <w:pStyle w:val="a7"/>
        <w:numPr>
          <w:ilvl w:val="0"/>
          <w:numId w:val="23"/>
        </w:numPr>
        <w:jc w:val="both"/>
      </w:pPr>
      <w:hyperlink r:id="rId26" w:history="1">
        <w:r w:rsidR="00A70A4D" w:rsidRPr="00A2382A">
          <w:rPr>
            <w:rStyle w:val="ae"/>
            <w:color w:val="auto"/>
            <w:u w:val="none"/>
          </w:rPr>
          <w:t>http://pravo.gov.ru/articles/</w:t>
        </w:r>
      </w:hyperlink>
      <w:r w:rsidR="00A70A4D" w:rsidRPr="00A2382A">
        <w:t xml:space="preserve"> - статьи.</w:t>
      </w:r>
    </w:p>
    <w:p w:rsidR="00A70A4D" w:rsidRPr="00A2382A" w:rsidRDefault="00844E38" w:rsidP="00A70A4D">
      <w:pPr>
        <w:pStyle w:val="a7"/>
        <w:numPr>
          <w:ilvl w:val="0"/>
          <w:numId w:val="15"/>
        </w:numPr>
        <w:jc w:val="both"/>
        <w:rPr>
          <w:b/>
        </w:rPr>
      </w:pPr>
      <w:hyperlink r:id="rId27" w:history="1">
        <w:r w:rsidR="00A70A4D" w:rsidRPr="00A2382A">
          <w:rPr>
            <w:rStyle w:val="ae"/>
            <w:color w:val="auto"/>
            <w:u w:val="none"/>
          </w:rPr>
          <w:t>http://www.kremlin.ru/</w:t>
        </w:r>
      </w:hyperlink>
      <w:r w:rsidR="00A70A4D" w:rsidRPr="00A2382A">
        <w:rPr>
          <w:b/>
        </w:rPr>
        <w:t xml:space="preserve"> - официальный сайт Президента Российской Федерации:</w:t>
      </w:r>
    </w:p>
    <w:p w:rsidR="00A70A4D" w:rsidRPr="00A2382A" w:rsidRDefault="00844E38" w:rsidP="00A70A4D">
      <w:pPr>
        <w:pStyle w:val="a7"/>
        <w:numPr>
          <w:ilvl w:val="0"/>
          <w:numId w:val="16"/>
        </w:numPr>
        <w:jc w:val="both"/>
      </w:pPr>
      <w:hyperlink r:id="rId28" w:history="1">
        <w:r w:rsidR="00A70A4D" w:rsidRPr="00A2382A">
          <w:rPr>
            <w:rStyle w:val="ae"/>
            <w:color w:val="auto"/>
            <w:u w:val="none"/>
          </w:rPr>
          <w:t>http://www.kremlin.ru/acts/news</w:t>
        </w:r>
      </w:hyperlink>
      <w:r w:rsidR="00A70A4D" w:rsidRPr="00A2382A">
        <w:t xml:space="preserve"> - документы;</w:t>
      </w:r>
    </w:p>
    <w:p w:rsidR="00A70A4D" w:rsidRPr="00A2382A" w:rsidRDefault="00844E38" w:rsidP="00A70A4D">
      <w:pPr>
        <w:pStyle w:val="a7"/>
        <w:numPr>
          <w:ilvl w:val="0"/>
          <w:numId w:val="16"/>
        </w:numPr>
        <w:jc w:val="both"/>
      </w:pPr>
      <w:hyperlink r:id="rId29" w:history="1">
        <w:r w:rsidR="00A70A4D" w:rsidRPr="00A2382A">
          <w:rPr>
            <w:rStyle w:val="ae"/>
            <w:color w:val="auto"/>
            <w:u w:val="none"/>
          </w:rPr>
          <w:t>http://www.kremlin.ru/structure/state-council</w:t>
        </w:r>
      </w:hyperlink>
      <w:r w:rsidR="00A70A4D" w:rsidRPr="00A2382A">
        <w:t xml:space="preserve"> - Государственный совет;</w:t>
      </w:r>
    </w:p>
    <w:p w:rsidR="00A70A4D" w:rsidRPr="00A2382A" w:rsidRDefault="00844E38" w:rsidP="00A70A4D">
      <w:pPr>
        <w:pStyle w:val="a7"/>
        <w:numPr>
          <w:ilvl w:val="0"/>
          <w:numId w:val="16"/>
        </w:numPr>
        <w:jc w:val="both"/>
      </w:pPr>
      <w:hyperlink r:id="rId30" w:history="1">
        <w:r w:rsidR="00A70A4D" w:rsidRPr="00A2382A">
          <w:rPr>
            <w:rStyle w:val="ae"/>
            <w:color w:val="auto"/>
            <w:u w:val="none"/>
          </w:rPr>
          <w:t>http://www.kremlin.ru/structure/security-council</w:t>
        </w:r>
      </w:hyperlink>
      <w:r w:rsidR="00A70A4D" w:rsidRPr="00A2382A">
        <w:t xml:space="preserve"> - Совет безопасности;</w:t>
      </w:r>
    </w:p>
    <w:p w:rsidR="00A70A4D" w:rsidRPr="00A2382A" w:rsidRDefault="00844E38" w:rsidP="00A70A4D">
      <w:pPr>
        <w:pStyle w:val="a7"/>
        <w:numPr>
          <w:ilvl w:val="0"/>
          <w:numId w:val="16"/>
        </w:numPr>
        <w:jc w:val="both"/>
      </w:pPr>
      <w:hyperlink r:id="rId31" w:history="1">
        <w:r w:rsidR="00A70A4D" w:rsidRPr="00A2382A">
          <w:rPr>
            <w:rStyle w:val="ae"/>
            <w:color w:val="auto"/>
            <w:u w:val="none"/>
          </w:rPr>
          <w:t>http://www.kremlin.ru/structure/commissions</w:t>
        </w:r>
      </w:hyperlink>
      <w:r w:rsidR="00A70A4D" w:rsidRPr="00A2382A">
        <w:t xml:space="preserve"> - комиссии и советы при Президенте Российской Федерации.</w:t>
      </w:r>
    </w:p>
    <w:p w:rsidR="00A70A4D" w:rsidRPr="00A2382A" w:rsidRDefault="00844E38" w:rsidP="00A70A4D">
      <w:pPr>
        <w:pStyle w:val="a7"/>
        <w:numPr>
          <w:ilvl w:val="0"/>
          <w:numId w:val="15"/>
        </w:numPr>
        <w:jc w:val="both"/>
        <w:rPr>
          <w:b/>
        </w:rPr>
      </w:pPr>
      <w:hyperlink r:id="rId32" w:history="1">
        <w:r w:rsidR="00A70A4D" w:rsidRPr="00A2382A">
          <w:rPr>
            <w:rStyle w:val="ae"/>
            <w:color w:val="auto"/>
            <w:u w:val="none"/>
          </w:rPr>
          <w:t>http://duma.gov.ru/</w:t>
        </w:r>
      </w:hyperlink>
      <w:r w:rsidR="00A70A4D" w:rsidRPr="00A2382A">
        <w:rPr>
          <w:b/>
        </w:rPr>
        <w:t xml:space="preserve"> - официальный сайт Государственной Думы Федерального Собрания Российской Федерации: </w:t>
      </w:r>
    </w:p>
    <w:p w:rsidR="00A70A4D" w:rsidRPr="00A2382A" w:rsidRDefault="00844E38" w:rsidP="00A70A4D">
      <w:pPr>
        <w:pStyle w:val="a7"/>
        <w:numPr>
          <w:ilvl w:val="0"/>
          <w:numId w:val="17"/>
        </w:numPr>
        <w:jc w:val="both"/>
      </w:pPr>
      <w:hyperlink r:id="rId33" w:history="1">
        <w:r w:rsidR="00A70A4D" w:rsidRPr="00A2382A">
          <w:rPr>
            <w:rStyle w:val="ae"/>
            <w:color w:val="auto"/>
            <w:u w:val="none"/>
          </w:rPr>
          <w:t>http://duma.gov.ru/duma/about/</w:t>
        </w:r>
      </w:hyperlink>
      <w:r w:rsidR="00A70A4D" w:rsidRPr="00A2382A">
        <w:t xml:space="preserve"> - структура, регламент, история;</w:t>
      </w:r>
    </w:p>
    <w:p w:rsidR="00A70A4D" w:rsidRPr="00A2382A" w:rsidRDefault="00844E38" w:rsidP="00A70A4D">
      <w:pPr>
        <w:pStyle w:val="a7"/>
        <w:numPr>
          <w:ilvl w:val="0"/>
          <w:numId w:val="17"/>
        </w:numPr>
        <w:jc w:val="both"/>
      </w:pPr>
      <w:hyperlink r:id="rId34" w:history="1">
        <w:r w:rsidR="00A70A4D" w:rsidRPr="00A2382A">
          <w:rPr>
            <w:rStyle w:val="ae"/>
            <w:color w:val="auto"/>
            <w:u w:val="none"/>
          </w:rPr>
          <w:t>http://duma.gov.ru/legislative/lawmaking/</w:t>
        </w:r>
      </w:hyperlink>
      <w:r w:rsidR="00A70A4D" w:rsidRPr="00A2382A">
        <w:t xml:space="preserve"> - законодательная деятельность;</w:t>
      </w:r>
    </w:p>
    <w:p w:rsidR="00A70A4D" w:rsidRPr="00A2382A" w:rsidRDefault="00844E38" w:rsidP="00A70A4D">
      <w:pPr>
        <w:pStyle w:val="a7"/>
        <w:numPr>
          <w:ilvl w:val="0"/>
          <w:numId w:val="17"/>
        </w:numPr>
        <w:jc w:val="both"/>
      </w:pPr>
      <w:hyperlink r:id="rId35" w:history="1">
        <w:r w:rsidR="00A70A4D" w:rsidRPr="00A2382A">
          <w:rPr>
            <w:rStyle w:val="ae"/>
            <w:color w:val="auto"/>
            <w:u w:val="none"/>
          </w:rPr>
          <w:t>http://duma.gov.ru/representative/interpellations/</w:t>
        </w:r>
      </w:hyperlink>
      <w:r w:rsidR="00A70A4D" w:rsidRPr="00A2382A">
        <w:t xml:space="preserve"> - представительная деятельность;</w:t>
      </w:r>
    </w:p>
    <w:p w:rsidR="00A70A4D" w:rsidRPr="00A2382A" w:rsidRDefault="00844E38" w:rsidP="00A70A4D">
      <w:pPr>
        <w:pStyle w:val="a7"/>
        <w:numPr>
          <w:ilvl w:val="0"/>
          <w:numId w:val="17"/>
        </w:numPr>
        <w:jc w:val="both"/>
      </w:pPr>
      <w:hyperlink r:id="rId36" w:history="1">
        <w:r w:rsidR="00A70A4D" w:rsidRPr="00A2382A">
          <w:rPr>
            <w:rStyle w:val="ae"/>
            <w:color w:val="auto"/>
            <w:u w:val="none"/>
          </w:rPr>
          <w:t>http://duma.gov.ru/international/about/</w:t>
        </w:r>
      </w:hyperlink>
      <w:r w:rsidR="00A70A4D" w:rsidRPr="00A2382A">
        <w:t xml:space="preserve"> - международная деятельность.</w:t>
      </w:r>
    </w:p>
    <w:p w:rsidR="00A70A4D" w:rsidRPr="00A2382A" w:rsidRDefault="00844E38" w:rsidP="00A70A4D">
      <w:pPr>
        <w:pStyle w:val="a7"/>
        <w:numPr>
          <w:ilvl w:val="0"/>
          <w:numId w:val="15"/>
        </w:numPr>
        <w:jc w:val="both"/>
        <w:rPr>
          <w:b/>
        </w:rPr>
      </w:pPr>
      <w:hyperlink r:id="rId37" w:history="1">
        <w:r w:rsidR="00A70A4D" w:rsidRPr="00A2382A">
          <w:rPr>
            <w:rStyle w:val="ae"/>
            <w:color w:val="auto"/>
            <w:u w:val="none"/>
          </w:rPr>
          <w:t>http://council.gov.ru/</w:t>
        </w:r>
      </w:hyperlink>
      <w:r w:rsidR="00A70A4D" w:rsidRPr="00A2382A">
        <w:rPr>
          <w:b/>
        </w:rPr>
        <w:t xml:space="preserve"> - официальный сайт Совета Федерации Федерального Собрания Российской Федерации:</w:t>
      </w:r>
    </w:p>
    <w:p w:rsidR="00A70A4D" w:rsidRPr="00A2382A" w:rsidRDefault="00844E38" w:rsidP="00A70A4D">
      <w:pPr>
        <w:pStyle w:val="a7"/>
        <w:numPr>
          <w:ilvl w:val="0"/>
          <w:numId w:val="18"/>
        </w:numPr>
        <w:jc w:val="both"/>
      </w:pPr>
      <w:hyperlink r:id="rId38" w:history="1">
        <w:r w:rsidR="00A70A4D" w:rsidRPr="00A2382A">
          <w:rPr>
            <w:rStyle w:val="ae"/>
            <w:color w:val="auto"/>
            <w:u w:val="none"/>
          </w:rPr>
          <w:t>http://council.gov.ru/structure/council/</w:t>
        </w:r>
      </w:hyperlink>
      <w:r w:rsidR="00A70A4D" w:rsidRPr="00A2382A">
        <w:t xml:space="preserve"> - структура, регламент, история;</w:t>
      </w:r>
    </w:p>
    <w:p w:rsidR="00A70A4D" w:rsidRPr="00A2382A" w:rsidRDefault="00844E38" w:rsidP="00A70A4D">
      <w:pPr>
        <w:pStyle w:val="a7"/>
        <w:numPr>
          <w:ilvl w:val="0"/>
          <w:numId w:val="18"/>
        </w:numPr>
        <w:jc w:val="both"/>
      </w:pPr>
      <w:hyperlink r:id="rId39" w:history="1">
        <w:r w:rsidR="00A70A4D" w:rsidRPr="00A2382A">
          <w:rPr>
            <w:rStyle w:val="ae"/>
            <w:color w:val="auto"/>
            <w:u w:val="none"/>
          </w:rPr>
          <w:t>http://council.gov.ru/activity/legislation/</w:t>
        </w:r>
      </w:hyperlink>
      <w:r w:rsidR="00A70A4D" w:rsidRPr="00A2382A">
        <w:t xml:space="preserve"> - законодательная деятельность;</w:t>
      </w:r>
    </w:p>
    <w:p w:rsidR="00A70A4D" w:rsidRPr="00A2382A" w:rsidRDefault="00844E38" w:rsidP="00A70A4D">
      <w:pPr>
        <w:pStyle w:val="a7"/>
        <w:numPr>
          <w:ilvl w:val="0"/>
          <w:numId w:val="18"/>
        </w:numPr>
        <w:jc w:val="both"/>
      </w:pPr>
      <w:hyperlink r:id="rId40" w:history="1">
        <w:r w:rsidR="00A70A4D" w:rsidRPr="00A2382A">
          <w:rPr>
            <w:rStyle w:val="ae"/>
            <w:color w:val="auto"/>
            <w:u w:val="none"/>
          </w:rPr>
          <w:t>http://council.gov.ru/activity/analytics/</w:t>
        </w:r>
      </w:hyperlink>
      <w:r w:rsidR="00A70A4D" w:rsidRPr="00A2382A">
        <w:t xml:space="preserve"> - издания и аналитические материалы;</w:t>
      </w:r>
    </w:p>
    <w:p w:rsidR="00A70A4D" w:rsidRPr="00A2382A" w:rsidRDefault="00844E38" w:rsidP="00A70A4D">
      <w:pPr>
        <w:pStyle w:val="a7"/>
        <w:numPr>
          <w:ilvl w:val="0"/>
          <w:numId w:val="18"/>
        </w:numPr>
        <w:jc w:val="both"/>
      </w:pPr>
      <w:hyperlink r:id="rId41" w:history="1">
        <w:r w:rsidR="00A70A4D" w:rsidRPr="00A2382A">
          <w:rPr>
            <w:rStyle w:val="ae"/>
            <w:color w:val="auto"/>
            <w:u w:val="none"/>
          </w:rPr>
          <w:t>http://council.gov.ru/activity/crosswork/</w:t>
        </w:r>
      </w:hyperlink>
      <w:r w:rsidR="00A70A4D" w:rsidRPr="00A2382A">
        <w:t xml:space="preserve"> - межпарламентская деятельность.</w:t>
      </w:r>
    </w:p>
    <w:p w:rsidR="00A70A4D" w:rsidRPr="00A2382A" w:rsidRDefault="00844E38" w:rsidP="00A70A4D">
      <w:pPr>
        <w:pStyle w:val="a7"/>
        <w:numPr>
          <w:ilvl w:val="0"/>
          <w:numId w:val="15"/>
        </w:numPr>
        <w:jc w:val="both"/>
        <w:rPr>
          <w:b/>
        </w:rPr>
      </w:pPr>
      <w:hyperlink r:id="rId42" w:history="1">
        <w:r w:rsidR="00A70A4D" w:rsidRPr="00A2382A">
          <w:rPr>
            <w:rStyle w:val="ae"/>
            <w:color w:val="auto"/>
            <w:u w:val="none"/>
          </w:rPr>
          <w:t>http://government.ru/</w:t>
        </w:r>
      </w:hyperlink>
      <w:r w:rsidR="00A70A4D" w:rsidRPr="00A2382A">
        <w:rPr>
          <w:b/>
        </w:rPr>
        <w:t xml:space="preserve"> - Интернет-портал Правительства Российской Федерации:</w:t>
      </w:r>
    </w:p>
    <w:p w:rsidR="00A70A4D" w:rsidRPr="00A2382A" w:rsidRDefault="00844E38" w:rsidP="00A70A4D">
      <w:pPr>
        <w:pStyle w:val="a7"/>
        <w:numPr>
          <w:ilvl w:val="0"/>
          <w:numId w:val="19"/>
        </w:numPr>
        <w:jc w:val="both"/>
      </w:pPr>
      <w:hyperlink r:id="rId43" w:history="1">
        <w:r w:rsidR="00A70A4D" w:rsidRPr="00A2382A">
          <w:rPr>
            <w:rStyle w:val="ae"/>
            <w:color w:val="auto"/>
            <w:u w:val="none"/>
          </w:rPr>
          <w:t>http://government.ru/rugovclassifier/</w:t>
        </w:r>
      </w:hyperlink>
      <w:r w:rsidR="00A70A4D" w:rsidRPr="00A2382A">
        <w:t xml:space="preserve"> - деятельность;</w:t>
      </w:r>
    </w:p>
    <w:p w:rsidR="00A70A4D" w:rsidRPr="00A2382A" w:rsidRDefault="00844E38" w:rsidP="00A70A4D">
      <w:pPr>
        <w:pStyle w:val="a7"/>
        <w:numPr>
          <w:ilvl w:val="0"/>
          <w:numId w:val="19"/>
        </w:numPr>
        <w:jc w:val="both"/>
      </w:pPr>
      <w:hyperlink r:id="rId44" w:history="1">
        <w:r w:rsidR="00A70A4D" w:rsidRPr="00A2382A">
          <w:rPr>
            <w:rStyle w:val="ae"/>
            <w:color w:val="auto"/>
            <w:u w:val="none"/>
          </w:rPr>
          <w:t>http://government.ru/rugovclassifier/section/2641/</w:t>
        </w:r>
      </w:hyperlink>
      <w:r w:rsidR="00A70A4D" w:rsidRPr="00A2382A">
        <w:t xml:space="preserve"> - национальные проекты;</w:t>
      </w:r>
    </w:p>
    <w:p w:rsidR="00A70A4D" w:rsidRPr="00A2382A" w:rsidRDefault="00844E38" w:rsidP="00A70A4D">
      <w:pPr>
        <w:pStyle w:val="a7"/>
        <w:numPr>
          <w:ilvl w:val="0"/>
          <w:numId w:val="19"/>
        </w:numPr>
        <w:jc w:val="both"/>
      </w:pPr>
      <w:hyperlink r:id="rId45" w:history="1">
        <w:r w:rsidR="00A70A4D" w:rsidRPr="00A2382A">
          <w:rPr>
            <w:rStyle w:val="ae"/>
            <w:color w:val="auto"/>
            <w:u w:val="none"/>
          </w:rPr>
          <w:t>http://government.ru/rugovclassifier/</w:t>
        </w:r>
      </w:hyperlink>
      <w:r w:rsidR="00A70A4D" w:rsidRPr="00A2382A">
        <w:t xml:space="preserve"> - отчеты;</w:t>
      </w:r>
    </w:p>
    <w:p w:rsidR="00A70A4D" w:rsidRPr="00A2382A" w:rsidRDefault="00844E38" w:rsidP="00A70A4D">
      <w:pPr>
        <w:pStyle w:val="a7"/>
        <w:numPr>
          <w:ilvl w:val="0"/>
          <w:numId w:val="19"/>
        </w:numPr>
        <w:jc w:val="both"/>
      </w:pPr>
      <w:hyperlink r:id="rId46" w:history="1">
        <w:r w:rsidR="00A70A4D" w:rsidRPr="00A2382A">
          <w:rPr>
            <w:rStyle w:val="ae"/>
            <w:color w:val="auto"/>
            <w:u w:val="none"/>
          </w:rPr>
          <w:t>http://government.ru/ministries/</w:t>
        </w:r>
      </w:hyperlink>
      <w:r w:rsidR="00A70A4D" w:rsidRPr="00A2382A">
        <w:t xml:space="preserve"> - министерства и ведомства;</w:t>
      </w:r>
    </w:p>
    <w:p w:rsidR="00A70A4D" w:rsidRPr="00A2382A" w:rsidRDefault="00844E38" w:rsidP="00A70A4D">
      <w:pPr>
        <w:pStyle w:val="a7"/>
        <w:numPr>
          <w:ilvl w:val="0"/>
          <w:numId w:val="19"/>
        </w:numPr>
        <w:jc w:val="both"/>
      </w:pPr>
      <w:hyperlink r:id="rId47" w:history="1">
        <w:r w:rsidR="00A70A4D" w:rsidRPr="00A2382A">
          <w:rPr>
            <w:rStyle w:val="ae"/>
            <w:color w:val="auto"/>
            <w:u w:val="none"/>
          </w:rPr>
          <w:t>http://government.ru/docs/</w:t>
        </w:r>
      </w:hyperlink>
      <w:r w:rsidR="00A70A4D" w:rsidRPr="00A2382A">
        <w:t xml:space="preserve"> - документы</w:t>
      </w:r>
    </w:p>
    <w:p w:rsidR="00A70A4D" w:rsidRPr="00A2382A" w:rsidRDefault="00844E38" w:rsidP="00A70A4D">
      <w:pPr>
        <w:pStyle w:val="a7"/>
        <w:numPr>
          <w:ilvl w:val="0"/>
          <w:numId w:val="15"/>
        </w:numPr>
        <w:jc w:val="both"/>
        <w:rPr>
          <w:b/>
        </w:rPr>
      </w:pPr>
      <w:hyperlink r:id="rId48" w:history="1">
        <w:r w:rsidR="00A70A4D" w:rsidRPr="00A2382A">
          <w:rPr>
            <w:rStyle w:val="ae"/>
            <w:color w:val="auto"/>
            <w:u w:val="none"/>
          </w:rPr>
          <w:t>http://www.ksrf.ru/</w:t>
        </w:r>
      </w:hyperlink>
      <w:r w:rsidR="00A70A4D" w:rsidRPr="00A2382A">
        <w:rPr>
          <w:b/>
        </w:rPr>
        <w:t xml:space="preserve"> - официальный сайт Конституционного Суда Российской Федерации:</w:t>
      </w:r>
    </w:p>
    <w:p w:rsidR="00A70A4D" w:rsidRPr="00A2382A" w:rsidRDefault="00844E38" w:rsidP="00A70A4D">
      <w:pPr>
        <w:pStyle w:val="a7"/>
        <w:numPr>
          <w:ilvl w:val="0"/>
          <w:numId w:val="20"/>
        </w:numPr>
        <w:jc w:val="both"/>
      </w:pPr>
      <w:hyperlink r:id="rId49" w:history="1">
        <w:r w:rsidR="00A70A4D" w:rsidRPr="00A2382A">
          <w:rPr>
            <w:rStyle w:val="ae"/>
            <w:color w:val="auto"/>
            <w:u w:val="none"/>
          </w:rPr>
          <w:t>http://www.ksrf.ru/ru/Info/Pages/default.aspx</w:t>
        </w:r>
      </w:hyperlink>
      <w:r w:rsidR="00A70A4D" w:rsidRPr="00A2382A">
        <w:t xml:space="preserve"> - состав, полномочия, порядок деятельности;</w:t>
      </w:r>
    </w:p>
    <w:p w:rsidR="00A70A4D" w:rsidRPr="00A2382A" w:rsidRDefault="00844E38" w:rsidP="00A70A4D">
      <w:pPr>
        <w:pStyle w:val="a7"/>
        <w:numPr>
          <w:ilvl w:val="0"/>
          <w:numId w:val="20"/>
        </w:numPr>
        <w:jc w:val="both"/>
      </w:pPr>
      <w:hyperlink r:id="rId50" w:history="1">
        <w:r w:rsidR="00A70A4D" w:rsidRPr="00A2382A">
          <w:rPr>
            <w:rStyle w:val="ae"/>
            <w:color w:val="auto"/>
            <w:u w:val="none"/>
          </w:rPr>
          <w:t>http://www.ksrf.ru/ru/Decision/Pages/default.aspx</w:t>
        </w:r>
      </w:hyperlink>
      <w:r w:rsidR="00A70A4D" w:rsidRPr="00A2382A">
        <w:t xml:space="preserve"> - решения;</w:t>
      </w:r>
    </w:p>
    <w:p w:rsidR="00A70A4D" w:rsidRPr="00A2382A" w:rsidRDefault="00844E38" w:rsidP="00A70A4D">
      <w:pPr>
        <w:pStyle w:val="a7"/>
        <w:numPr>
          <w:ilvl w:val="0"/>
          <w:numId w:val="20"/>
        </w:numPr>
        <w:jc w:val="both"/>
      </w:pPr>
      <w:hyperlink r:id="rId51" w:history="1">
        <w:r w:rsidR="00A70A4D" w:rsidRPr="00A2382A">
          <w:rPr>
            <w:rStyle w:val="ae"/>
            <w:color w:val="auto"/>
            <w:u w:val="none"/>
          </w:rPr>
          <w:t>http://www.ksrf.ru/ru/Petition/Pages/StatisticDef.aspx</w:t>
        </w:r>
      </w:hyperlink>
      <w:r w:rsidR="00A70A4D" w:rsidRPr="00A2382A">
        <w:t xml:space="preserve"> - статистика по обращениям;</w:t>
      </w:r>
    </w:p>
    <w:p w:rsidR="00A70A4D" w:rsidRPr="00A2382A" w:rsidRDefault="00844E38" w:rsidP="00A70A4D">
      <w:pPr>
        <w:pStyle w:val="a7"/>
        <w:numPr>
          <w:ilvl w:val="0"/>
          <w:numId w:val="20"/>
        </w:numPr>
        <w:jc w:val="both"/>
      </w:pPr>
      <w:hyperlink r:id="rId52" w:history="1">
        <w:r w:rsidR="00A70A4D" w:rsidRPr="00A2382A">
          <w:rPr>
            <w:rStyle w:val="ae"/>
            <w:color w:val="auto"/>
            <w:u w:val="none"/>
          </w:rPr>
          <w:t>http://www.ksrf.ru/ru/Sessions/Pages/default.aspx</w:t>
        </w:r>
      </w:hyperlink>
      <w:r w:rsidR="00A70A4D" w:rsidRPr="00A2382A">
        <w:t xml:space="preserve"> - заседания (позиции сторон)</w:t>
      </w:r>
    </w:p>
    <w:p w:rsidR="00A70A4D" w:rsidRPr="00A2382A" w:rsidRDefault="00844E38" w:rsidP="00A70A4D">
      <w:pPr>
        <w:pStyle w:val="a7"/>
        <w:numPr>
          <w:ilvl w:val="0"/>
          <w:numId w:val="15"/>
        </w:numPr>
        <w:rPr>
          <w:b/>
        </w:rPr>
      </w:pPr>
      <w:hyperlink r:id="rId53" w:history="1">
        <w:r w:rsidR="00A70A4D" w:rsidRPr="00A2382A">
          <w:rPr>
            <w:rStyle w:val="ae"/>
            <w:color w:val="auto"/>
            <w:u w:val="none"/>
          </w:rPr>
          <w:t>https://www.vsrf.ru/</w:t>
        </w:r>
      </w:hyperlink>
      <w:r w:rsidR="00A70A4D" w:rsidRPr="00A2382A">
        <w:rPr>
          <w:b/>
        </w:rPr>
        <w:t xml:space="preserve"> - Официальный сайт Верховного Суда Российской Федерации:</w:t>
      </w:r>
    </w:p>
    <w:p w:rsidR="00A70A4D" w:rsidRPr="00A2382A" w:rsidRDefault="00844E38" w:rsidP="00A70A4D">
      <w:pPr>
        <w:pStyle w:val="a7"/>
        <w:numPr>
          <w:ilvl w:val="0"/>
          <w:numId w:val="21"/>
        </w:numPr>
      </w:pPr>
      <w:hyperlink r:id="rId54" w:history="1">
        <w:r w:rsidR="00A70A4D" w:rsidRPr="00A2382A">
          <w:rPr>
            <w:rStyle w:val="ae"/>
            <w:color w:val="auto"/>
            <w:u w:val="none"/>
          </w:rPr>
          <w:t>https://vsrf.ru/documents/practice/?year=2021</w:t>
        </w:r>
      </w:hyperlink>
      <w:r w:rsidR="00A70A4D" w:rsidRPr="00A2382A">
        <w:t xml:space="preserve"> – обзоры судебной практики;</w:t>
      </w:r>
    </w:p>
    <w:p w:rsidR="00A70A4D" w:rsidRPr="00A2382A" w:rsidRDefault="00844E38" w:rsidP="00A70A4D">
      <w:pPr>
        <w:pStyle w:val="a7"/>
        <w:numPr>
          <w:ilvl w:val="0"/>
          <w:numId w:val="21"/>
        </w:numPr>
      </w:pPr>
      <w:hyperlink r:id="rId55" w:history="1">
        <w:r w:rsidR="00A70A4D" w:rsidRPr="00A2382A">
          <w:rPr>
            <w:rStyle w:val="ae"/>
            <w:color w:val="auto"/>
            <w:u w:val="none"/>
          </w:rPr>
          <w:t>https://vsrf.ru/documents/own/?category=resolutions_plenum_supreme_court_russian&amp;year=2021</w:t>
        </w:r>
      </w:hyperlink>
      <w:r w:rsidR="00A70A4D" w:rsidRPr="00A2382A">
        <w:t xml:space="preserve"> – постановления Пленума ВС РФ;</w:t>
      </w:r>
    </w:p>
    <w:p w:rsidR="00A70A4D" w:rsidRPr="00A2382A" w:rsidRDefault="00844E38" w:rsidP="00A70A4D">
      <w:pPr>
        <w:pStyle w:val="a7"/>
        <w:numPr>
          <w:ilvl w:val="0"/>
          <w:numId w:val="21"/>
        </w:numPr>
      </w:pPr>
      <w:hyperlink r:id="rId56" w:history="1">
        <w:r w:rsidR="00A70A4D" w:rsidRPr="00A2382A">
          <w:rPr>
            <w:rStyle w:val="ae"/>
            <w:color w:val="auto"/>
            <w:u w:val="none"/>
          </w:rPr>
          <w:t>https://vsrf.ru/documents/statistics/?year=2021</w:t>
        </w:r>
      </w:hyperlink>
      <w:r w:rsidR="00A70A4D" w:rsidRPr="00A2382A">
        <w:t xml:space="preserve"> – судебная статистика;</w:t>
      </w:r>
    </w:p>
    <w:p w:rsidR="00A70A4D" w:rsidRPr="00A2382A" w:rsidRDefault="00844E38" w:rsidP="00A70A4D">
      <w:pPr>
        <w:pStyle w:val="a7"/>
        <w:numPr>
          <w:ilvl w:val="0"/>
          <w:numId w:val="21"/>
        </w:numPr>
      </w:pPr>
      <w:hyperlink r:id="rId57" w:history="1">
        <w:r w:rsidR="00A70A4D" w:rsidRPr="00A2382A">
          <w:rPr>
            <w:rStyle w:val="ae"/>
            <w:color w:val="auto"/>
            <w:u w:val="none"/>
          </w:rPr>
          <w:t>https://vsrf.ru/documents/international_practice/?year=2021</w:t>
        </w:r>
      </w:hyperlink>
      <w:r w:rsidR="00A70A4D" w:rsidRPr="00A2382A">
        <w:t xml:space="preserve"> – международная практика</w:t>
      </w:r>
    </w:p>
    <w:p w:rsidR="00A70A4D" w:rsidRPr="00A2382A" w:rsidRDefault="00844E38" w:rsidP="00A70A4D">
      <w:pPr>
        <w:pStyle w:val="a7"/>
        <w:numPr>
          <w:ilvl w:val="0"/>
          <w:numId w:val="15"/>
        </w:numPr>
        <w:tabs>
          <w:tab w:val="left" w:pos="142"/>
        </w:tabs>
        <w:jc w:val="both"/>
        <w:rPr>
          <w:b/>
        </w:rPr>
      </w:pPr>
      <w:hyperlink r:id="rId58" w:history="1">
        <w:r w:rsidR="00A70A4D" w:rsidRPr="00A2382A">
          <w:rPr>
            <w:rStyle w:val="ae"/>
            <w:color w:val="auto"/>
            <w:u w:val="none"/>
          </w:rPr>
          <w:t>https://sudact.ru/</w:t>
        </w:r>
      </w:hyperlink>
      <w:r w:rsidR="00A70A4D" w:rsidRPr="00A2382A">
        <w:rPr>
          <w:b/>
        </w:rPr>
        <w:t xml:space="preserve"> - Судебные и нормативные акты</w:t>
      </w:r>
    </w:p>
    <w:p w:rsidR="00A70A4D" w:rsidRPr="00A2382A" w:rsidRDefault="00844E38" w:rsidP="00A70A4D">
      <w:pPr>
        <w:pStyle w:val="a7"/>
        <w:numPr>
          <w:ilvl w:val="0"/>
          <w:numId w:val="15"/>
        </w:numPr>
        <w:tabs>
          <w:tab w:val="left" w:pos="142"/>
        </w:tabs>
        <w:jc w:val="both"/>
        <w:rPr>
          <w:b/>
        </w:rPr>
      </w:pPr>
      <w:hyperlink r:id="rId59" w:history="1">
        <w:r w:rsidR="00A70A4D" w:rsidRPr="00A2382A">
          <w:rPr>
            <w:rStyle w:val="ae"/>
            <w:color w:val="auto"/>
            <w:u w:val="none"/>
          </w:rPr>
          <w:t>http://pravo.minjust.ru/</w:t>
        </w:r>
      </w:hyperlink>
      <w:r w:rsidR="00A70A4D" w:rsidRPr="00A2382A">
        <w:rPr>
          <w:b/>
        </w:rPr>
        <w:t xml:space="preserve"> - Нормативные правовые акты в Российской Федерации (Министерство юстиции Российской Федерации):</w:t>
      </w:r>
    </w:p>
    <w:p w:rsidR="00A70A4D" w:rsidRPr="00A2382A" w:rsidRDefault="00844E38" w:rsidP="00A70A4D">
      <w:pPr>
        <w:pStyle w:val="a7"/>
        <w:numPr>
          <w:ilvl w:val="0"/>
          <w:numId w:val="22"/>
        </w:numPr>
        <w:tabs>
          <w:tab w:val="left" w:pos="142"/>
        </w:tabs>
        <w:jc w:val="both"/>
      </w:pPr>
      <w:hyperlink r:id="rId60" w:history="1">
        <w:r w:rsidR="00A70A4D" w:rsidRPr="00A2382A">
          <w:rPr>
            <w:rStyle w:val="ae"/>
            <w:color w:val="auto"/>
            <w:u w:val="none"/>
          </w:rPr>
          <w:t>http://pravo-search.minjust.ru:8080/bigs/portal.html</w:t>
        </w:r>
      </w:hyperlink>
      <w:r w:rsidR="00A70A4D" w:rsidRPr="00A2382A">
        <w:t xml:space="preserve"> - федеральное законодательство и судебная практика.</w:t>
      </w:r>
    </w:p>
    <w:p w:rsidR="00A70A4D" w:rsidRPr="00A2382A" w:rsidRDefault="00844E38" w:rsidP="00A70A4D">
      <w:pPr>
        <w:pStyle w:val="a7"/>
        <w:numPr>
          <w:ilvl w:val="0"/>
          <w:numId w:val="15"/>
        </w:numPr>
        <w:tabs>
          <w:tab w:val="left" w:pos="142"/>
        </w:tabs>
        <w:jc w:val="both"/>
        <w:rPr>
          <w:b/>
        </w:rPr>
      </w:pPr>
      <w:hyperlink r:id="rId61" w:history="1">
        <w:r w:rsidR="00A70A4D" w:rsidRPr="00A2382A">
          <w:rPr>
            <w:rStyle w:val="ae"/>
            <w:color w:val="auto"/>
            <w:u w:val="none"/>
          </w:rPr>
          <w:t>https://www.dissercat.com/</w:t>
        </w:r>
      </w:hyperlink>
      <w:r w:rsidR="00A70A4D" w:rsidRPr="00A2382A">
        <w:rPr>
          <w:b/>
        </w:rPr>
        <w:t xml:space="preserve"> - Научная электронная библиотека диссертаций и авторефератов</w:t>
      </w:r>
    </w:p>
    <w:p w:rsidR="006B0177" w:rsidRPr="00A2382A" w:rsidRDefault="006B0177" w:rsidP="009467ED">
      <w:pPr>
        <w:tabs>
          <w:tab w:val="left" w:pos="993"/>
        </w:tabs>
        <w:spacing w:line="360" w:lineRule="auto"/>
        <w:rPr>
          <w:b/>
        </w:rPr>
      </w:pPr>
    </w:p>
    <w:p w:rsidR="00EE3083" w:rsidRPr="00A2382A" w:rsidRDefault="00F66E7D" w:rsidP="005274D3">
      <w:pPr>
        <w:tabs>
          <w:tab w:val="left" w:pos="1134"/>
        </w:tabs>
        <w:spacing w:after="0" w:line="276" w:lineRule="auto"/>
        <w:ind w:right="141" w:firstLine="709"/>
        <w:jc w:val="center"/>
        <w:rPr>
          <w:rFonts w:ascii="Times New Roman" w:hAnsi="Times New Roman" w:cs="Times New Roman"/>
          <w:b/>
          <w:sz w:val="24"/>
          <w:szCs w:val="24"/>
        </w:rPr>
      </w:pPr>
      <w:r w:rsidRPr="00A2382A">
        <w:rPr>
          <w:rFonts w:ascii="Times New Roman" w:hAnsi="Times New Roman" w:cs="Times New Roman"/>
          <w:b/>
          <w:sz w:val="24"/>
          <w:szCs w:val="24"/>
          <w:lang w:val="en-US"/>
        </w:rPr>
        <w:t>III</w:t>
      </w:r>
      <w:r w:rsidRPr="00A2382A">
        <w:rPr>
          <w:rFonts w:ascii="Times New Roman" w:hAnsi="Times New Roman" w:cs="Times New Roman"/>
          <w:b/>
          <w:sz w:val="24"/>
          <w:szCs w:val="24"/>
        </w:rPr>
        <w:t>. ФОС   ГОСУДАРСТВЕННОЙ ИТОГОВОЙ АТТЕСТАЦИИ</w:t>
      </w:r>
    </w:p>
    <w:p w:rsidR="00E35471" w:rsidRPr="00A2382A" w:rsidRDefault="00E35471" w:rsidP="00EE3083">
      <w:pPr>
        <w:tabs>
          <w:tab w:val="left" w:pos="1134"/>
        </w:tabs>
        <w:spacing w:after="0" w:line="276" w:lineRule="auto"/>
        <w:ind w:right="141" w:firstLine="709"/>
        <w:jc w:val="center"/>
        <w:rPr>
          <w:rFonts w:ascii="Times New Roman" w:hAnsi="Times New Roman" w:cs="Times New Roman"/>
          <w:sz w:val="24"/>
          <w:szCs w:val="24"/>
        </w:rPr>
      </w:pPr>
      <w:r w:rsidRPr="00A2382A">
        <w:rPr>
          <w:rFonts w:ascii="Times New Roman" w:hAnsi="Times New Roman" w:cs="Times New Roman"/>
          <w:sz w:val="24"/>
          <w:szCs w:val="24"/>
        </w:rPr>
        <w:t>(государственный экзамен, защита ВКР)</w:t>
      </w:r>
    </w:p>
    <w:p w:rsidR="00E35471" w:rsidRPr="00A2382A" w:rsidRDefault="00E35471" w:rsidP="00FA1F76">
      <w:pPr>
        <w:pStyle w:val="28"/>
        <w:keepNext/>
        <w:keepLines/>
        <w:shd w:val="clear" w:color="auto" w:fill="auto"/>
        <w:spacing w:after="0" w:line="276" w:lineRule="auto"/>
        <w:ind w:left="740" w:right="20"/>
        <w:rPr>
          <w:b/>
          <w:sz w:val="24"/>
          <w:szCs w:val="24"/>
        </w:rPr>
      </w:pPr>
    </w:p>
    <w:p w:rsidR="00F66E7D" w:rsidRPr="00A2382A" w:rsidRDefault="00670C4C" w:rsidP="00E35471">
      <w:pPr>
        <w:pStyle w:val="28"/>
        <w:keepNext/>
        <w:keepLines/>
        <w:shd w:val="clear" w:color="auto" w:fill="auto"/>
        <w:spacing w:after="102" w:line="360" w:lineRule="auto"/>
        <w:ind w:left="740" w:right="20"/>
        <w:jc w:val="center"/>
        <w:rPr>
          <w:b/>
          <w:sz w:val="24"/>
          <w:szCs w:val="24"/>
        </w:rPr>
      </w:pPr>
      <w:r w:rsidRPr="00A2382A">
        <w:rPr>
          <w:b/>
          <w:sz w:val="24"/>
          <w:szCs w:val="24"/>
        </w:rPr>
        <w:t>3.1.</w:t>
      </w:r>
      <w:r w:rsidR="00EE3083" w:rsidRPr="00A2382A">
        <w:rPr>
          <w:b/>
          <w:sz w:val="24"/>
          <w:szCs w:val="24"/>
        </w:rPr>
        <w:t xml:space="preserve"> </w:t>
      </w:r>
      <w:r w:rsidR="00F66E7D" w:rsidRPr="00A2382A">
        <w:rPr>
          <w:b/>
          <w:sz w:val="24"/>
          <w:szCs w:val="24"/>
        </w:rPr>
        <w:t>П</w:t>
      </w:r>
      <w:r w:rsidR="0015329B" w:rsidRPr="00A2382A">
        <w:rPr>
          <w:b/>
          <w:sz w:val="24"/>
          <w:szCs w:val="24"/>
        </w:rPr>
        <w:t>еречень компетенций, которыми должны овладеть обучающиеся в результате освоения основной профессиональной образовательной программы</w:t>
      </w:r>
    </w:p>
    <w:p w:rsidR="00F66E7D" w:rsidRPr="00A2382A" w:rsidRDefault="00F66E7D" w:rsidP="00C94510">
      <w:pPr>
        <w:pStyle w:val="13"/>
        <w:shd w:val="clear" w:color="auto" w:fill="auto"/>
        <w:spacing w:line="276" w:lineRule="auto"/>
        <w:ind w:right="20" w:firstLine="709"/>
        <w:jc w:val="both"/>
        <w:rPr>
          <w:sz w:val="24"/>
          <w:szCs w:val="24"/>
        </w:rPr>
      </w:pPr>
      <w:r w:rsidRPr="00A2382A">
        <w:rPr>
          <w:sz w:val="24"/>
          <w:szCs w:val="24"/>
        </w:rPr>
        <w:t xml:space="preserve">В результате освоения программы </w:t>
      </w:r>
      <w:r w:rsidR="009467ED" w:rsidRPr="00A2382A">
        <w:rPr>
          <w:sz w:val="24"/>
          <w:szCs w:val="24"/>
        </w:rPr>
        <w:t>магистратуры</w:t>
      </w:r>
      <w:r w:rsidRPr="00A2382A">
        <w:rPr>
          <w:sz w:val="24"/>
          <w:szCs w:val="24"/>
        </w:rPr>
        <w:t xml:space="preserve"> по направлению подготовки </w:t>
      </w:r>
      <w:r w:rsidR="009467ED" w:rsidRPr="00A2382A">
        <w:rPr>
          <w:sz w:val="24"/>
          <w:szCs w:val="24"/>
        </w:rPr>
        <w:t>40.04</w:t>
      </w:r>
      <w:r w:rsidR="00EE3083" w:rsidRPr="00A2382A">
        <w:rPr>
          <w:sz w:val="24"/>
          <w:szCs w:val="24"/>
        </w:rPr>
        <w:t>.01</w:t>
      </w:r>
      <w:r w:rsidRPr="00A2382A">
        <w:rPr>
          <w:sz w:val="24"/>
          <w:szCs w:val="24"/>
        </w:rPr>
        <w:t xml:space="preserve"> «</w:t>
      </w:r>
      <w:r w:rsidR="00EE3083" w:rsidRPr="00A2382A">
        <w:rPr>
          <w:sz w:val="24"/>
          <w:szCs w:val="24"/>
        </w:rPr>
        <w:t>Юриспруденция</w:t>
      </w:r>
      <w:r w:rsidRPr="00A2382A">
        <w:rPr>
          <w:sz w:val="24"/>
          <w:szCs w:val="24"/>
        </w:rPr>
        <w:t>» профиль «</w:t>
      </w:r>
      <w:r w:rsidR="00B346DA" w:rsidRPr="00A2382A">
        <w:rPr>
          <w:sz w:val="24"/>
          <w:szCs w:val="24"/>
        </w:rPr>
        <w:t>Уголовное право и уголовный процесс</w:t>
      </w:r>
      <w:r w:rsidRPr="00A2382A">
        <w:rPr>
          <w:sz w:val="24"/>
          <w:szCs w:val="24"/>
        </w:rPr>
        <w:t xml:space="preserve">» у выпускника должны быть сформированы </w:t>
      </w:r>
      <w:r w:rsidR="002E5B06" w:rsidRPr="00A2382A">
        <w:rPr>
          <w:sz w:val="24"/>
          <w:szCs w:val="24"/>
        </w:rPr>
        <w:t>универсальные</w:t>
      </w:r>
      <w:r w:rsidRPr="00A2382A">
        <w:rPr>
          <w:sz w:val="24"/>
          <w:szCs w:val="24"/>
        </w:rPr>
        <w:t>, общепрофессиональные, профессиональные компетенции.</w:t>
      </w:r>
    </w:p>
    <w:p w:rsidR="00F66E7D" w:rsidRPr="00A2382A" w:rsidRDefault="00F66E7D" w:rsidP="00C94510">
      <w:pPr>
        <w:pStyle w:val="13"/>
        <w:shd w:val="clear" w:color="auto" w:fill="auto"/>
        <w:spacing w:line="276" w:lineRule="auto"/>
        <w:ind w:right="20" w:firstLine="709"/>
        <w:jc w:val="both"/>
        <w:rPr>
          <w:sz w:val="24"/>
          <w:szCs w:val="24"/>
        </w:rPr>
      </w:pPr>
      <w:r w:rsidRPr="00A2382A">
        <w:rPr>
          <w:sz w:val="24"/>
          <w:szCs w:val="24"/>
        </w:rPr>
        <w:t xml:space="preserve">Выпускник должен обладать следующими </w:t>
      </w:r>
      <w:r w:rsidR="000D4C7E" w:rsidRPr="00A2382A">
        <w:rPr>
          <w:b/>
          <w:sz w:val="24"/>
          <w:szCs w:val="24"/>
        </w:rPr>
        <w:t>универсальными</w:t>
      </w:r>
      <w:r w:rsidRPr="00A2382A">
        <w:rPr>
          <w:b/>
          <w:sz w:val="24"/>
          <w:szCs w:val="24"/>
        </w:rPr>
        <w:t xml:space="preserve"> компетенциями</w:t>
      </w:r>
      <w:r w:rsidRPr="00A2382A">
        <w:rPr>
          <w:sz w:val="24"/>
          <w:szCs w:val="24"/>
        </w:rPr>
        <w:t>:</w:t>
      </w:r>
    </w:p>
    <w:p w:rsidR="006E7346" w:rsidRPr="00A2382A" w:rsidRDefault="007A3A8B"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осуществлять критический анализ проблемных </w:t>
      </w:r>
      <w:r w:rsidR="00161C11" w:rsidRPr="00A2382A">
        <w:rPr>
          <w:rFonts w:ascii="Times New Roman" w:hAnsi="Times New Roman" w:cs="Times New Roman"/>
          <w:sz w:val="24"/>
          <w:szCs w:val="24"/>
        </w:rPr>
        <w:t>ситуаций на основе системного подхода, вырабатывать стратегию действий (У</w:t>
      </w:r>
      <w:r w:rsidR="006E7346" w:rsidRPr="00A2382A">
        <w:rPr>
          <w:rFonts w:ascii="Times New Roman" w:hAnsi="Times New Roman" w:cs="Times New Roman"/>
          <w:sz w:val="24"/>
          <w:szCs w:val="24"/>
        </w:rPr>
        <w:t>К-1);</w:t>
      </w:r>
    </w:p>
    <w:p w:rsidR="006E7346" w:rsidRPr="00A2382A" w:rsidRDefault="00161C11"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управлять проектом на всех этапах его жизненного цикла</w:t>
      </w:r>
      <w:r w:rsidR="00FC21B6" w:rsidRPr="00A2382A">
        <w:rPr>
          <w:rFonts w:ascii="Times New Roman" w:hAnsi="Times New Roman" w:cs="Times New Roman"/>
          <w:sz w:val="24"/>
          <w:szCs w:val="24"/>
        </w:rPr>
        <w:t xml:space="preserve"> (У</w:t>
      </w:r>
      <w:r w:rsidR="006E7346" w:rsidRPr="00A2382A">
        <w:rPr>
          <w:rFonts w:ascii="Times New Roman" w:hAnsi="Times New Roman" w:cs="Times New Roman"/>
          <w:sz w:val="24"/>
          <w:szCs w:val="24"/>
        </w:rPr>
        <w:t>К-2);</w:t>
      </w:r>
    </w:p>
    <w:p w:rsidR="006E7346" w:rsidRPr="00A2382A" w:rsidRDefault="00FC21B6"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организовывать и руководить работой команды, вырабатывая командную стратегию для достижения поставленной цели </w:t>
      </w:r>
      <w:r w:rsidR="00472E56" w:rsidRPr="00A2382A">
        <w:rPr>
          <w:rFonts w:ascii="Times New Roman" w:hAnsi="Times New Roman" w:cs="Times New Roman"/>
          <w:sz w:val="24"/>
          <w:szCs w:val="24"/>
        </w:rPr>
        <w:t>(У</w:t>
      </w:r>
      <w:r w:rsidR="006E7346" w:rsidRPr="00A2382A">
        <w:rPr>
          <w:rFonts w:ascii="Times New Roman" w:hAnsi="Times New Roman" w:cs="Times New Roman"/>
          <w:sz w:val="24"/>
          <w:szCs w:val="24"/>
        </w:rPr>
        <w:t>К-3);</w:t>
      </w:r>
    </w:p>
    <w:p w:rsidR="006E7346" w:rsidRPr="00A2382A" w:rsidRDefault="00472E56"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применять современные коммуникативные технологии, в том числе на иностранном</w:t>
      </w:r>
      <w:r w:rsidR="004B1620" w:rsidRPr="00A2382A">
        <w:rPr>
          <w:rFonts w:ascii="Times New Roman" w:hAnsi="Times New Roman" w:cs="Times New Roman"/>
          <w:sz w:val="24"/>
          <w:szCs w:val="24"/>
        </w:rPr>
        <w:t>(ых) языке(ах), для академического и профессионального взаимодействия (У</w:t>
      </w:r>
      <w:r w:rsidR="006E7346" w:rsidRPr="00A2382A">
        <w:rPr>
          <w:rFonts w:ascii="Times New Roman" w:hAnsi="Times New Roman" w:cs="Times New Roman"/>
          <w:sz w:val="24"/>
          <w:szCs w:val="24"/>
        </w:rPr>
        <w:t>К-4);</w:t>
      </w:r>
    </w:p>
    <w:p w:rsidR="006E7346" w:rsidRPr="00A2382A" w:rsidRDefault="00791A98"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 (У</w:t>
      </w:r>
      <w:r w:rsidR="006E7346" w:rsidRPr="00A2382A">
        <w:rPr>
          <w:rFonts w:ascii="Times New Roman" w:hAnsi="Times New Roman" w:cs="Times New Roman"/>
          <w:sz w:val="24"/>
          <w:szCs w:val="24"/>
        </w:rPr>
        <w:t>К-6);</w:t>
      </w:r>
    </w:p>
    <w:p w:rsidR="00CD0171" w:rsidRPr="00A2382A" w:rsidRDefault="00E4535D" w:rsidP="00C94510">
      <w:pPr>
        <w:pStyle w:val="ConsPlusNormal"/>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Выпускник должен обладать </w:t>
      </w:r>
      <w:r w:rsidRPr="00A2382A">
        <w:rPr>
          <w:rFonts w:ascii="Times New Roman" w:hAnsi="Times New Roman" w:cs="Times New Roman"/>
          <w:b/>
          <w:sz w:val="24"/>
          <w:szCs w:val="24"/>
        </w:rPr>
        <w:t>общепрофессиональными</w:t>
      </w:r>
      <w:r w:rsidRPr="00A2382A">
        <w:rPr>
          <w:rFonts w:ascii="Times New Roman" w:hAnsi="Times New Roman" w:cs="Times New Roman"/>
          <w:sz w:val="24"/>
          <w:szCs w:val="24"/>
        </w:rPr>
        <w:t xml:space="preserve"> компетенциями</w:t>
      </w:r>
      <w:r w:rsidR="00214D27" w:rsidRPr="00A2382A">
        <w:rPr>
          <w:rFonts w:ascii="Times New Roman" w:hAnsi="Times New Roman" w:cs="Times New Roman"/>
          <w:sz w:val="24"/>
          <w:szCs w:val="24"/>
        </w:rPr>
        <w:t>:</w:t>
      </w:r>
      <w:r w:rsidRPr="00A2382A">
        <w:rPr>
          <w:rFonts w:ascii="Times New Roman" w:hAnsi="Times New Roman" w:cs="Times New Roman"/>
          <w:sz w:val="24"/>
          <w:szCs w:val="24"/>
        </w:rPr>
        <w:t xml:space="preserve"> </w:t>
      </w:r>
    </w:p>
    <w:p w:rsidR="00214D27" w:rsidRPr="00A2382A" w:rsidRDefault="007976C4" w:rsidP="00C94510">
      <w:pPr>
        <w:pStyle w:val="ConsPlusNormal"/>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анализировать нестандартные ситуации правоприменительной практики и предлагать оптимальные варианты из решения </w:t>
      </w:r>
      <w:r w:rsidR="00214D27" w:rsidRPr="00A2382A">
        <w:rPr>
          <w:rFonts w:ascii="Times New Roman" w:hAnsi="Times New Roman" w:cs="Times New Roman"/>
          <w:sz w:val="24"/>
          <w:szCs w:val="24"/>
        </w:rPr>
        <w:t>(ОПК-1);</w:t>
      </w:r>
    </w:p>
    <w:p w:rsidR="00214D27" w:rsidRPr="00A2382A" w:rsidRDefault="007976C4"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 способен самостоятельно готовить экспертные юридические заключения и проводить экспертизу нормативных (индивидуальных) правовых актов </w:t>
      </w:r>
      <w:r w:rsidR="00214D27" w:rsidRPr="00A2382A">
        <w:rPr>
          <w:rFonts w:ascii="Times New Roman" w:hAnsi="Times New Roman" w:cs="Times New Roman"/>
          <w:sz w:val="24"/>
          <w:szCs w:val="24"/>
        </w:rPr>
        <w:t>(ОПК-2);</w:t>
      </w:r>
    </w:p>
    <w:p w:rsidR="00214D27" w:rsidRPr="00A2382A" w:rsidRDefault="00FD5EA1"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квалифицированно толковать правовые акты, в том числе в ситуациях наличия пробелов и коллизий норм прав </w:t>
      </w:r>
      <w:r w:rsidR="00214D27" w:rsidRPr="00A2382A">
        <w:rPr>
          <w:rFonts w:ascii="Times New Roman" w:hAnsi="Times New Roman" w:cs="Times New Roman"/>
          <w:sz w:val="24"/>
          <w:szCs w:val="24"/>
        </w:rPr>
        <w:t>(ОПК-3);</w:t>
      </w:r>
    </w:p>
    <w:p w:rsidR="00214D27" w:rsidRPr="00A2382A" w:rsidRDefault="00EC5C4F"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письменно и устно аргументировать правовую позицию по делу, в том числе в состязательных процессах </w:t>
      </w:r>
      <w:r w:rsidR="00214D27" w:rsidRPr="00A2382A">
        <w:rPr>
          <w:rFonts w:ascii="Times New Roman" w:hAnsi="Times New Roman" w:cs="Times New Roman"/>
          <w:sz w:val="24"/>
          <w:szCs w:val="24"/>
        </w:rPr>
        <w:t>(ОПК-4);</w:t>
      </w:r>
    </w:p>
    <w:p w:rsidR="00214D27" w:rsidRPr="00A2382A" w:rsidRDefault="00354648"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самостоятельно составлять юридические документы и разрабатывать проекты нормативных (индивидуальных) правовых актов </w:t>
      </w:r>
      <w:r w:rsidR="00214D27" w:rsidRPr="00A2382A">
        <w:rPr>
          <w:rFonts w:ascii="Times New Roman" w:hAnsi="Times New Roman" w:cs="Times New Roman"/>
          <w:sz w:val="24"/>
          <w:szCs w:val="24"/>
        </w:rPr>
        <w:t>(ОПК-5);</w:t>
      </w:r>
    </w:p>
    <w:p w:rsidR="00214D27" w:rsidRPr="00A2382A" w:rsidRDefault="00D044ED"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обеспечивать соблюдение принципов этики юриста, в том числе принимать меры по профилактике коррупции и пресечению коррупционных (иных) </w:t>
      </w:r>
      <w:r w:rsidRPr="00A2382A">
        <w:rPr>
          <w:rFonts w:ascii="Times New Roman" w:hAnsi="Times New Roman" w:cs="Times New Roman"/>
          <w:sz w:val="24"/>
          <w:szCs w:val="24"/>
        </w:rPr>
        <w:lastRenderedPageBreak/>
        <w:t xml:space="preserve">правонарушений </w:t>
      </w:r>
      <w:r w:rsidR="00214D27" w:rsidRPr="00A2382A">
        <w:rPr>
          <w:rFonts w:ascii="Times New Roman" w:hAnsi="Times New Roman" w:cs="Times New Roman"/>
          <w:sz w:val="24"/>
          <w:szCs w:val="24"/>
        </w:rPr>
        <w:t>(ОПК-6);</w:t>
      </w:r>
    </w:p>
    <w:p w:rsidR="00214D27" w:rsidRPr="00A2382A" w:rsidRDefault="004E3B39" w:rsidP="00C94510">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 </w:t>
      </w:r>
      <w:r w:rsidR="00214D27" w:rsidRPr="00A2382A">
        <w:rPr>
          <w:rFonts w:ascii="Times New Roman" w:hAnsi="Times New Roman" w:cs="Times New Roman"/>
          <w:sz w:val="24"/>
          <w:szCs w:val="24"/>
        </w:rPr>
        <w:t>(ОПК-7).</w:t>
      </w:r>
    </w:p>
    <w:p w:rsidR="00E4535D" w:rsidRPr="00A2382A" w:rsidRDefault="00E4535D"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 xml:space="preserve">Выпускник должен обладать </w:t>
      </w:r>
      <w:r w:rsidRPr="00A2382A">
        <w:rPr>
          <w:rFonts w:ascii="Times New Roman" w:hAnsi="Times New Roman" w:cs="Times New Roman"/>
          <w:b/>
          <w:sz w:val="24"/>
          <w:szCs w:val="24"/>
        </w:rPr>
        <w:t>профессиональными</w:t>
      </w:r>
      <w:r w:rsidRPr="00A2382A">
        <w:rPr>
          <w:rFonts w:ascii="Times New Roman" w:hAnsi="Times New Roman" w:cs="Times New Roman"/>
          <w:sz w:val="24"/>
          <w:szCs w:val="24"/>
        </w:rPr>
        <w:t xml:space="preserve"> компетенциями</w:t>
      </w:r>
      <w:r w:rsidR="00214D27" w:rsidRPr="00A2382A">
        <w:rPr>
          <w:rFonts w:ascii="Times New Roman" w:hAnsi="Times New Roman" w:cs="Times New Roman"/>
          <w:sz w:val="24"/>
          <w:szCs w:val="24"/>
        </w:rPr>
        <w:t>,</w:t>
      </w:r>
      <w:r w:rsidRPr="00A2382A">
        <w:t xml:space="preserve"> </w:t>
      </w:r>
      <w:r w:rsidRPr="00A2382A">
        <w:rPr>
          <w:rFonts w:ascii="Times New Roman" w:hAnsi="Times New Roman" w:cs="Times New Roman"/>
          <w:sz w:val="24"/>
          <w:szCs w:val="24"/>
        </w:rPr>
        <w:t xml:space="preserve">соответствующими виду профессиональной деятельности на который ориентирована программа </w:t>
      </w:r>
      <w:r w:rsidR="006C2508" w:rsidRPr="00A2382A">
        <w:rPr>
          <w:rFonts w:ascii="Times New Roman" w:hAnsi="Times New Roman" w:cs="Times New Roman"/>
          <w:sz w:val="24"/>
          <w:szCs w:val="24"/>
        </w:rPr>
        <w:t>магистратуры</w:t>
      </w:r>
      <w:r w:rsidRPr="00A2382A">
        <w:rPr>
          <w:rFonts w:ascii="Times New Roman" w:hAnsi="Times New Roman" w:cs="Times New Roman"/>
          <w:sz w:val="24"/>
          <w:szCs w:val="24"/>
        </w:rPr>
        <w:t>:</w:t>
      </w:r>
    </w:p>
    <w:p w:rsidR="006C2508" w:rsidRPr="00A2382A" w:rsidRDefault="00434CD4"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разрабатывать нормативные правовые акты (ПК-1)</w:t>
      </w:r>
      <w:r w:rsidR="008936DC" w:rsidRPr="00A2382A">
        <w:rPr>
          <w:rFonts w:ascii="Times New Roman" w:hAnsi="Times New Roman" w:cs="Times New Roman"/>
          <w:sz w:val="24"/>
          <w:szCs w:val="24"/>
        </w:rPr>
        <w:t>;</w:t>
      </w:r>
    </w:p>
    <w:p w:rsidR="00434CD4" w:rsidRPr="00A2382A" w:rsidRDefault="00434CD4"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w:t>
      </w:r>
      <w:r w:rsidR="00AF3FF5" w:rsidRPr="00A2382A">
        <w:rPr>
          <w:rFonts w:ascii="Times New Roman" w:hAnsi="Times New Roman" w:cs="Times New Roman"/>
          <w:sz w:val="24"/>
          <w:szCs w:val="24"/>
        </w:rPr>
        <w:t xml:space="preserve"> применять нормативные правовые акты в </w:t>
      </w:r>
      <w:r w:rsidR="006772D6" w:rsidRPr="00A2382A">
        <w:rPr>
          <w:rFonts w:ascii="Times New Roman" w:hAnsi="Times New Roman" w:cs="Times New Roman"/>
          <w:sz w:val="24"/>
          <w:szCs w:val="24"/>
        </w:rPr>
        <w:t>конкретных сферах юридической деятельности, реализовывать нормы материального и процессуального права в профессиональной деятельности (ПК-2)</w:t>
      </w:r>
      <w:r w:rsidR="008936DC" w:rsidRPr="00A2382A">
        <w:rPr>
          <w:rFonts w:ascii="Times New Roman" w:hAnsi="Times New Roman" w:cs="Times New Roman"/>
          <w:sz w:val="24"/>
          <w:szCs w:val="24"/>
        </w:rPr>
        <w:t>;</w:t>
      </w:r>
    </w:p>
    <w:p w:rsidR="006772D6" w:rsidRPr="00A2382A" w:rsidRDefault="008936DC"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толковать нормативные правовые акты (ПК-3);</w:t>
      </w:r>
    </w:p>
    <w:p w:rsidR="00851364" w:rsidRPr="00A2382A" w:rsidRDefault="008936DC"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w:t>
      </w:r>
      <w:r w:rsidR="00EA1F96" w:rsidRPr="00A2382A">
        <w:rPr>
          <w:rFonts w:ascii="Times New Roman" w:hAnsi="Times New Roman" w:cs="Times New Roman"/>
          <w:sz w:val="24"/>
          <w:szCs w:val="24"/>
        </w:rPr>
        <w:t xml:space="preserve">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w:t>
      </w:r>
      <w:r w:rsidR="00851364" w:rsidRPr="00A2382A">
        <w:rPr>
          <w:rFonts w:ascii="Times New Roman" w:hAnsi="Times New Roman" w:cs="Times New Roman"/>
          <w:sz w:val="24"/>
          <w:szCs w:val="24"/>
        </w:rPr>
        <w:t xml:space="preserve"> </w:t>
      </w:r>
      <w:r w:rsidR="00EA1F96" w:rsidRPr="00A2382A">
        <w:rPr>
          <w:rFonts w:ascii="Times New Roman" w:hAnsi="Times New Roman" w:cs="Times New Roman"/>
          <w:sz w:val="24"/>
          <w:szCs w:val="24"/>
        </w:rPr>
        <w:t>условий</w:t>
      </w:r>
      <w:r w:rsidR="00851364" w:rsidRPr="00A2382A">
        <w:rPr>
          <w:rFonts w:ascii="Times New Roman" w:hAnsi="Times New Roman" w:cs="Times New Roman"/>
          <w:sz w:val="24"/>
          <w:szCs w:val="24"/>
        </w:rPr>
        <w:t xml:space="preserve"> для проявления коррупции, давать квалифицированные юридические заключения и консультации в конкретных сферах юридической деятельности (ПК-4);</w:t>
      </w:r>
    </w:p>
    <w:p w:rsidR="008936DC" w:rsidRPr="00A2382A" w:rsidRDefault="00897A18" w:rsidP="00C94510">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проводить научные исследования в обл</w:t>
      </w:r>
      <w:r w:rsidR="009D1712" w:rsidRPr="00A2382A">
        <w:rPr>
          <w:rFonts w:ascii="Times New Roman" w:hAnsi="Times New Roman" w:cs="Times New Roman"/>
          <w:sz w:val="24"/>
          <w:szCs w:val="24"/>
        </w:rPr>
        <w:t>а</w:t>
      </w:r>
      <w:r w:rsidRPr="00A2382A">
        <w:rPr>
          <w:rFonts w:ascii="Times New Roman" w:hAnsi="Times New Roman" w:cs="Times New Roman"/>
          <w:sz w:val="24"/>
          <w:szCs w:val="24"/>
        </w:rPr>
        <w:t>сти права (ПК-5).</w:t>
      </w:r>
      <w:r w:rsidR="00EA1F96" w:rsidRPr="00A2382A">
        <w:rPr>
          <w:rFonts w:ascii="Times New Roman" w:hAnsi="Times New Roman" w:cs="Times New Roman"/>
          <w:sz w:val="24"/>
          <w:szCs w:val="24"/>
        </w:rPr>
        <w:t xml:space="preserve">  </w:t>
      </w:r>
    </w:p>
    <w:p w:rsidR="0015329B" w:rsidRPr="00A2382A" w:rsidRDefault="001E46E4" w:rsidP="00787719">
      <w:pPr>
        <w:pStyle w:val="ConsPlusNormal"/>
        <w:spacing w:line="276" w:lineRule="auto"/>
        <w:ind w:firstLine="540"/>
        <w:jc w:val="center"/>
        <w:rPr>
          <w:rFonts w:ascii="Times New Roman" w:hAnsi="Times New Roman" w:cs="Times New Roman"/>
          <w:b/>
          <w:sz w:val="24"/>
          <w:szCs w:val="24"/>
        </w:rPr>
      </w:pPr>
      <w:r w:rsidRPr="00A2382A">
        <w:rPr>
          <w:rFonts w:ascii="Times New Roman" w:hAnsi="Times New Roman" w:cs="Times New Roman"/>
          <w:b/>
          <w:sz w:val="24"/>
          <w:szCs w:val="24"/>
        </w:rPr>
        <w:t>3.2.</w:t>
      </w:r>
      <w:r w:rsidRPr="00A2382A">
        <w:rPr>
          <w:rFonts w:ascii="Times New Roman" w:hAnsi="Times New Roman" w:cs="Times New Roman"/>
          <w:b/>
        </w:rPr>
        <w:t xml:space="preserve"> </w:t>
      </w:r>
      <w:r w:rsidRPr="00A2382A">
        <w:rPr>
          <w:rFonts w:ascii="Times New Roman" w:hAnsi="Times New Roman" w:cs="Times New Roman"/>
          <w:b/>
          <w:sz w:val="24"/>
          <w:szCs w:val="24"/>
        </w:rPr>
        <w:t>О</w:t>
      </w:r>
      <w:r w:rsidR="0015329B" w:rsidRPr="00A2382A">
        <w:rPr>
          <w:rFonts w:ascii="Times New Roman" w:hAnsi="Times New Roman" w:cs="Times New Roman"/>
          <w:b/>
          <w:sz w:val="24"/>
          <w:szCs w:val="24"/>
        </w:rPr>
        <w:t xml:space="preserve">писание показателей и критериев оценивания компетенций, </w:t>
      </w:r>
    </w:p>
    <w:p w:rsidR="001E46E4" w:rsidRPr="00A2382A" w:rsidRDefault="0015329B" w:rsidP="00787719">
      <w:pPr>
        <w:pStyle w:val="ConsPlusNormal"/>
        <w:spacing w:line="276" w:lineRule="auto"/>
        <w:ind w:firstLine="540"/>
        <w:jc w:val="center"/>
        <w:rPr>
          <w:rFonts w:ascii="Times New Roman" w:hAnsi="Times New Roman" w:cs="Times New Roman"/>
          <w:b/>
          <w:sz w:val="24"/>
          <w:szCs w:val="24"/>
        </w:rPr>
      </w:pPr>
      <w:r w:rsidRPr="00A2382A">
        <w:rPr>
          <w:rFonts w:ascii="Times New Roman" w:hAnsi="Times New Roman" w:cs="Times New Roman"/>
          <w:b/>
          <w:sz w:val="24"/>
          <w:szCs w:val="24"/>
        </w:rPr>
        <w:t>а также шкал оценивания</w:t>
      </w:r>
    </w:p>
    <w:p w:rsidR="00CC3B96" w:rsidRPr="00A2382A" w:rsidRDefault="00CC3B96" w:rsidP="00787719">
      <w:pPr>
        <w:pStyle w:val="28"/>
        <w:keepNext/>
        <w:keepLines/>
        <w:shd w:val="clear" w:color="auto" w:fill="auto"/>
        <w:spacing w:after="0" w:line="276" w:lineRule="auto"/>
        <w:jc w:val="center"/>
        <w:rPr>
          <w:b/>
          <w:sz w:val="24"/>
          <w:szCs w:val="24"/>
        </w:rPr>
      </w:pPr>
    </w:p>
    <w:p w:rsidR="001E46E4" w:rsidRPr="00A2382A" w:rsidRDefault="001E46E4" w:rsidP="00787719">
      <w:pPr>
        <w:pStyle w:val="28"/>
        <w:keepNext/>
        <w:keepLines/>
        <w:shd w:val="clear" w:color="auto" w:fill="auto"/>
        <w:spacing w:after="0" w:line="276" w:lineRule="auto"/>
        <w:jc w:val="center"/>
        <w:rPr>
          <w:b/>
          <w:i/>
          <w:sz w:val="24"/>
          <w:szCs w:val="24"/>
        </w:rPr>
      </w:pPr>
      <w:r w:rsidRPr="00A2382A">
        <w:rPr>
          <w:b/>
          <w:i/>
          <w:sz w:val="24"/>
          <w:szCs w:val="24"/>
        </w:rPr>
        <w:t>Г</w:t>
      </w:r>
      <w:r w:rsidR="00AF53A7" w:rsidRPr="00A2382A">
        <w:rPr>
          <w:b/>
          <w:i/>
          <w:sz w:val="24"/>
          <w:szCs w:val="24"/>
        </w:rPr>
        <w:t>осударственный экзамен</w:t>
      </w:r>
    </w:p>
    <w:p w:rsidR="001E46E4" w:rsidRPr="00A2382A" w:rsidRDefault="001E46E4" w:rsidP="00787719">
      <w:pPr>
        <w:pStyle w:val="28"/>
        <w:keepNext/>
        <w:keepLines/>
        <w:shd w:val="clear" w:color="auto" w:fill="auto"/>
        <w:spacing w:after="0" w:line="276" w:lineRule="auto"/>
        <w:rPr>
          <w:b/>
          <w:sz w:val="24"/>
          <w:szCs w:val="24"/>
        </w:rPr>
      </w:pPr>
    </w:p>
    <w:p w:rsidR="00EF2DF5" w:rsidRPr="00A2382A" w:rsidRDefault="00EF2DF5" w:rsidP="00871176">
      <w:pPr>
        <w:pStyle w:val="13"/>
        <w:shd w:val="clear" w:color="auto" w:fill="auto"/>
        <w:spacing w:line="276" w:lineRule="auto"/>
        <w:ind w:right="80" w:firstLine="709"/>
        <w:jc w:val="both"/>
        <w:rPr>
          <w:sz w:val="24"/>
          <w:szCs w:val="24"/>
        </w:rPr>
      </w:pPr>
      <w:r w:rsidRPr="00A2382A">
        <w:rPr>
          <w:sz w:val="24"/>
          <w:szCs w:val="24"/>
        </w:rPr>
        <w:t xml:space="preserve">Государственный экзамен является составной частью </w:t>
      </w:r>
      <w:r w:rsidR="002224C9" w:rsidRPr="00A2382A">
        <w:rPr>
          <w:sz w:val="24"/>
          <w:szCs w:val="24"/>
        </w:rPr>
        <w:t xml:space="preserve">государственной </w:t>
      </w:r>
      <w:r w:rsidRPr="00A2382A">
        <w:rPr>
          <w:sz w:val="24"/>
          <w:szCs w:val="24"/>
        </w:rPr>
        <w:t xml:space="preserve">итоговой аттестации выпускников, завершающих обучение по основной </w:t>
      </w:r>
      <w:r w:rsidR="00AF53A7" w:rsidRPr="00A2382A">
        <w:rPr>
          <w:sz w:val="24"/>
          <w:szCs w:val="24"/>
        </w:rPr>
        <w:t xml:space="preserve">профессиональной </w:t>
      </w:r>
      <w:r w:rsidRPr="00A2382A">
        <w:rPr>
          <w:sz w:val="24"/>
          <w:szCs w:val="24"/>
        </w:rPr>
        <w:t xml:space="preserve">образовательной программе по направлению подготовки </w:t>
      </w:r>
      <w:r w:rsidR="00DE7754" w:rsidRPr="00A2382A">
        <w:rPr>
          <w:sz w:val="24"/>
          <w:szCs w:val="24"/>
        </w:rPr>
        <w:t>40.04</w:t>
      </w:r>
      <w:r w:rsidR="00A306EF" w:rsidRPr="00A2382A">
        <w:rPr>
          <w:sz w:val="24"/>
          <w:szCs w:val="24"/>
        </w:rPr>
        <w:t xml:space="preserve">.01 </w:t>
      </w:r>
      <w:r w:rsidRPr="00A2382A">
        <w:rPr>
          <w:sz w:val="24"/>
          <w:szCs w:val="24"/>
        </w:rPr>
        <w:t>«</w:t>
      </w:r>
      <w:r w:rsidR="00A306EF" w:rsidRPr="00A2382A">
        <w:rPr>
          <w:sz w:val="24"/>
          <w:szCs w:val="24"/>
        </w:rPr>
        <w:t>Юриспруденция</w:t>
      </w:r>
      <w:r w:rsidRPr="00A2382A">
        <w:rPr>
          <w:sz w:val="24"/>
          <w:szCs w:val="24"/>
        </w:rPr>
        <w:t>»</w:t>
      </w:r>
      <w:r w:rsidR="00AF53A7" w:rsidRPr="00A2382A">
        <w:rPr>
          <w:sz w:val="24"/>
          <w:szCs w:val="24"/>
        </w:rPr>
        <w:t>,</w:t>
      </w:r>
      <w:r w:rsidRPr="00A2382A">
        <w:rPr>
          <w:sz w:val="24"/>
          <w:szCs w:val="24"/>
        </w:rPr>
        <w:t xml:space="preserve"> профиль «</w:t>
      </w:r>
      <w:r w:rsidR="00B346DA" w:rsidRPr="00A2382A">
        <w:rPr>
          <w:sz w:val="24"/>
          <w:szCs w:val="24"/>
        </w:rPr>
        <w:t>Уголовное право и уголовный процесс</w:t>
      </w:r>
      <w:r w:rsidRPr="00A2382A">
        <w:rPr>
          <w:sz w:val="24"/>
          <w:szCs w:val="24"/>
        </w:rPr>
        <w:t>».</w:t>
      </w:r>
    </w:p>
    <w:p w:rsidR="003B2215" w:rsidRPr="00A2382A" w:rsidRDefault="00E4422D" w:rsidP="00871176">
      <w:pPr>
        <w:pStyle w:val="13"/>
        <w:shd w:val="clear" w:color="auto" w:fill="auto"/>
        <w:spacing w:line="276" w:lineRule="auto"/>
        <w:ind w:left="100" w:right="80" w:firstLine="608"/>
        <w:jc w:val="both"/>
        <w:rPr>
          <w:sz w:val="24"/>
          <w:szCs w:val="24"/>
        </w:rPr>
      </w:pPr>
      <w:r w:rsidRPr="00A2382A">
        <w:rPr>
          <w:sz w:val="24"/>
          <w:szCs w:val="24"/>
        </w:rPr>
        <w:t>Государственный экзамен по дисциплин</w:t>
      </w:r>
      <w:r w:rsidR="00AF53A7" w:rsidRPr="00A2382A">
        <w:rPr>
          <w:sz w:val="24"/>
          <w:szCs w:val="24"/>
        </w:rPr>
        <w:t>ам</w:t>
      </w:r>
      <w:r w:rsidRPr="00A2382A">
        <w:rPr>
          <w:sz w:val="24"/>
          <w:szCs w:val="24"/>
        </w:rPr>
        <w:t xml:space="preserve"> «</w:t>
      </w:r>
      <w:r w:rsidR="00B346DA" w:rsidRPr="00A2382A">
        <w:rPr>
          <w:sz w:val="24"/>
          <w:szCs w:val="24"/>
        </w:rPr>
        <w:t>Актуальные проблемы уголовного права</w:t>
      </w:r>
      <w:r w:rsidRPr="00A2382A">
        <w:rPr>
          <w:sz w:val="24"/>
          <w:szCs w:val="24"/>
        </w:rPr>
        <w:t>»</w:t>
      </w:r>
      <w:r w:rsidR="00AF53A7" w:rsidRPr="00A2382A">
        <w:rPr>
          <w:sz w:val="24"/>
          <w:szCs w:val="24"/>
        </w:rPr>
        <w:t xml:space="preserve">, «Актуальные проблемы уголовно-процессуального права» </w:t>
      </w:r>
      <w:r w:rsidRPr="00A2382A">
        <w:rPr>
          <w:sz w:val="24"/>
          <w:szCs w:val="24"/>
        </w:rPr>
        <w:t>включает вопросы по соответствующему направлению подготовки в целом с учетом специфики данного профиля</w:t>
      </w:r>
      <w:r w:rsidR="002224C9" w:rsidRPr="00A2382A">
        <w:rPr>
          <w:sz w:val="24"/>
          <w:szCs w:val="24"/>
        </w:rPr>
        <w:t xml:space="preserve"> и практическое задание</w:t>
      </w:r>
      <w:r w:rsidRPr="00A2382A">
        <w:rPr>
          <w:sz w:val="24"/>
          <w:szCs w:val="24"/>
        </w:rPr>
        <w:t>.</w:t>
      </w:r>
    </w:p>
    <w:p w:rsidR="00845EDC" w:rsidRPr="00A2382A" w:rsidRDefault="00845EDC" w:rsidP="00871176">
      <w:pPr>
        <w:pStyle w:val="13"/>
        <w:shd w:val="clear" w:color="auto" w:fill="auto"/>
        <w:spacing w:line="276" w:lineRule="auto"/>
        <w:ind w:left="100" w:right="80" w:firstLine="608"/>
        <w:jc w:val="both"/>
        <w:rPr>
          <w:sz w:val="24"/>
          <w:szCs w:val="24"/>
        </w:rPr>
      </w:pPr>
      <w:r w:rsidRPr="00A2382A">
        <w:rPr>
          <w:sz w:val="24"/>
          <w:szCs w:val="24"/>
        </w:rPr>
        <w:t>Государственный экзамен наряду с требованиями к содержанию дисциплины учитывает также общие требования к выпускнику, предусмотренные Федеральным государственным образовательным стандартом высшего образования</w:t>
      </w:r>
      <w:r w:rsidR="007507BA" w:rsidRPr="00A2382A">
        <w:rPr>
          <w:sz w:val="24"/>
          <w:szCs w:val="24"/>
        </w:rPr>
        <w:t xml:space="preserve"> по направлению подготовки 40.04</w:t>
      </w:r>
      <w:r w:rsidRPr="00A2382A">
        <w:rPr>
          <w:sz w:val="24"/>
          <w:szCs w:val="24"/>
        </w:rPr>
        <w:t>.01 «Юриспруденция» профиль «</w:t>
      </w:r>
      <w:r w:rsidR="00B346DA" w:rsidRPr="00A2382A">
        <w:rPr>
          <w:sz w:val="24"/>
          <w:szCs w:val="24"/>
        </w:rPr>
        <w:t>Уголовное право и уголовный процесс</w:t>
      </w:r>
      <w:r w:rsidRPr="00A2382A">
        <w:rPr>
          <w:sz w:val="24"/>
          <w:szCs w:val="24"/>
        </w:rPr>
        <w:t>».</w:t>
      </w:r>
    </w:p>
    <w:p w:rsidR="00370BD6" w:rsidRPr="00A2382A" w:rsidRDefault="00EF2DF5" w:rsidP="00871176">
      <w:pPr>
        <w:pStyle w:val="13"/>
        <w:shd w:val="clear" w:color="auto" w:fill="auto"/>
        <w:spacing w:line="276" w:lineRule="auto"/>
        <w:ind w:firstLine="708"/>
        <w:jc w:val="both"/>
        <w:rPr>
          <w:sz w:val="24"/>
          <w:szCs w:val="24"/>
        </w:rPr>
      </w:pPr>
      <w:r w:rsidRPr="00A2382A">
        <w:rPr>
          <w:sz w:val="24"/>
          <w:szCs w:val="24"/>
        </w:rPr>
        <w:t>При сдаче государственного экзамена оценивается сформированность</w:t>
      </w:r>
      <w:r w:rsidR="00845EDC" w:rsidRPr="00A2382A">
        <w:rPr>
          <w:sz w:val="24"/>
          <w:szCs w:val="24"/>
        </w:rPr>
        <w:t xml:space="preserve"> </w:t>
      </w:r>
      <w:r w:rsidRPr="00A2382A">
        <w:rPr>
          <w:sz w:val="24"/>
          <w:szCs w:val="24"/>
        </w:rPr>
        <w:t xml:space="preserve">у выпускников компетенций. </w:t>
      </w:r>
    </w:p>
    <w:p w:rsidR="00BC43B1" w:rsidRPr="00A2382A" w:rsidRDefault="001E46E4" w:rsidP="00871176">
      <w:pPr>
        <w:pStyle w:val="13"/>
        <w:shd w:val="clear" w:color="auto" w:fill="auto"/>
        <w:spacing w:line="276" w:lineRule="auto"/>
        <w:ind w:firstLine="709"/>
        <w:jc w:val="both"/>
        <w:rPr>
          <w:sz w:val="24"/>
          <w:szCs w:val="24"/>
        </w:rPr>
      </w:pPr>
      <w:r w:rsidRPr="00A2382A">
        <w:rPr>
          <w:sz w:val="24"/>
          <w:szCs w:val="24"/>
        </w:rPr>
        <w:t>Критерии оценивания компетенций, сформированных у выпускника в процессе обучения, приведены в таблице 1.</w:t>
      </w:r>
    </w:p>
    <w:p w:rsidR="00C546C2" w:rsidRPr="00A2382A" w:rsidRDefault="00C546C2" w:rsidP="00CE4A4E">
      <w:pPr>
        <w:pStyle w:val="13"/>
        <w:shd w:val="clear" w:color="auto" w:fill="auto"/>
        <w:spacing w:line="360" w:lineRule="auto"/>
        <w:ind w:right="240" w:firstLine="0"/>
        <w:jc w:val="right"/>
        <w:rPr>
          <w:sz w:val="24"/>
          <w:szCs w:val="24"/>
        </w:rPr>
      </w:pPr>
      <w:r w:rsidRPr="00A2382A">
        <w:rPr>
          <w:sz w:val="24"/>
          <w:szCs w:val="24"/>
        </w:rPr>
        <w:t>Таблица 1</w:t>
      </w:r>
    </w:p>
    <w:p w:rsidR="00C546C2" w:rsidRPr="00A2382A" w:rsidRDefault="00C546C2" w:rsidP="00C546C2">
      <w:pPr>
        <w:pStyle w:val="13"/>
        <w:shd w:val="clear" w:color="auto" w:fill="auto"/>
        <w:spacing w:line="276" w:lineRule="auto"/>
        <w:ind w:firstLine="0"/>
        <w:rPr>
          <w:sz w:val="24"/>
          <w:szCs w:val="24"/>
        </w:rPr>
      </w:pPr>
      <w:r w:rsidRPr="00A2382A">
        <w:rPr>
          <w:sz w:val="24"/>
          <w:szCs w:val="24"/>
        </w:rPr>
        <w:t>Критерии оценивания компетенций, сформированных у выпускника в процессе обучения</w:t>
      </w:r>
    </w:p>
    <w:tbl>
      <w:tblPr>
        <w:tblStyle w:val="af4"/>
        <w:tblpPr w:leftFromText="180" w:rightFromText="180" w:vertAnchor="text" w:tblpXSpec="center" w:tblpY="1"/>
        <w:tblOverlap w:val="never"/>
        <w:tblW w:w="9571" w:type="dxa"/>
        <w:tblLayout w:type="fixed"/>
        <w:tblLook w:val="04A0" w:firstRow="1" w:lastRow="0" w:firstColumn="1" w:lastColumn="0" w:noHBand="0" w:noVBand="1"/>
      </w:tblPr>
      <w:tblGrid>
        <w:gridCol w:w="3510"/>
        <w:gridCol w:w="6061"/>
      </w:tblGrid>
      <w:tr w:rsidR="00C546C2" w:rsidRPr="00A2382A" w:rsidTr="003A1B34">
        <w:tc>
          <w:tcPr>
            <w:tcW w:w="3510" w:type="dxa"/>
          </w:tcPr>
          <w:p w:rsidR="00C546C2" w:rsidRPr="00A2382A" w:rsidRDefault="00C546C2" w:rsidP="00C3427F">
            <w:pPr>
              <w:pStyle w:val="28"/>
              <w:keepNext/>
              <w:keepLines/>
              <w:shd w:val="clear" w:color="auto" w:fill="auto"/>
              <w:spacing w:after="214" w:line="310" w:lineRule="exact"/>
              <w:jc w:val="center"/>
              <w:rPr>
                <w:b/>
                <w:sz w:val="22"/>
                <w:szCs w:val="22"/>
              </w:rPr>
            </w:pPr>
            <w:r w:rsidRPr="00A2382A">
              <w:rPr>
                <w:b/>
                <w:sz w:val="22"/>
                <w:szCs w:val="22"/>
              </w:rPr>
              <w:lastRenderedPageBreak/>
              <w:t xml:space="preserve">Компетенции согласно ФГОС ВО </w:t>
            </w:r>
          </w:p>
        </w:tc>
        <w:tc>
          <w:tcPr>
            <w:tcW w:w="6061" w:type="dxa"/>
          </w:tcPr>
          <w:p w:rsidR="00C546C2" w:rsidRPr="00A2382A" w:rsidRDefault="00C546C2" w:rsidP="00C3427F">
            <w:pPr>
              <w:pStyle w:val="28"/>
              <w:keepNext/>
              <w:keepLines/>
              <w:shd w:val="clear" w:color="auto" w:fill="auto"/>
              <w:spacing w:after="214" w:line="310" w:lineRule="exact"/>
              <w:jc w:val="center"/>
              <w:rPr>
                <w:b/>
                <w:sz w:val="22"/>
                <w:szCs w:val="22"/>
              </w:rPr>
            </w:pPr>
            <w:r w:rsidRPr="00A2382A">
              <w:rPr>
                <w:b/>
                <w:sz w:val="22"/>
                <w:szCs w:val="22"/>
              </w:rPr>
              <w:t>Критерии оценивания</w:t>
            </w:r>
          </w:p>
        </w:tc>
      </w:tr>
      <w:tr w:rsidR="00C546C2" w:rsidRPr="00A2382A" w:rsidTr="003A1B34">
        <w:tc>
          <w:tcPr>
            <w:tcW w:w="3510" w:type="dxa"/>
          </w:tcPr>
          <w:p w:rsidR="00C546C2" w:rsidRPr="00A2382A" w:rsidRDefault="00C546C2" w:rsidP="007507BA">
            <w:pPr>
              <w:pStyle w:val="af1"/>
              <w:rPr>
                <w:rFonts w:ascii="Times New Roman" w:hAnsi="Times New Roman" w:cs="Times New Roman"/>
                <w:b/>
                <w:sz w:val="24"/>
                <w:szCs w:val="24"/>
              </w:rPr>
            </w:pPr>
            <w:r w:rsidRPr="00A2382A">
              <w:rPr>
                <w:rFonts w:ascii="Times New Roman" w:hAnsi="Times New Roman" w:cs="Times New Roman"/>
                <w:sz w:val="24"/>
                <w:szCs w:val="24"/>
              </w:rPr>
              <w:t xml:space="preserve">1. </w:t>
            </w:r>
            <w:r w:rsidR="007507BA" w:rsidRPr="00A2382A">
              <w:rPr>
                <w:rFonts w:ascii="Times New Roman" w:hAnsi="Times New Roman" w:cs="Times New Roman"/>
                <w:sz w:val="24"/>
                <w:szCs w:val="24"/>
              </w:rPr>
              <w:t>Универсальные</w:t>
            </w:r>
            <w:r w:rsidRPr="00A2382A">
              <w:rPr>
                <w:rFonts w:ascii="Times New Roman" w:hAnsi="Times New Roman" w:cs="Times New Roman"/>
                <w:sz w:val="24"/>
                <w:szCs w:val="24"/>
              </w:rPr>
              <w:t xml:space="preserve"> компетенции</w:t>
            </w:r>
          </w:p>
        </w:tc>
        <w:tc>
          <w:tcPr>
            <w:tcW w:w="6061" w:type="dxa"/>
          </w:tcPr>
          <w:p w:rsidR="00ED58AA" w:rsidRPr="00A2382A" w:rsidRDefault="00ED58AA" w:rsidP="00ED58AA">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 (УК-1);</w:t>
            </w:r>
          </w:p>
          <w:p w:rsidR="00ED58AA" w:rsidRPr="00A2382A" w:rsidRDefault="00ED58AA" w:rsidP="00ED58AA">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(УК-4);</w:t>
            </w:r>
          </w:p>
          <w:p w:rsidR="00ED58AA" w:rsidRPr="00A2382A" w:rsidRDefault="00ED58AA" w:rsidP="00ED58AA">
            <w:pPr>
              <w:pStyle w:val="ConsPlusNormal"/>
              <w:spacing w:line="276" w:lineRule="auto"/>
              <w:jc w:val="both"/>
              <w:rPr>
                <w:rFonts w:ascii="Times New Roman" w:hAnsi="Times New Roman" w:cs="Times New Roman"/>
                <w:sz w:val="24"/>
                <w:szCs w:val="24"/>
              </w:rPr>
            </w:pPr>
            <w:r w:rsidRPr="00A2382A">
              <w:rPr>
                <w:rFonts w:ascii="Times New Roman" w:hAnsi="Times New Roman" w:cs="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 (У</w:t>
            </w:r>
            <w:r w:rsidR="00A97D5D" w:rsidRPr="00A2382A">
              <w:rPr>
                <w:rFonts w:ascii="Times New Roman" w:hAnsi="Times New Roman" w:cs="Times New Roman"/>
                <w:sz w:val="24"/>
                <w:szCs w:val="24"/>
              </w:rPr>
              <w:t>К-6).</w:t>
            </w:r>
          </w:p>
          <w:p w:rsidR="00C546C2" w:rsidRPr="00A2382A" w:rsidRDefault="00C546C2" w:rsidP="00C3427F">
            <w:pPr>
              <w:pStyle w:val="ConsPlusNormal"/>
              <w:spacing w:line="240" w:lineRule="atLeast"/>
              <w:ind w:firstLine="0"/>
              <w:jc w:val="both"/>
              <w:rPr>
                <w:rFonts w:ascii="Times New Roman" w:hAnsi="Times New Roman" w:cs="Times New Roman"/>
                <w:sz w:val="24"/>
                <w:szCs w:val="24"/>
              </w:rPr>
            </w:pPr>
          </w:p>
        </w:tc>
      </w:tr>
      <w:tr w:rsidR="00C546C2" w:rsidRPr="00A2382A" w:rsidTr="003A1B34">
        <w:tc>
          <w:tcPr>
            <w:tcW w:w="3510" w:type="dxa"/>
          </w:tcPr>
          <w:p w:rsidR="00C546C2" w:rsidRPr="00A2382A" w:rsidRDefault="00C546C2" w:rsidP="00C3427F">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2.Общепрофессиональные компетенции</w:t>
            </w:r>
          </w:p>
        </w:tc>
        <w:tc>
          <w:tcPr>
            <w:tcW w:w="6061" w:type="dxa"/>
          </w:tcPr>
          <w:p w:rsidR="00A97D5D" w:rsidRPr="00A2382A" w:rsidRDefault="00A97D5D" w:rsidP="002F5DA2">
            <w:pPr>
              <w:pStyle w:val="ConsPlusNormal"/>
              <w:ind w:firstLine="709"/>
              <w:jc w:val="both"/>
              <w:rPr>
                <w:rFonts w:ascii="Times New Roman" w:hAnsi="Times New Roman" w:cs="Times New Roman"/>
                <w:sz w:val="24"/>
                <w:szCs w:val="24"/>
              </w:rPr>
            </w:pPr>
            <w:r w:rsidRPr="00A2382A">
              <w:rPr>
                <w:rFonts w:ascii="Times New Roman" w:hAnsi="Times New Roman" w:cs="Times New Roman"/>
                <w:sz w:val="24"/>
                <w:szCs w:val="24"/>
              </w:rPr>
              <w:t>способен анализировать нестандартные ситуации правоприменительной практики и предлагать оптимальные варианты из решения (ОПК-1);</w:t>
            </w:r>
          </w:p>
          <w:p w:rsidR="00A97D5D" w:rsidRPr="00A2382A" w:rsidRDefault="00A97D5D" w:rsidP="002F5DA2">
            <w:pPr>
              <w:pStyle w:val="ConsPlusNormal"/>
              <w:jc w:val="both"/>
              <w:rPr>
                <w:rFonts w:ascii="Times New Roman" w:hAnsi="Times New Roman" w:cs="Times New Roman"/>
                <w:sz w:val="24"/>
                <w:szCs w:val="24"/>
              </w:rPr>
            </w:pPr>
            <w:r w:rsidRPr="00A2382A">
              <w:rPr>
                <w:rFonts w:ascii="Times New Roman" w:hAnsi="Times New Roman" w:cs="Times New Roman"/>
                <w:sz w:val="24"/>
                <w:szCs w:val="24"/>
              </w:rPr>
              <w:t xml:space="preserve"> способен самостоятельно готовить экспертные юридические заключения и проводить экспертизу нормативных (индивидуальных) правовых актов (ОПК-2);</w:t>
            </w:r>
          </w:p>
          <w:p w:rsidR="00A97D5D" w:rsidRPr="00A2382A" w:rsidRDefault="00A97D5D" w:rsidP="002F5DA2">
            <w:pPr>
              <w:pStyle w:val="ConsPlusNormal"/>
              <w:jc w:val="both"/>
              <w:rPr>
                <w:rFonts w:ascii="Times New Roman" w:hAnsi="Times New Roman" w:cs="Times New Roman"/>
                <w:sz w:val="24"/>
                <w:szCs w:val="24"/>
              </w:rPr>
            </w:pPr>
            <w:r w:rsidRPr="00A2382A">
              <w:rPr>
                <w:rFonts w:ascii="Times New Roman" w:hAnsi="Times New Roman" w:cs="Times New Roman"/>
                <w:sz w:val="24"/>
                <w:szCs w:val="24"/>
              </w:rPr>
              <w:t>способен квалифицированно толковать правовые акты, в том числе в ситуациях наличия пробелов и коллизий норм прав (ОПК-3);</w:t>
            </w:r>
          </w:p>
          <w:p w:rsidR="00A97D5D" w:rsidRPr="00A2382A" w:rsidRDefault="00A97D5D" w:rsidP="002F5DA2">
            <w:pPr>
              <w:pStyle w:val="ConsPlusNormal"/>
              <w:jc w:val="both"/>
              <w:rPr>
                <w:rFonts w:ascii="Times New Roman" w:hAnsi="Times New Roman" w:cs="Times New Roman"/>
                <w:sz w:val="24"/>
                <w:szCs w:val="24"/>
              </w:rPr>
            </w:pPr>
            <w:r w:rsidRPr="00A2382A">
              <w:rPr>
                <w:rFonts w:ascii="Times New Roman" w:hAnsi="Times New Roman" w:cs="Times New Roman"/>
                <w:sz w:val="24"/>
                <w:szCs w:val="24"/>
              </w:rPr>
              <w:t>способен письменно и устно аргументировать правовую позицию по делу, в том числе в состязательных процессах (ОПК-4);</w:t>
            </w:r>
          </w:p>
          <w:p w:rsidR="00A97D5D" w:rsidRPr="00A2382A" w:rsidRDefault="00A97D5D" w:rsidP="002F5DA2">
            <w:pPr>
              <w:pStyle w:val="ConsPlusNormal"/>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 </w:t>
            </w:r>
            <w:r w:rsidR="00FA3667" w:rsidRPr="00A2382A">
              <w:rPr>
                <w:rFonts w:ascii="Times New Roman" w:hAnsi="Times New Roman" w:cs="Times New Roman"/>
                <w:sz w:val="24"/>
                <w:szCs w:val="24"/>
              </w:rPr>
              <w:t>(ОПК-6).</w:t>
            </w:r>
          </w:p>
          <w:p w:rsidR="00C546C2" w:rsidRPr="00A2382A" w:rsidRDefault="00C546C2" w:rsidP="00FA3667">
            <w:pPr>
              <w:pStyle w:val="ConsPlusNormal"/>
              <w:jc w:val="both"/>
              <w:rPr>
                <w:rFonts w:ascii="Times New Roman" w:hAnsi="Times New Roman" w:cs="Times New Roman"/>
                <w:b/>
                <w:sz w:val="24"/>
                <w:szCs w:val="24"/>
              </w:rPr>
            </w:pPr>
          </w:p>
        </w:tc>
      </w:tr>
      <w:tr w:rsidR="00175FDA" w:rsidRPr="00A2382A" w:rsidTr="003A1B34">
        <w:tc>
          <w:tcPr>
            <w:tcW w:w="3510" w:type="dxa"/>
          </w:tcPr>
          <w:p w:rsidR="00175FDA" w:rsidRPr="00A2382A" w:rsidRDefault="00175FDA" w:rsidP="003A1B34">
            <w:pPr>
              <w:pStyle w:val="ConsPlusNormal"/>
              <w:ind w:firstLine="0"/>
              <w:rPr>
                <w:rFonts w:ascii="Times New Roman" w:hAnsi="Times New Roman" w:cs="Times New Roman"/>
                <w:sz w:val="24"/>
                <w:szCs w:val="24"/>
              </w:rPr>
            </w:pPr>
            <w:r w:rsidRPr="00A2382A">
              <w:rPr>
                <w:sz w:val="24"/>
                <w:szCs w:val="24"/>
              </w:rPr>
              <w:t xml:space="preserve">3. </w:t>
            </w:r>
            <w:r w:rsidR="003A1B34" w:rsidRPr="00A2382A">
              <w:rPr>
                <w:rFonts w:ascii="Times New Roman" w:hAnsi="Times New Roman" w:cs="Times New Roman"/>
                <w:sz w:val="24"/>
                <w:szCs w:val="24"/>
              </w:rPr>
              <w:t>Профессиональные компетенции</w:t>
            </w:r>
          </w:p>
        </w:tc>
        <w:tc>
          <w:tcPr>
            <w:tcW w:w="6061" w:type="dxa"/>
          </w:tcPr>
          <w:p w:rsidR="003A1B34" w:rsidRPr="00A2382A" w:rsidRDefault="003A1B34" w:rsidP="003A1B34">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(ПК-2);</w:t>
            </w:r>
          </w:p>
          <w:p w:rsidR="003A1B34" w:rsidRPr="00A2382A" w:rsidRDefault="003A1B34" w:rsidP="003A1B34">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толковать нормативные правовые акты (ПК-3);</w:t>
            </w:r>
          </w:p>
          <w:p w:rsidR="00175FDA" w:rsidRPr="00A2382A" w:rsidRDefault="003A1B34" w:rsidP="008012D3">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 (ПК</w:t>
            </w:r>
            <w:r w:rsidR="00C47DE5" w:rsidRPr="00A2382A">
              <w:rPr>
                <w:rFonts w:ascii="Times New Roman" w:hAnsi="Times New Roman" w:cs="Times New Roman"/>
                <w:sz w:val="24"/>
                <w:szCs w:val="24"/>
              </w:rPr>
              <w:t>-4).</w:t>
            </w:r>
          </w:p>
        </w:tc>
      </w:tr>
    </w:tbl>
    <w:p w:rsidR="00175D9D" w:rsidRPr="00A2382A" w:rsidRDefault="00175D9D" w:rsidP="007F1A5C">
      <w:pPr>
        <w:pStyle w:val="28"/>
        <w:keepNext/>
        <w:keepLines/>
        <w:shd w:val="clear" w:color="auto" w:fill="auto"/>
        <w:spacing w:after="0" w:line="276" w:lineRule="auto"/>
        <w:jc w:val="both"/>
        <w:rPr>
          <w:sz w:val="24"/>
          <w:szCs w:val="24"/>
        </w:rPr>
      </w:pPr>
    </w:p>
    <w:p w:rsidR="001E46E4" w:rsidRPr="00A2382A" w:rsidRDefault="001E46E4" w:rsidP="007F1A5C">
      <w:pPr>
        <w:pStyle w:val="28"/>
        <w:keepNext/>
        <w:keepLines/>
        <w:shd w:val="clear" w:color="auto" w:fill="auto"/>
        <w:spacing w:after="0" w:line="276" w:lineRule="auto"/>
        <w:jc w:val="both"/>
        <w:rPr>
          <w:sz w:val="24"/>
          <w:szCs w:val="24"/>
        </w:rPr>
      </w:pPr>
      <w:r w:rsidRPr="00A2382A">
        <w:rPr>
          <w:sz w:val="24"/>
          <w:szCs w:val="24"/>
        </w:rPr>
        <w:lastRenderedPageBreak/>
        <w:t>При оценивании экзаменационного ответа применяются критерии и шкала оценивания, отражающие сформированность компетенций, представленные в таблице 2.</w:t>
      </w:r>
    </w:p>
    <w:p w:rsidR="00BE06FA" w:rsidRPr="00A2382A" w:rsidRDefault="00BE06FA" w:rsidP="007F1A5C">
      <w:pPr>
        <w:pStyle w:val="28"/>
        <w:keepNext/>
        <w:keepLines/>
        <w:shd w:val="clear" w:color="auto" w:fill="auto"/>
        <w:spacing w:after="0" w:line="360" w:lineRule="auto"/>
        <w:jc w:val="right"/>
        <w:rPr>
          <w:sz w:val="24"/>
          <w:szCs w:val="24"/>
        </w:rPr>
      </w:pPr>
      <w:r w:rsidRPr="00A2382A">
        <w:rPr>
          <w:sz w:val="24"/>
          <w:szCs w:val="24"/>
        </w:rPr>
        <w:t>Таблица 2</w:t>
      </w:r>
    </w:p>
    <w:p w:rsidR="001E46E4" w:rsidRPr="00A2382A" w:rsidRDefault="001E46E4" w:rsidP="007F1A5C">
      <w:pPr>
        <w:pStyle w:val="28"/>
        <w:keepNext/>
        <w:keepLines/>
        <w:spacing w:after="0" w:line="276" w:lineRule="auto"/>
        <w:jc w:val="center"/>
        <w:rPr>
          <w:sz w:val="24"/>
          <w:szCs w:val="24"/>
        </w:rPr>
      </w:pPr>
      <w:r w:rsidRPr="00A2382A">
        <w:rPr>
          <w:sz w:val="24"/>
          <w:szCs w:val="24"/>
        </w:rPr>
        <w:t xml:space="preserve">Критерии и шкала оценивания </w:t>
      </w:r>
      <w:r w:rsidR="00882752" w:rsidRPr="00A2382A">
        <w:rPr>
          <w:sz w:val="24"/>
          <w:szCs w:val="24"/>
        </w:rPr>
        <w:t>сформированных компетенций</w:t>
      </w:r>
      <w:r w:rsidR="00EA64CC" w:rsidRPr="00A2382A">
        <w:rPr>
          <w:sz w:val="24"/>
          <w:szCs w:val="24"/>
        </w:rPr>
        <w:t xml:space="preserve"> выпускников</w:t>
      </w:r>
    </w:p>
    <w:p w:rsidR="007F1AEC" w:rsidRPr="00A2382A" w:rsidRDefault="001E46E4" w:rsidP="00AF53A7">
      <w:pPr>
        <w:pStyle w:val="28"/>
        <w:keepNext/>
        <w:keepLines/>
        <w:shd w:val="clear" w:color="auto" w:fill="auto"/>
        <w:spacing w:after="0" w:line="276" w:lineRule="auto"/>
        <w:jc w:val="center"/>
        <w:rPr>
          <w:sz w:val="24"/>
          <w:szCs w:val="24"/>
        </w:rPr>
      </w:pPr>
      <w:r w:rsidRPr="00A2382A">
        <w:rPr>
          <w:sz w:val="24"/>
          <w:szCs w:val="24"/>
        </w:rPr>
        <w:t xml:space="preserve">при проведении государственного экзамена </w:t>
      </w:r>
    </w:p>
    <w:tbl>
      <w:tblPr>
        <w:tblStyle w:val="af4"/>
        <w:tblpPr w:leftFromText="180" w:rightFromText="180" w:vertAnchor="text" w:horzAnchor="margin" w:tblpY="1450"/>
        <w:tblW w:w="0" w:type="auto"/>
        <w:tblLook w:val="04A0" w:firstRow="1" w:lastRow="0" w:firstColumn="1" w:lastColumn="0" w:noHBand="0" w:noVBand="1"/>
      </w:tblPr>
      <w:tblGrid>
        <w:gridCol w:w="5140"/>
        <w:gridCol w:w="4205"/>
      </w:tblGrid>
      <w:tr w:rsidR="000B4D9A" w:rsidRPr="00A2382A" w:rsidTr="000B4D9A">
        <w:tc>
          <w:tcPr>
            <w:tcW w:w="5140" w:type="dxa"/>
          </w:tcPr>
          <w:p w:rsidR="000B4D9A" w:rsidRPr="00A2382A" w:rsidRDefault="000B4D9A" w:rsidP="008012D3">
            <w:pPr>
              <w:pStyle w:val="28"/>
              <w:keepNext/>
              <w:keepLines/>
              <w:shd w:val="clear" w:color="auto" w:fill="auto"/>
              <w:spacing w:after="214" w:line="310" w:lineRule="exact"/>
              <w:rPr>
                <w:b/>
                <w:sz w:val="24"/>
                <w:szCs w:val="24"/>
              </w:rPr>
            </w:pPr>
            <w:r w:rsidRPr="00A2382A">
              <w:rPr>
                <w:b/>
                <w:sz w:val="24"/>
                <w:szCs w:val="24"/>
              </w:rPr>
              <w:t>Критерии оценивания компетенций</w:t>
            </w:r>
          </w:p>
        </w:tc>
        <w:tc>
          <w:tcPr>
            <w:tcW w:w="4205" w:type="dxa"/>
          </w:tcPr>
          <w:p w:rsidR="000B4D9A" w:rsidRPr="00A2382A" w:rsidRDefault="000B4D9A" w:rsidP="008012D3">
            <w:pPr>
              <w:pStyle w:val="28"/>
              <w:keepNext/>
              <w:keepLines/>
              <w:shd w:val="clear" w:color="auto" w:fill="auto"/>
              <w:spacing w:after="214" w:line="310" w:lineRule="exact"/>
              <w:rPr>
                <w:b/>
                <w:sz w:val="24"/>
                <w:szCs w:val="24"/>
              </w:rPr>
            </w:pPr>
            <w:r w:rsidRPr="00A2382A">
              <w:rPr>
                <w:b/>
                <w:sz w:val="24"/>
                <w:szCs w:val="24"/>
              </w:rPr>
              <w:t>Шкала оценивания, баллы</w:t>
            </w:r>
          </w:p>
        </w:tc>
      </w:tr>
      <w:tr w:rsidR="000B4D9A" w:rsidRPr="00A2382A" w:rsidTr="00AF53A7">
        <w:trPr>
          <w:trHeight w:val="1975"/>
        </w:trPr>
        <w:tc>
          <w:tcPr>
            <w:tcW w:w="5140" w:type="dxa"/>
          </w:tcPr>
          <w:p w:rsidR="000B4D9A" w:rsidRPr="00A2382A" w:rsidRDefault="000B4D9A" w:rsidP="008012D3">
            <w:pPr>
              <w:pStyle w:val="28"/>
              <w:keepNext/>
              <w:keepLines/>
              <w:shd w:val="clear" w:color="auto" w:fill="auto"/>
              <w:spacing w:after="0" w:line="276" w:lineRule="auto"/>
              <w:rPr>
                <w:b/>
                <w:sz w:val="24"/>
                <w:szCs w:val="24"/>
              </w:rPr>
            </w:pPr>
            <w:r w:rsidRPr="00A2382A">
              <w:rPr>
                <w:b/>
                <w:sz w:val="24"/>
                <w:szCs w:val="24"/>
              </w:rPr>
              <w:t>1. Универсальные компетенции:</w:t>
            </w:r>
          </w:p>
          <w:p w:rsidR="000B4D9A" w:rsidRPr="00A2382A" w:rsidRDefault="000B4D9A" w:rsidP="008012D3">
            <w:pPr>
              <w:pStyle w:val="28"/>
              <w:keepNext/>
              <w:keepLines/>
              <w:shd w:val="clear" w:color="auto" w:fill="auto"/>
              <w:spacing w:after="0" w:line="276" w:lineRule="auto"/>
              <w:rPr>
                <w:sz w:val="24"/>
                <w:szCs w:val="24"/>
              </w:rPr>
            </w:pPr>
            <w:r w:rsidRPr="00A2382A">
              <w:rPr>
                <w:sz w:val="24"/>
                <w:szCs w:val="24"/>
              </w:rPr>
              <w:t>- способен осуществлять критический анализ проблемных ситуаций на основе системного подхода, вырабатывать стратегию действий (УК-1);</w:t>
            </w:r>
          </w:p>
          <w:p w:rsidR="000B4D9A" w:rsidRPr="00A2382A" w:rsidRDefault="000B4D9A" w:rsidP="008012D3">
            <w:pPr>
              <w:pStyle w:val="28"/>
              <w:keepNext/>
              <w:keepLines/>
              <w:shd w:val="clear" w:color="auto" w:fill="auto"/>
              <w:spacing w:after="0" w:line="276" w:lineRule="auto"/>
              <w:rPr>
                <w:b/>
                <w:sz w:val="24"/>
                <w:szCs w:val="24"/>
              </w:rPr>
            </w:pPr>
            <w:r w:rsidRPr="00A2382A">
              <w:rPr>
                <w:sz w:val="24"/>
                <w:szCs w:val="24"/>
              </w:rPr>
              <w:t xml:space="preserve">- способен применять современные коммуникативные технологии, в том числе на иностранном(ых) языке(ах), для </w:t>
            </w:r>
            <w:r w:rsidR="00AF53A7" w:rsidRPr="00A2382A">
              <w:rPr>
                <w:sz w:val="24"/>
                <w:szCs w:val="24"/>
              </w:rPr>
              <w:t>а</w:t>
            </w:r>
            <w:r w:rsidRPr="00A2382A">
              <w:rPr>
                <w:sz w:val="24"/>
                <w:szCs w:val="24"/>
              </w:rPr>
              <w:t>кадемического и профессионального взаимодействия (УК-4);</w:t>
            </w:r>
          </w:p>
          <w:p w:rsidR="000B4D9A" w:rsidRPr="00A2382A" w:rsidRDefault="000B4D9A" w:rsidP="00AF53A7">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определять и реализовывать приоритеты собственной деятельности и способы ее совершенствования на основе самооценки (УК-6).</w:t>
            </w:r>
          </w:p>
        </w:tc>
        <w:tc>
          <w:tcPr>
            <w:tcW w:w="4205" w:type="dxa"/>
          </w:tcPr>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3 - убедительно продемонстрированы отличные общекультурные знания и способности;</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2 - продемонстрированы общекультурные знания и способности на достаточном уровне;</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1 - продемонстрированы слабые общекультурные знания и способности;</w:t>
            </w:r>
          </w:p>
          <w:p w:rsidR="000B4D9A" w:rsidRPr="00A2382A" w:rsidRDefault="000B4D9A" w:rsidP="008012D3">
            <w:pPr>
              <w:pStyle w:val="af1"/>
              <w:spacing w:line="276" w:lineRule="auto"/>
              <w:rPr>
                <w:sz w:val="24"/>
                <w:szCs w:val="24"/>
              </w:rPr>
            </w:pPr>
            <w:r w:rsidRPr="00A2382A">
              <w:rPr>
                <w:rFonts w:ascii="Times New Roman" w:hAnsi="Times New Roman" w:cs="Times New Roman"/>
                <w:sz w:val="24"/>
                <w:szCs w:val="24"/>
              </w:rPr>
              <w:t>0 - недостаточный уровень сформированности компетенций.</w:t>
            </w:r>
          </w:p>
        </w:tc>
      </w:tr>
      <w:tr w:rsidR="000B4D9A" w:rsidRPr="00A2382A" w:rsidTr="000B4D9A">
        <w:tc>
          <w:tcPr>
            <w:tcW w:w="5140" w:type="dxa"/>
          </w:tcPr>
          <w:p w:rsidR="000B4D9A" w:rsidRPr="00A2382A" w:rsidRDefault="000B4D9A" w:rsidP="008012D3">
            <w:pPr>
              <w:pStyle w:val="28"/>
              <w:keepNext/>
              <w:keepLines/>
              <w:shd w:val="clear" w:color="auto" w:fill="auto"/>
              <w:spacing w:after="0" w:line="310" w:lineRule="exact"/>
              <w:rPr>
                <w:b/>
                <w:sz w:val="24"/>
                <w:szCs w:val="24"/>
              </w:rPr>
            </w:pPr>
            <w:r w:rsidRPr="00A2382A">
              <w:rPr>
                <w:b/>
                <w:sz w:val="24"/>
                <w:szCs w:val="24"/>
              </w:rPr>
              <w:t>2. Общепрофессиональные компетенции:</w:t>
            </w:r>
          </w:p>
          <w:p w:rsidR="000B4D9A" w:rsidRPr="00A2382A" w:rsidRDefault="000B4D9A" w:rsidP="008012D3">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анализировать нестандартные ситуации правоприменительной практики и предлагать оптимальные варианты из решения (ОПК-1);</w:t>
            </w:r>
          </w:p>
          <w:p w:rsidR="000B4D9A" w:rsidRPr="00A2382A" w:rsidRDefault="000B4D9A" w:rsidP="008012D3">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самостоятельно готовить экспертные юридические заключения и проводить экспертизу нормативных (индивидуальных) правовых актов (ОПК-2);</w:t>
            </w:r>
          </w:p>
          <w:p w:rsidR="000B4D9A" w:rsidRPr="00A2382A" w:rsidRDefault="000B4D9A" w:rsidP="008012D3">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квалифицированно толковать правовые акты, в том числе в ситуациях наличия пробелов и коллизий норм прав (ОПК-3);</w:t>
            </w:r>
          </w:p>
          <w:p w:rsidR="000B4D9A" w:rsidRPr="00A2382A" w:rsidRDefault="000B4D9A" w:rsidP="008012D3">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письменно и устно аргументировать правовую позицию по делу, в том числе в состязательных процессах (ОПК-4);</w:t>
            </w:r>
          </w:p>
          <w:p w:rsidR="000B4D9A" w:rsidRPr="00A2382A" w:rsidRDefault="000B4D9A" w:rsidP="008012D3">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 (ОПК-6).</w:t>
            </w:r>
          </w:p>
          <w:p w:rsidR="000B4D9A" w:rsidRPr="00A2382A" w:rsidRDefault="000B4D9A" w:rsidP="008012D3">
            <w:pPr>
              <w:pStyle w:val="af1"/>
              <w:rPr>
                <w:rFonts w:ascii="Times New Roman" w:hAnsi="Times New Roman" w:cs="Times New Roman"/>
                <w:b/>
                <w:sz w:val="24"/>
                <w:szCs w:val="24"/>
              </w:rPr>
            </w:pPr>
          </w:p>
        </w:tc>
        <w:tc>
          <w:tcPr>
            <w:tcW w:w="4205" w:type="dxa"/>
          </w:tcPr>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3 - убедительно продемонстрированы отличные общепрофессиональные способности;</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2 – продемонстрированы  общепрофессиональные способности на достаточном уровне;</w:t>
            </w:r>
          </w:p>
          <w:p w:rsidR="000B4D9A" w:rsidRPr="00A2382A" w:rsidRDefault="000B4D9A" w:rsidP="008012D3">
            <w:pPr>
              <w:pStyle w:val="28"/>
              <w:keepNext/>
              <w:keepLines/>
              <w:shd w:val="clear" w:color="auto" w:fill="auto"/>
              <w:spacing w:after="0" w:line="276" w:lineRule="auto"/>
              <w:rPr>
                <w:sz w:val="24"/>
                <w:szCs w:val="24"/>
              </w:rPr>
            </w:pPr>
            <w:r w:rsidRPr="00A2382A">
              <w:rPr>
                <w:sz w:val="24"/>
                <w:szCs w:val="24"/>
              </w:rPr>
              <w:t>1 - продемонстрированы слабые общепрофессиональные способности;</w:t>
            </w:r>
          </w:p>
          <w:p w:rsidR="000B4D9A" w:rsidRPr="00A2382A" w:rsidRDefault="000B4D9A" w:rsidP="008012D3">
            <w:pPr>
              <w:pStyle w:val="28"/>
              <w:keepNext/>
              <w:keepLines/>
              <w:shd w:val="clear" w:color="auto" w:fill="auto"/>
              <w:spacing w:after="0" w:line="276" w:lineRule="auto"/>
              <w:rPr>
                <w:sz w:val="24"/>
                <w:szCs w:val="24"/>
              </w:rPr>
            </w:pPr>
            <w:r w:rsidRPr="00A2382A">
              <w:rPr>
                <w:sz w:val="24"/>
                <w:szCs w:val="24"/>
              </w:rPr>
              <w:t>0 - недостаточный уровень сформированности компетенций.</w:t>
            </w:r>
          </w:p>
        </w:tc>
      </w:tr>
      <w:tr w:rsidR="000B4D9A" w:rsidRPr="00A2382A" w:rsidTr="000B4D9A">
        <w:tc>
          <w:tcPr>
            <w:tcW w:w="5140" w:type="dxa"/>
          </w:tcPr>
          <w:p w:rsidR="000B4D9A" w:rsidRPr="00A2382A" w:rsidRDefault="000B4D9A" w:rsidP="008012D3">
            <w:pPr>
              <w:pStyle w:val="28"/>
              <w:keepNext/>
              <w:keepLines/>
              <w:shd w:val="clear" w:color="auto" w:fill="auto"/>
              <w:spacing w:after="0" w:line="310" w:lineRule="exact"/>
              <w:rPr>
                <w:b/>
                <w:sz w:val="24"/>
                <w:szCs w:val="24"/>
              </w:rPr>
            </w:pPr>
            <w:r w:rsidRPr="00A2382A">
              <w:rPr>
                <w:b/>
                <w:sz w:val="24"/>
                <w:szCs w:val="24"/>
              </w:rPr>
              <w:lastRenderedPageBreak/>
              <w:t>3. Профессиональные компетенции:</w:t>
            </w:r>
          </w:p>
          <w:p w:rsidR="000B4D9A" w:rsidRPr="00A2382A" w:rsidRDefault="000B4D9A" w:rsidP="008012D3">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(ПК-2);</w:t>
            </w:r>
          </w:p>
          <w:p w:rsidR="000B4D9A" w:rsidRPr="00A2382A" w:rsidRDefault="000B4D9A" w:rsidP="008012D3">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квалифицированно толковать нормативные правовые акты (ПК-3);</w:t>
            </w:r>
          </w:p>
          <w:p w:rsidR="000B4D9A" w:rsidRPr="00A2382A" w:rsidRDefault="000B4D9A" w:rsidP="008012D3">
            <w:pPr>
              <w:pStyle w:val="ConsPlusNormal"/>
              <w:spacing w:line="276" w:lineRule="auto"/>
              <w:ind w:firstLine="540"/>
              <w:jc w:val="both"/>
              <w:rPr>
                <w:rFonts w:ascii="Times New Roman" w:hAnsi="Times New Roman" w:cs="Times New Roman"/>
                <w:sz w:val="24"/>
                <w:szCs w:val="24"/>
              </w:rPr>
            </w:pPr>
            <w:r w:rsidRPr="00A2382A">
              <w:rPr>
                <w:rFonts w:ascii="Times New Roman" w:hAnsi="Times New Roman" w:cs="Times New Roman"/>
                <w:sz w:val="24"/>
                <w:szCs w:val="24"/>
              </w:rPr>
              <w:t>способностью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 (ПК-4).</w:t>
            </w:r>
          </w:p>
          <w:p w:rsidR="000B4D9A" w:rsidRPr="00A2382A" w:rsidRDefault="000B4D9A" w:rsidP="008012D3">
            <w:pPr>
              <w:pStyle w:val="28"/>
              <w:keepNext/>
              <w:keepLines/>
              <w:shd w:val="clear" w:color="auto" w:fill="auto"/>
              <w:spacing w:after="0" w:line="310" w:lineRule="exact"/>
              <w:rPr>
                <w:b/>
                <w:sz w:val="24"/>
                <w:szCs w:val="24"/>
              </w:rPr>
            </w:pPr>
          </w:p>
          <w:p w:rsidR="000B4D9A" w:rsidRPr="00A2382A" w:rsidRDefault="000B4D9A" w:rsidP="008012D3">
            <w:pPr>
              <w:pStyle w:val="28"/>
              <w:keepNext/>
              <w:keepLines/>
              <w:shd w:val="clear" w:color="auto" w:fill="auto"/>
              <w:spacing w:after="0" w:line="310" w:lineRule="exact"/>
              <w:rPr>
                <w:b/>
                <w:sz w:val="24"/>
                <w:szCs w:val="24"/>
              </w:rPr>
            </w:pPr>
          </w:p>
        </w:tc>
        <w:tc>
          <w:tcPr>
            <w:tcW w:w="4205" w:type="dxa"/>
          </w:tcPr>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3 - убедительно продемонстрированы отличные профессиональные компетенции в нормотворческой деятельности;</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2 - продемонстрированы профессиональные компетенции в нормотворческой деятельности на достаточном уровне;</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1 - продемонстрированы слабые профессиональные компетенции в нормотворческой деятельности;</w:t>
            </w:r>
          </w:p>
          <w:p w:rsidR="000B4D9A" w:rsidRPr="00A2382A" w:rsidRDefault="000B4D9A" w:rsidP="008012D3">
            <w:pPr>
              <w:pStyle w:val="af1"/>
              <w:spacing w:line="276" w:lineRule="auto"/>
              <w:rPr>
                <w:rFonts w:ascii="Times New Roman" w:hAnsi="Times New Roman" w:cs="Times New Roman"/>
                <w:sz w:val="24"/>
                <w:szCs w:val="24"/>
              </w:rPr>
            </w:pPr>
            <w:r w:rsidRPr="00A2382A">
              <w:rPr>
                <w:rFonts w:ascii="Times New Roman" w:hAnsi="Times New Roman" w:cs="Times New Roman"/>
                <w:sz w:val="24"/>
                <w:szCs w:val="24"/>
              </w:rPr>
              <w:t>0 - недостаточный уровень сформированности компетенций в нормотворческой деятельности.</w:t>
            </w:r>
          </w:p>
        </w:tc>
      </w:tr>
    </w:tbl>
    <w:p w:rsidR="007F1A5C" w:rsidRPr="00A2382A" w:rsidRDefault="0015329B" w:rsidP="0015329B">
      <w:pPr>
        <w:keepNext/>
        <w:keepLines/>
        <w:tabs>
          <w:tab w:val="left" w:pos="8505"/>
        </w:tabs>
        <w:spacing w:after="0" w:line="276" w:lineRule="auto"/>
        <w:jc w:val="both"/>
        <w:rPr>
          <w:rFonts w:ascii="Times New Roman" w:hAnsi="Times New Roman" w:cs="Times New Roman"/>
          <w:sz w:val="24"/>
          <w:szCs w:val="24"/>
        </w:rPr>
      </w:pPr>
      <w:r w:rsidRPr="00A2382A">
        <w:rPr>
          <w:rFonts w:ascii="Times New Roman" w:hAnsi="Times New Roman" w:cs="Times New Roman"/>
          <w:sz w:val="24"/>
          <w:szCs w:val="24"/>
        </w:rPr>
        <w:t xml:space="preserve">         </w:t>
      </w:r>
      <w:r w:rsidR="002E32BF" w:rsidRPr="00A2382A">
        <w:rPr>
          <w:rFonts w:ascii="Times New Roman" w:hAnsi="Times New Roman" w:cs="Times New Roman"/>
          <w:sz w:val="24"/>
          <w:szCs w:val="24"/>
        </w:rPr>
        <w:t>Оценка знаний выпускников по результатам государственного экзамена выставляется по пятибалльной системе, представленной в таблице 3</w:t>
      </w:r>
      <w:r w:rsidR="00CD6A88" w:rsidRPr="00A2382A">
        <w:rPr>
          <w:rFonts w:ascii="Times New Roman" w:hAnsi="Times New Roman" w:cs="Times New Roman"/>
          <w:sz w:val="24"/>
          <w:szCs w:val="24"/>
        </w:rPr>
        <w:t>.</w:t>
      </w:r>
    </w:p>
    <w:p w:rsidR="00AC3ED8" w:rsidRPr="00A2382A" w:rsidRDefault="007F1A5C" w:rsidP="007F1A5C">
      <w:pPr>
        <w:keepNext/>
        <w:keepLines/>
        <w:tabs>
          <w:tab w:val="left" w:pos="8505"/>
        </w:tabs>
        <w:spacing w:after="0" w:line="360" w:lineRule="auto"/>
        <w:jc w:val="right"/>
        <w:rPr>
          <w:rFonts w:ascii="Times New Roman" w:hAnsi="Times New Roman" w:cs="Times New Roman"/>
          <w:sz w:val="24"/>
          <w:szCs w:val="24"/>
        </w:rPr>
      </w:pPr>
      <w:r w:rsidRPr="00A2382A">
        <w:rPr>
          <w:rFonts w:ascii="Times New Roman" w:hAnsi="Times New Roman" w:cs="Times New Roman"/>
          <w:sz w:val="24"/>
          <w:szCs w:val="24"/>
        </w:rPr>
        <w:t>Таблица 3</w:t>
      </w:r>
    </w:p>
    <w:p w:rsidR="00AF53A7" w:rsidRPr="00A2382A" w:rsidRDefault="00AF53A7" w:rsidP="00AF53A7">
      <w:pPr>
        <w:keepNext/>
        <w:keepLines/>
        <w:tabs>
          <w:tab w:val="left" w:pos="8505"/>
        </w:tabs>
        <w:spacing w:after="0" w:line="360" w:lineRule="auto"/>
        <w:jc w:val="center"/>
        <w:rPr>
          <w:sz w:val="24"/>
          <w:szCs w:val="24"/>
        </w:rPr>
      </w:pPr>
      <w:r w:rsidRPr="00A2382A">
        <w:rPr>
          <w:rStyle w:val="32"/>
          <w:rFonts w:eastAsiaTheme="minorHAnsi"/>
          <w:b w:val="0"/>
          <w:color w:val="auto"/>
          <w:sz w:val="24"/>
          <w:szCs w:val="24"/>
        </w:rPr>
        <w:t>Критерии оценки результатов государственного экзамена</w:t>
      </w:r>
      <w:r w:rsidRPr="00A2382A">
        <w:rPr>
          <w:sz w:val="24"/>
          <w:szCs w:val="24"/>
        </w:rPr>
        <w:t xml:space="preserve"> </w:t>
      </w:r>
    </w:p>
    <w:tbl>
      <w:tblPr>
        <w:tblStyle w:val="af4"/>
        <w:tblW w:w="9351" w:type="dxa"/>
        <w:tblLook w:val="04A0" w:firstRow="1" w:lastRow="0" w:firstColumn="1" w:lastColumn="0" w:noHBand="0" w:noVBand="1"/>
      </w:tblPr>
      <w:tblGrid>
        <w:gridCol w:w="2817"/>
        <w:gridCol w:w="6534"/>
      </w:tblGrid>
      <w:tr w:rsidR="00AC3ED8" w:rsidRPr="00A2382A" w:rsidTr="00407EF3">
        <w:tc>
          <w:tcPr>
            <w:tcW w:w="2817" w:type="dxa"/>
          </w:tcPr>
          <w:p w:rsidR="00AC3ED8" w:rsidRPr="00A2382A" w:rsidRDefault="00AC3ED8"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jc w:val="center"/>
              <w:rPr>
                <w:b/>
              </w:rPr>
            </w:pPr>
            <w:r w:rsidRPr="00A2382A">
              <w:rPr>
                <w:b/>
              </w:rPr>
              <w:t>5 -</w:t>
            </w:r>
            <w:r w:rsidRPr="00A2382A">
              <w:rPr>
                <w:b/>
                <w:i/>
                <w:iCs/>
              </w:rPr>
              <w:t>«</w:t>
            </w:r>
            <w:r w:rsidRPr="00A2382A">
              <w:rPr>
                <w:b/>
                <w:iCs/>
              </w:rPr>
              <w:t>отлично</w:t>
            </w:r>
            <w:r w:rsidRPr="00A2382A">
              <w:rPr>
                <w:b/>
                <w:i/>
                <w:iCs/>
              </w:rPr>
              <w:t>»</w:t>
            </w:r>
          </w:p>
        </w:tc>
        <w:tc>
          <w:tcPr>
            <w:tcW w:w="6534" w:type="dxa"/>
          </w:tcPr>
          <w:p w:rsidR="00AC3ED8" w:rsidRPr="00A2382A" w:rsidRDefault="00AC3ED8" w:rsidP="00D342FB">
            <w:pPr>
              <w:pStyle w:val="a7"/>
              <w:numPr>
                <w:ilvl w:val="0"/>
                <w:numId w:val="2"/>
              </w:numPr>
              <w:tabs>
                <w:tab w:val="left" w:pos="176"/>
                <w:tab w:val="left" w:pos="302"/>
              </w:tabs>
              <w:spacing w:line="276" w:lineRule="auto"/>
              <w:ind w:left="0" w:firstLine="0"/>
              <w:jc w:val="both"/>
            </w:pPr>
            <w:r w:rsidRPr="00A2382A">
              <w:t>полно раскрыто содержание всех вопросов билета;</w:t>
            </w:r>
          </w:p>
          <w:p w:rsidR="00AC3ED8" w:rsidRPr="00A2382A" w:rsidRDefault="00AC3ED8" w:rsidP="00D342FB">
            <w:pPr>
              <w:pStyle w:val="a7"/>
              <w:numPr>
                <w:ilvl w:val="0"/>
                <w:numId w:val="2"/>
              </w:numPr>
              <w:tabs>
                <w:tab w:val="left" w:pos="176"/>
                <w:tab w:val="left" w:pos="302"/>
              </w:tabs>
              <w:spacing w:line="276" w:lineRule="auto"/>
              <w:ind w:left="0" w:firstLine="0"/>
              <w:jc w:val="both"/>
            </w:pPr>
            <w:r w:rsidRPr="00A2382A">
              <w:t xml:space="preserve"> материал изложен грамотно, в определенной логической последовательности, с точной терминологией;</w:t>
            </w:r>
          </w:p>
          <w:p w:rsidR="00AC3ED8" w:rsidRPr="00A2382A" w:rsidRDefault="00AC3ED8" w:rsidP="00D342FB">
            <w:pPr>
              <w:pStyle w:val="a7"/>
              <w:numPr>
                <w:ilvl w:val="0"/>
                <w:numId w:val="2"/>
              </w:numPr>
              <w:tabs>
                <w:tab w:val="left" w:pos="176"/>
                <w:tab w:val="left" w:pos="302"/>
              </w:tabs>
              <w:spacing w:line="276" w:lineRule="auto"/>
              <w:ind w:left="34" w:hanging="34"/>
              <w:jc w:val="both"/>
            </w:pPr>
            <w:r w:rsidRPr="00A2382A">
              <w:t xml:space="preserve"> показано умение иллюстрировать теоретические положения конкретными примерами, применять их в практической деятельности;</w:t>
            </w:r>
          </w:p>
          <w:p w:rsidR="00AC3ED8" w:rsidRPr="00A2382A" w:rsidRDefault="00AC3ED8" w:rsidP="00D342FB">
            <w:pPr>
              <w:pStyle w:val="a7"/>
              <w:numPr>
                <w:ilvl w:val="0"/>
                <w:numId w:val="2"/>
              </w:numPr>
              <w:tabs>
                <w:tab w:val="left" w:pos="176"/>
                <w:tab w:val="left" w:pos="302"/>
              </w:tabs>
              <w:spacing w:line="276" w:lineRule="auto"/>
              <w:ind w:left="34" w:hanging="34"/>
              <w:jc w:val="both"/>
            </w:pPr>
            <w:r w:rsidRPr="00A2382A">
              <w:t xml:space="preserve"> продемонстрировано усвоение ранее изученных сопутствующих вопросов, сформированность и устойчивость компетенций, умений и навыков;</w:t>
            </w:r>
          </w:p>
          <w:p w:rsidR="00AC3ED8" w:rsidRPr="00A2382A" w:rsidRDefault="00AC3ED8" w:rsidP="00D342FB">
            <w:pPr>
              <w:pStyle w:val="a7"/>
              <w:numPr>
                <w:ilvl w:val="0"/>
                <w:numId w:val="2"/>
              </w:numPr>
              <w:tabs>
                <w:tab w:val="left" w:pos="176"/>
                <w:tab w:val="left" w:pos="302"/>
              </w:tabs>
              <w:spacing w:line="276" w:lineRule="auto"/>
              <w:ind w:left="34" w:hanging="34"/>
              <w:jc w:val="both"/>
            </w:pPr>
            <w:r w:rsidRPr="00A2382A">
              <w:t xml:space="preserve"> ответ прозвучал самостоятельно, без наводящих вопросов;</w:t>
            </w:r>
          </w:p>
          <w:p w:rsidR="00441C66" w:rsidRPr="00A2382A" w:rsidRDefault="00AC3ED8" w:rsidP="00D342FB">
            <w:pPr>
              <w:pStyle w:val="a7"/>
              <w:numPr>
                <w:ilvl w:val="0"/>
                <w:numId w:val="2"/>
              </w:numPr>
              <w:tabs>
                <w:tab w:val="left" w:pos="176"/>
                <w:tab w:val="left" w:pos="302"/>
              </w:tabs>
              <w:spacing w:line="276" w:lineRule="auto"/>
              <w:ind w:left="34" w:hanging="34"/>
              <w:jc w:val="both"/>
            </w:pPr>
            <w:r w:rsidRPr="00A2382A">
              <w:t>допущены одна-две неточности при освещении второстепенных вопросов, которые исправляются по замечанию</w:t>
            </w:r>
            <w:r w:rsidR="00441C66" w:rsidRPr="00A2382A">
              <w:t>;</w:t>
            </w:r>
          </w:p>
          <w:p w:rsidR="00060BAF" w:rsidRPr="00A2382A" w:rsidRDefault="00441C66" w:rsidP="0094091F">
            <w:pPr>
              <w:pStyle w:val="a7"/>
              <w:numPr>
                <w:ilvl w:val="0"/>
                <w:numId w:val="2"/>
              </w:numPr>
              <w:tabs>
                <w:tab w:val="left" w:pos="176"/>
                <w:tab w:val="left" w:pos="302"/>
              </w:tabs>
              <w:spacing w:line="276" w:lineRule="auto"/>
              <w:ind w:left="18" w:hanging="18"/>
              <w:jc w:val="both"/>
            </w:pPr>
            <w:r w:rsidRPr="00A2382A">
              <w:t>при решении практического задания юридически правильно квалифицированы факты и обстоятельства, правильно обоснован</w:t>
            </w:r>
            <w:r w:rsidR="0094091F" w:rsidRPr="00A2382A">
              <w:t>о</w:t>
            </w:r>
            <w:r w:rsidRPr="00A2382A">
              <w:t xml:space="preserve"> принят</w:t>
            </w:r>
            <w:r w:rsidR="0094091F" w:rsidRPr="00A2382A">
              <w:t>ое</w:t>
            </w:r>
            <w:r w:rsidRPr="00A2382A">
              <w:t xml:space="preserve"> решени</w:t>
            </w:r>
            <w:r w:rsidR="0094091F" w:rsidRPr="00A2382A">
              <w:t>е</w:t>
            </w:r>
            <w:r w:rsidRPr="00A2382A">
              <w:t>.</w:t>
            </w:r>
          </w:p>
        </w:tc>
      </w:tr>
      <w:tr w:rsidR="00AC3ED8" w:rsidRPr="00A2382A" w:rsidTr="00060BAF">
        <w:tc>
          <w:tcPr>
            <w:tcW w:w="2817" w:type="dxa"/>
          </w:tcPr>
          <w:p w:rsidR="00AC3ED8" w:rsidRPr="00A2382A" w:rsidRDefault="00AC3ED8" w:rsidP="00407EF3">
            <w:pPr>
              <w:pStyle w:val="a7"/>
              <w:tabs>
                <w:tab w:val="left" w:pos="851"/>
                <w:tab w:val="left" w:pos="993"/>
              </w:tabs>
              <w:ind w:left="0"/>
              <w:jc w:val="center"/>
              <w:rPr>
                <w:b/>
              </w:rPr>
            </w:pPr>
          </w:p>
          <w:p w:rsidR="00AC3ED8" w:rsidRPr="00A2382A" w:rsidRDefault="00AC3ED8"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AC3ED8" w:rsidRPr="00A2382A" w:rsidRDefault="00AC3ED8" w:rsidP="00407EF3">
            <w:pPr>
              <w:pStyle w:val="a7"/>
              <w:tabs>
                <w:tab w:val="left" w:pos="851"/>
                <w:tab w:val="left" w:pos="993"/>
              </w:tabs>
              <w:ind w:left="0"/>
              <w:jc w:val="center"/>
              <w:rPr>
                <w:b/>
              </w:rPr>
            </w:pPr>
          </w:p>
          <w:p w:rsidR="00AC3ED8" w:rsidRPr="00A2382A" w:rsidRDefault="00AC3ED8" w:rsidP="00407EF3">
            <w:pPr>
              <w:pStyle w:val="a7"/>
              <w:tabs>
                <w:tab w:val="left" w:pos="851"/>
                <w:tab w:val="left" w:pos="993"/>
              </w:tabs>
              <w:ind w:left="0"/>
              <w:jc w:val="center"/>
              <w:rPr>
                <w:b/>
              </w:rPr>
            </w:pPr>
            <w:r w:rsidRPr="00A2382A">
              <w:rPr>
                <w:b/>
              </w:rPr>
              <w:t xml:space="preserve">4- </w:t>
            </w:r>
            <w:r w:rsidRPr="00A2382A">
              <w:rPr>
                <w:b/>
                <w:i/>
                <w:iCs/>
              </w:rPr>
              <w:t>«</w:t>
            </w:r>
            <w:r w:rsidRPr="00A2382A">
              <w:rPr>
                <w:b/>
                <w:iCs/>
              </w:rPr>
              <w:t>хорошо</w:t>
            </w:r>
            <w:r w:rsidRPr="00A2382A">
              <w:rPr>
                <w:b/>
                <w:i/>
                <w:iCs/>
              </w:rPr>
              <w:t>»</w:t>
            </w:r>
          </w:p>
        </w:tc>
        <w:tc>
          <w:tcPr>
            <w:tcW w:w="6534" w:type="dxa"/>
            <w:shd w:val="clear" w:color="auto" w:fill="auto"/>
          </w:tcPr>
          <w:p w:rsidR="009273E7" w:rsidRPr="00A2382A" w:rsidRDefault="009273E7" w:rsidP="009273E7">
            <w:pPr>
              <w:pStyle w:val="a7"/>
              <w:tabs>
                <w:tab w:val="left" w:pos="851"/>
                <w:tab w:val="left" w:pos="993"/>
              </w:tabs>
              <w:spacing w:line="276" w:lineRule="auto"/>
              <w:ind w:left="0"/>
              <w:jc w:val="both"/>
            </w:pPr>
            <w:r w:rsidRPr="00A2382A">
              <w:lastRenderedPageBreak/>
              <w:t>1.ответ удовлетворяет, в основном, требованиям на оценку «5», но при этом имеет недостатки:</w:t>
            </w:r>
          </w:p>
          <w:p w:rsidR="009273E7" w:rsidRPr="00A2382A" w:rsidRDefault="009273E7" w:rsidP="009273E7">
            <w:pPr>
              <w:pStyle w:val="a7"/>
              <w:tabs>
                <w:tab w:val="left" w:pos="176"/>
                <w:tab w:val="left" w:pos="317"/>
              </w:tabs>
              <w:spacing w:line="276" w:lineRule="auto"/>
              <w:ind w:left="34"/>
              <w:jc w:val="both"/>
            </w:pPr>
            <w:r w:rsidRPr="00A2382A">
              <w:t xml:space="preserve">2.допущены один-два недочета при освещении основного </w:t>
            </w:r>
            <w:r w:rsidRPr="00A2382A">
              <w:lastRenderedPageBreak/>
              <w:t>содержания ответа, исправленные по замечанию экзаменатора;</w:t>
            </w:r>
          </w:p>
          <w:p w:rsidR="009273E7" w:rsidRPr="00A2382A" w:rsidRDefault="009273E7" w:rsidP="009273E7">
            <w:pPr>
              <w:pStyle w:val="a7"/>
              <w:tabs>
                <w:tab w:val="left" w:pos="176"/>
                <w:tab w:val="left" w:pos="317"/>
              </w:tabs>
              <w:spacing w:line="276" w:lineRule="auto"/>
              <w:ind w:left="34"/>
              <w:jc w:val="both"/>
            </w:pPr>
            <w:r w:rsidRPr="00A2382A">
              <w:t>3.допущены ошибк</w:t>
            </w:r>
            <w:r w:rsidR="00D21ADB" w:rsidRPr="00A2382A">
              <w:t>и</w:t>
            </w:r>
            <w:r w:rsidRPr="00A2382A">
              <w:t xml:space="preserve"> при освещении второстепенных вопросов, которые легко исправляются по замечанию экзаменатора;</w:t>
            </w:r>
          </w:p>
          <w:p w:rsidR="00441C66" w:rsidRPr="00A2382A" w:rsidRDefault="009273E7" w:rsidP="009273E7">
            <w:pPr>
              <w:pStyle w:val="a7"/>
              <w:tabs>
                <w:tab w:val="left" w:pos="176"/>
                <w:tab w:val="left" w:pos="317"/>
              </w:tabs>
              <w:spacing w:line="276" w:lineRule="auto"/>
              <w:ind w:left="34"/>
              <w:jc w:val="both"/>
            </w:pPr>
            <w:r w:rsidRPr="00A2382A">
              <w:t>4.сформированность компетенций на достаточном уровне</w:t>
            </w:r>
            <w:r w:rsidR="00441C66" w:rsidRPr="00A2382A">
              <w:t>;</w:t>
            </w:r>
          </w:p>
          <w:p w:rsidR="00AC3ED8" w:rsidRPr="00A2382A" w:rsidRDefault="00441C66" w:rsidP="0094091F">
            <w:pPr>
              <w:pStyle w:val="a7"/>
              <w:tabs>
                <w:tab w:val="left" w:pos="176"/>
                <w:tab w:val="left" w:pos="317"/>
              </w:tabs>
              <w:spacing w:line="276" w:lineRule="auto"/>
              <w:ind w:left="34"/>
              <w:jc w:val="both"/>
            </w:pPr>
            <w:r w:rsidRPr="00A2382A">
              <w:t>5</w:t>
            </w:r>
            <w:r w:rsidR="009273E7" w:rsidRPr="00A2382A">
              <w:t>.</w:t>
            </w:r>
            <w:r w:rsidRPr="00A2382A">
              <w:t xml:space="preserve"> при решении практического задания юридически правильно без существенных ошибок квалифицированы факты и обстоятельства, в основном правильно обоснован</w:t>
            </w:r>
            <w:r w:rsidR="0094091F" w:rsidRPr="00A2382A">
              <w:t>о</w:t>
            </w:r>
            <w:r w:rsidRPr="00A2382A">
              <w:t xml:space="preserve"> принят</w:t>
            </w:r>
            <w:r w:rsidR="0094091F" w:rsidRPr="00A2382A">
              <w:t>ое</w:t>
            </w:r>
            <w:r w:rsidRPr="00A2382A">
              <w:t xml:space="preserve"> решени</w:t>
            </w:r>
            <w:r w:rsidR="0094091F" w:rsidRPr="00A2382A">
              <w:t>е</w:t>
            </w:r>
            <w:r w:rsidRPr="00A2382A">
              <w:t>.</w:t>
            </w:r>
          </w:p>
        </w:tc>
      </w:tr>
      <w:tr w:rsidR="00AC3ED8" w:rsidRPr="00A2382A" w:rsidTr="00060BAF">
        <w:tc>
          <w:tcPr>
            <w:tcW w:w="2817" w:type="dxa"/>
          </w:tcPr>
          <w:p w:rsidR="00AC3ED8" w:rsidRPr="00A2382A" w:rsidRDefault="00AC3ED8" w:rsidP="00407EF3">
            <w:pPr>
              <w:pStyle w:val="a7"/>
              <w:tabs>
                <w:tab w:val="left" w:pos="851"/>
                <w:tab w:val="left" w:pos="993"/>
              </w:tabs>
              <w:ind w:left="0"/>
              <w:rPr>
                <w:b/>
              </w:rPr>
            </w:pPr>
          </w:p>
          <w:p w:rsidR="00D342FB" w:rsidRPr="00A2382A" w:rsidRDefault="00D342FB"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D342FB" w:rsidRPr="00A2382A" w:rsidRDefault="00D342FB" w:rsidP="00407EF3">
            <w:pPr>
              <w:pStyle w:val="a7"/>
              <w:tabs>
                <w:tab w:val="left" w:pos="851"/>
                <w:tab w:val="left" w:pos="993"/>
              </w:tabs>
              <w:ind w:left="0"/>
              <w:jc w:val="center"/>
              <w:rPr>
                <w:b/>
              </w:rPr>
            </w:pPr>
          </w:p>
          <w:p w:rsidR="00AC3ED8" w:rsidRPr="00A2382A" w:rsidRDefault="00AC3ED8" w:rsidP="00407EF3">
            <w:pPr>
              <w:pStyle w:val="a7"/>
              <w:tabs>
                <w:tab w:val="left" w:pos="851"/>
                <w:tab w:val="left" w:pos="993"/>
              </w:tabs>
              <w:ind w:left="0"/>
              <w:jc w:val="center"/>
              <w:rPr>
                <w:b/>
              </w:rPr>
            </w:pPr>
            <w:r w:rsidRPr="00A2382A">
              <w:rPr>
                <w:b/>
              </w:rPr>
              <w:t xml:space="preserve">3- </w:t>
            </w:r>
            <w:r w:rsidRPr="00A2382A">
              <w:rPr>
                <w:b/>
                <w:i/>
                <w:iCs/>
              </w:rPr>
              <w:t>«</w:t>
            </w:r>
            <w:r w:rsidRPr="00A2382A">
              <w:rPr>
                <w:b/>
                <w:iCs/>
              </w:rPr>
              <w:t>удовлетворительно</w:t>
            </w:r>
            <w:r w:rsidRPr="00A2382A">
              <w:rPr>
                <w:b/>
                <w:i/>
                <w:iCs/>
              </w:rPr>
              <w:t>»</w:t>
            </w:r>
          </w:p>
        </w:tc>
        <w:tc>
          <w:tcPr>
            <w:tcW w:w="6534" w:type="dxa"/>
            <w:shd w:val="clear" w:color="auto" w:fill="auto"/>
          </w:tcPr>
          <w:p w:rsidR="00AC3ED8" w:rsidRPr="00A2382A" w:rsidRDefault="00AC3ED8" w:rsidP="00B079EB">
            <w:pPr>
              <w:pStyle w:val="a7"/>
              <w:tabs>
                <w:tab w:val="left" w:pos="851"/>
                <w:tab w:val="left" w:pos="993"/>
              </w:tabs>
              <w:spacing w:line="276" w:lineRule="auto"/>
              <w:ind w:left="0"/>
              <w:jc w:val="both"/>
            </w:pPr>
            <w:r w:rsidRPr="00A2382A">
              <w:t>1. неполно или непоследовательно раскрыто содержание материала, но показано общее понимание вопрос</w:t>
            </w:r>
            <w:r w:rsidR="00715240" w:rsidRPr="00A2382A">
              <w:t>ов</w:t>
            </w:r>
            <w:r w:rsidRPr="00A2382A">
              <w:t xml:space="preserve"> и продемонстрированы достаточные умения для усвоенного материала;</w:t>
            </w:r>
          </w:p>
          <w:p w:rsidR="00AC3ED8" w:rsidRPr="00A2382A" w:rsidRDefault="00AC3ED8" w:rsidP="00B079EB">
            <w:pPr>
              <w:pStyle w:val="a7"/>
              <w:tabs>
                <w:tab w:val="left" w:pos="851"/>
                <w:tab w:val="left" w:pos="993"/>
              </w:tabs>
              <w:spacing w:line="276" w:lineRule="auto"/>
              <w:ind w:left="0"/>
              <w:jc w:val="both"/>
            </w:pPr>
            <w:r w:rsidRPr="00A2382A">
              <w:t>2. имелись затруднения или допущены ошибки в определении понятий, использовании терминологии, исправленные после наводящих вопросов;</w:t>
            </w:r>
          </w:p>
          <w:p w:rsidR="00AC3ED8" w:rsidRPr="00A2382A" w:rsidRDefault="00AC3ED8" w:rsidP="00B079EB">
            <w:pPr>
              <w:pStyle w:val="a7"/>
              <w:tabs>
                <w:tab w:val="left" w:pos="851"/>
                <w:tab w:val="left" w:pos="993"/>
              </w:tabs>
              <w:spacing w:line="276" w:lineRule="auto"/>
              <w:ind w:left="0"/>
              <w:jc w:val="both"/>
            </w:pPr>
            <w:r w:rsidRPr="00A2382A">
              <w:t>3.  не знание полностью одного вопроса билета;</w:t>
            </w:r>
          </w:p>
          <w:p w:rsidR="00441C66" w:rsidRPr="00A2382A" w:rsidRDefault="00AC3ED8" w:rsidP="00B079EB">
            <w:pPr>
              <w:pStyle w:val="a7"/>
              <w:tabs>
                <w:tab w:val="left" w:pos="851"/>
                <w:tab w:val="left" w:pos="993"/>
              </w:tabs>
              <w:spacing w:line="276" w:lineRule="auto"/>
              <w:ind w:left="0"/>
              <w:jc w:val="both"/>
            </w:pPr>
            <w:r w:rsidRPr="00A2382A">
              <w:t>4. при неполном знании теоретического материала выявлена недостаточная сформированность компетенций, умений и навыков, обучающийся не может применить теорию в новой ситуации</w:t>
            </w:r>
            <w:r w:rsidR="00441C66" w:rsidRPr="00A2382A">
              <w:t xml:space="preserve">; </w:t>
            </w:r>
          </w:p>
          <w:p w:rsidR="00AC3ED8" w:rsidRPr="00A2382A" w:rsidRDefault="00441C66" w:rsidP="006448AD">
            <w:pPr>
              <w:pStyle w:val="a7"/>
              <w:tabs>
                <w:tab w:val="left" w:pos="851"/>
                <w:tab w:val="left" w:pos="993"/>
              </w:tabs>
              <w:spacing w:line="276" w:lineRule="auto"/>
              <w:ind w:left="0"/>
              <w:jc w:val="both"/>
            </w:pPr>
            <w:r w:rsidRPr="00A2382A">
              <w:t xml:space="preserve">5. </w:t>
            </w:r>
            <w:r w:rsidR="00B55920" w:rsidRPr="00A2382A">
              <w:t xml:space="preserve">практическое задание решено с </w:t>
            </w:r>
            <w:r w:rsidRPr="00A2382A">
              <w:t>ошибк</w:t>
            </w:r>
            <w:r w:rsidR="00B55920" w:rsidRPr="00A2382A">
              <w:t xml:space="preserve">ами, факты и обстоятельства квалифицированы с ошибками, </w:t>
            </w:r>
            <w:r w:rsidR="006448AD" w:rsidRPr="00A2382A">
              <w:t>недостаточно</w:t>
            </w:r>
            <w:r w:rsidR="00B55920" w:rsidRPr="00A2382A">
              <w:t xml:space="preserve"> обоснован</w:t>
            </w:r>
            <w:r w:rsidR="0094091F" w:rsidRPr="00A2382A">
              <w:t>о</w:t>
            </w:r>
            <w:r w:rsidR="00B55920" w:rsidRPr="00A2382A">
              <w:t xml:space="preserve"> принят</w:t>
            </w:r>
            <w:r w:rsidR="005165ED" w:rsidRPr="00A2382A">
              <w:t xml:space="preserve">ое </w:t>
            </w:r>
            <w:r w:rsidR="00B55920" w:rsidRPr="00A2382A">
              <w:t>решени</w:t>
            </w:r>
            <w:r w:rsidR="005165ED" w:rsidRPr="00A2382A">
              <w:t>е</w:t>
            </w:r>
            <w:r w:rsidR="00B55920" w:rsidRPr="00A2382A">
              <w:t>.</w:t>
            </w:r>
          </w:p>
        </w:tc>
      </w:tr>
      <w:tr w:rsidR="00AC3ED8" w:rsidRPr="00A2382A" w:rsidTr="00407EF3">
        <w:tc>
          <w:tcPr>
            <w:tcW w:w="2817" w:type="dxa"/>
          </w:tcPr>
          <w:p w:rsidR="00AC3ED8" w:rsidRPr="00A2382A" w:rsidRDefault="00AC3ED8"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rPr>
                <w:b/>
              </w:rPr>
            </w:pPr>
          </w:p>
          <w:p w:rsidR="00AC3ED8" w:rsidRPr="00A2382A" w:rsidRDefault="00AC3ED8" w:rsidP="00407EF3">
            <w:pPr>
              <w:pStyle w:val="a7"/>
              <w:tabs>
                <w:tab w:val="left" w:pos="851"/>
                <w:tab w:val="left" w:pos="993"/>
              </w:tabs>
              <w:ind w:left="0"/>
              <w:jc w:val="center"/>
              <w:rPr>
                <w:b/>
              </w:rPr>
            </w:pPr>
            <w:r w:rsidRPr="00A2382A">
              <w:rPr>
                <w:b/>
              </w:rPr>
              <w:t xml:space="preserve">2- </w:t>
            </w:r>
            <w:r w:rsidRPr="00A2382A">
              <w:rPr>
                <w:b/>
                <w:i/>
                <w:iCs/>
              </w:rPr>
              <w:t>«</w:t>
            </w:r>
            <w:r w:rsidRPr="00A2382A">
              <w:rPr>
                <w:b/>
                <w:iCs/>
              </w:rPr>
              <w:t>неудовлетворительно</w:t>
            </w:r>
            <w:r w:rsidRPr="00A2382A">
              <w:rPr>
                <w:b/>
                <w:i/>
                <w:iCs/>
              </w:rPr>
              <w:t>»</w:t>
            </w:r>
          </w:p>
        </w:tc>
        <w:tc>
          <w:tcPr>
            <w:tcW w:w="6534" w:type="dxa"/>
          </w:tcPr>
          <w:p w:rsidR="00AC3ED8" w:rsidRPr="00A2382A" w:rsidRDefault="00AC3ED8" w:rsidP="00E832B9">
            <w:pPr>
              <w:pStyle w:val="a7"/>
              <w:numPr>
                <w:ilvl w:val="0"/>
                <w:numId w:val="3"/>
              </w:numPr>
              <w:tabs>
                <w:tab w:val="left" w:pos="241"/>
                <w:tab w:val="left" w:pos="993"/>
              </w:tabs>
              <w:spacing w:line="276" w:lineRule="auto"/>
              <w:ind w:left="0" w:firstLine="0"/>
              <w:jc w:val="both"/>
            </w:pPr>
            <w:r w:rsidRPr="00A2382A">
              <w:t>не раскрыто основное содержание учебного материала;</w:t>
            </w:r>
          </w:p>
          <w:p w:rsidR="00AC3ED8" w:rsidRPr="00A2382A" w:rsidRDefault="00AC3ED8" w:rsidP="00E832B9">
            <w:pPr>
              <w:pStyle w:val="a7"/>
              <w:numPr>
                <w:ilvl w:val="0"/>
                <w:numId w:val="3"/>
              </w:numPr>
              <w:tabs>
                <w:tab w:val="left" w:pos="241"/>
                <w:tab w:val="left" w:pos="993"/>
              </w:tabs>
              <w:spacing w:line="276" w:lineRule="auto"/>
              <w:ind w:left="0" w:firstLine="0"/>
              <w:jc w:val="both"/>
            </w:pPr>
            <w:r w:rsidRPr="00A2382A">
              <w:t>обнаружено незнание или непонимание большей или наиболее важной части учебного материала;</w:t>
            </w:r>
          </w:p>
          <w:p w:rsidR="00AC3ED8" w:rsidRPr="00A2382A" w:rsidRDefault="00AC3ED8" w:rsidP="00E832B9">
            <w:pPr>
              <w:pStyle w:val="a7"/>
              <w:numPr>
                <w:ilvl w:val="0"/>
                <w:numId w:val="3"/>
              </w:numPr>
              <w:tabs>
                <w:tab w:val="left" w:pos="241"/>
                <w:tab w:val="left" w:pos="993"/>
              </w:tabs>
              <w:spacing w:line="276" w:lineRule="auto"/>
              <w:ind w:left="0" w:firstLine="0"/>
              <w:jc w:val="both"/>
            </w:pPr>
            <w:r w:rsidRPr="00A2382A">
              <w:t>допущены ошибки в определении понятий, при использовании терминологии, которые не исправлены после наводящих вопросов;</w:t>
            </w:r>
          </w:p>
          <w:p w:rsidR="00B55920" w:rsidRPr="00A2382A" w:rsidRDefault="00AC3ED8" w:rsidP="00E832B9">
            <w:pPr>
              <w:pStyle w:val="a7"/>
              <w:numPr>
                <w:ilvl w:val="0"/>
                <w:numId w:val="3"/>
              </w:numPr>
              <w:tabs>
                <w:tab w:val="left" w:pos="241"/>
                <w:tab w:val="left" w:pos="993"/>
              </w:tabs>
              <w:spacing w:line="276" w:lineRule="auto"/>
              <w:ind w:left="0" w:firstLine="0"/>
              <w:jc w:val="both"/>
            </w:pPr>
            <w:r w:rsidRPr="00A2382A">
              <w:t>не сформированы компетенции, умения и навыки</w:t>
            </w:r>
            <w:r w:rsidR="00B55920" w:rsidRPr="00A2382A">
              <w:t>;</w:t>
            </w:r>
          </w:p>
          <w:p w:rsidR="00AC3ED8" w:rsidRPr="00A2382A" w:rsidRDefault="00B55920" w:rsidP="00E832B9">
            <w:pPr>
              <w:pStyle w:val="a7"/>
              <w:numPr>
                <w:ilvl w:val="0"/>
                <w:numId w:val="3"/>
              </w:numPr>
              <w:tabs>
                <w:tab w:val="left" w:pos="241"/>
                <w:tab w:val="left" w:pos="993"/>
              </w:tabs>
              <w:spacing w:line="276" w:lineRule="auto"/>
              <w:ind w:left="0" w:firstLine="0"/>
              <w:jc w:val="both"/>
            </w:pPr>
            <w:r w:rsidRPr="00A2382A">
              <w:t>практическое задание не решено</w:t>
            </w:r>
            <w:r w:rsidR="00AC3ED8" w:rsidRPr="00A2382A">
              <w:t>.</w:t>
            </w:r>
          </w:p>
        </w:tc>
      </w:tr>
    </w:tbl>
    <w:p w:rsidR="00AC3ED8" w:rsidRPr="00A2382A" w:rsidRDefault="00AB4996" w:rsidP="00AB4996">
      <w:pPr>
        <w:pStyle w:val="a7"/>
        <w:tabs>
          <w:tab w:val="left" w:pos="851"/>
          <w:tab w:val="left" w:pos="993"/>
        </w:tabs>
        <w:spacing w:line="276" w:lineRule="auto"/>
        <w:ind w:left="0"/>
        <w:jc w:val="both"/>
        <w:rPr>
          <w:color w:val="000000"/>
        </w:rPr>
      </w:pPr>
      <w:r w:rsidRPr="00A2382A">
        <w:rPr>
          <w:rFonts w:asciiTheme="minorHAnsi" w:eastAsiaTheme="minorHAnsi" w:hAnsiTheme="minorHAnsi" w:cstheme="minorBidi"/>
          <w:color w:val="000000"/>
          <w:sz w:val="22"/>
          <w:szCs w:val="22"/>
          <w:lang w:eastAsia="en-US"/>
        </w:rPr>
        <w:t xml:space="preserve">               </w:t>
      </w:r>
      <w:r w:rsidR="00AC3ED8" w:rsidRPr="00A2382A">
        <w:t xml:space="preserve">При выставлении оценки, особенно «неудовлетворительно», </w:t>
      </w:r>
      <w:r w:rsidR="00CD6A88" w:rsidRPr="00A2382A">
        <w:t xml:space="preserve">Государственная экзаменационная </w:t>
      </w:r>
      <w:r w:rsidR="00AC3ED8" w:rsidRPr="00A2382A">
        <w:t xml:space="preserve">комиссия объясняет </w:t>
      </w:r>
      <w:r w:rsidR="005165ED" w:rsidRPr="00A2382A">
        <w:t>выпускнику</w:t>
      </w:r>
      <w:r w:rsidR="00AC3ED8" w:rsidRPr="00A2382A">
        <w:t xml:space="preserve"> недостатки его ответа. Окончательное решение об оценке знаний </w:t>
      </w:r>
      <w:r w:rsidR="00047BD1" w:rsidRPr="00A2382A">
        <w:t>выпускника</w:t>
      </w:r>
      <w:r w:rsidR="00AC3ED8" w:rsidRPr="00A2382A">
        <w:t xml:space="preserve"> принимается после коллективного обсуждения членами Государственной экзаменационной комиссии, объявляется публично после окончания экзамена для всей группы </w:t>
      </w:r>
      <w:r w:rsidR="005165ED" w:rsidRPr="00A2382A">
        <w:t>выпускников</w:t>
      </w:r>
      <w:r w:rsidR="005165ED" w:rsidRPr="00A2382A">
        <w:rPr>
          <w:color w:val="00B0F0"/>
        </w:rPr>
        <w:t xml:space="preserve"> </w:t>
      </w:r>
      <w:r w:rsidR="00AC3ED8" w:rsidRPr="00A2382A">
        <w:rPr>
          <w:color w:val="000000"/>
        </w:rPr>
        <w:t xml:space="preserve">и оформляется в виде протокола. </w:t>
      </w:r>
    </w:p>
    <w:p w:rsidR="007F1A5C" w:rsidRPr="00A2382A" w:rsidRDefault="001E46E4" w:rsidP="00B079EB">
      <w:pPr>
        <w:pStyle w:val="13"/>
        <w:shd w:val="clear" w:color="auto" w:fill="auto"/>
        <w:tabs>
          <w:tab w:val="left" w:pos="8364"/>
        </w:tabs>
        <w:spacing w:line="276" w:lineRule="auto"/>
        <w:ind w:firstLine="0"/>
        <w:jc w:val="right"/>
        <w:rPr>
          <w:sz w:val="24"/>
          <w:szCs w:val="24"/>
        </w:rPr>
      </w:pPr>
      <w:r w:rsidRPr="00A2382A">
        <w:rPr>
          <w:sz w:val="24"/>
          <w:szCs w:val="24"/>
        </w:rPr>
        <w:t xml:space="preserve">В результате заслушивания ответа баллы по каждому критерию суммируются и переводятся в оценку по рекомендованной схеме, которая представлена в </w:t>
      </w:r>
      <w:r w:rsidR="00B079EB" w:rsidRPr="00A2382A">
        <w:rPr>
          <w:sz w:val="24"/>
          <w:szCs w:val="24"/>
        </w:rPr>
        <w:t>Т</w:t>
      </w:r>
      <w:r w:rsidRPr="00A2382A">
        <w:rPr>
          <w:sz w:val="24"/>
          <w:szCs w:val="24"/>
        </w:rPr>
        <w:t>аблице</w:t>
      </w:r>
      <w:r w:rsidR="00B079EB" w:rsidRPr="00A2382A">
        <w:rPr>
          <w:sz w:val="24"/>
          <w:szCs w:val="24"/>
        </w:rPr>
        <w:t xml:space="preserve"> </w:t>
      </w:r>
      <w:r w:rsidR="00AC3ED8" w:rsidRPr="00A2382A">
        <w:rPr>
          <w:sz w:val="24"/>
          <w:szCs w:val="24"/>
        </w:rPr>
        <w:t>4</w:t>
      </w:r>
      <w:r w:rsidR="00B079EB" w:rsidRPr="00A2382A">
        <w:rPr>
          <w:sz w:val="24"/>
          <w:szCs w:val="24"/>
        </w:rPr>
        <w:t>.</w:t>
      </w:r>
      <w:r w:rsidRPr="00A2382A">
        <w:rPr>
          <w:sz w:val="24"/>
          <w:szCs w:val="24"/>
        </w:rPr>
        <w:t xml:space="preserve"> </w:t>
      </w:r>
    </w:p>
    <w:p w:rsidR="00084009" w:rsidRPr="00A2382A" w:rsidRDefault="00084009" w:rsidP="00B079EB">
      <w:pPr>
        <w:pStyle w:val="13"/>
        <w:shd w:val="clear" w:color="auto" w:fill="auto"/>
        <w:tabs>
          <w:tab w:val="left" w:pos="8364"/>
        </w:tabs>
        <w:spacing w:line="276" w:lineRule="auto"/>
        <w:ind w:firstLine="0"/>
        <w:jc w:val="right"/>
        <w:rPr>
          <w:sz w:val="24"/>
          <w:szCs w:val="24"/>
        </w:rPr>
      </w:pPr>
      <w:r w:rsidRPr="00A2382A">
        <w:rPr>
          <w:sz w:val="24"/>
          <w:szCs w:val="24"/>
        </w:rPr>
        <w:t xml:space="preserve">Таблица </w:t>
      </w:r>
      <w:r w:rsidR="00AC3ED8" w:rsidRPr="00A2382A">
        <w:rPr>
          <w:sz w:val="24"/>
          <w:szCs w:val="24"/>
        </w:rPr>
        <w:t>4</w:t>
      </w:r>
    </w:p>
    <w:p w:rsidR="00084009" w:rsidRPr="00A2382A" w:rsidRDefault="00084009" w:rsidP="00084009">
      <w:pPr>
        <w:pStyle w:val="13"/>
        <w:shd w:val="clear" w:color="auto" w:fill="auto"/>
        <w:tabs>
          <w:tab w:val="left" w:pos="8364"/>
        </w:tabs>
        <w:spacing w:line="360" w:lineRule="auto"/>
        <w:ind w:firstLine="0"/>
        <w:rPr>
          <w:sz w:val="24"/>
          <w:szCs w:val="24"/>
        </w:rPr>
      </w:pPr>
      <w:r w:rsidRPr="00A2382A">
        <w:rPr>
          <w:sz w:val="24"/>
          <w:szCs w:val="24"/>
        </w:rPr>
        <w:t>Система баллов оценивания ответов</w:t>
      </w:r>
    </w:p>
    <w:tbl>
      <w:tblPr>
        <w:tblStyle w:val="af4"/>
        <w:tblW w:w="0" w:type="auto"/>
        <w:tblInd w:w="100" w:type="dxa"/>
        <w:tblLook w:val="04A0" w:firstRow="1" w:lastRow="0" w:firstColumn="1" w:lastColumn="0" w:noHBand="0" w:noVBand="1"/>
      </w:tblPr>
      <w:tblGrid>
        <w:gridCol w:w="4650"/>
        <w:gridCol w:w="4572"/>
      </w:tblGrid>
      <w:tr w:rsidR="00EF2DF5" w:rsidRPr="00A2382A" w:rsidTr="00E62617">
        <w:trPr>
          <w:trHeight w:val="529"/>
        </w:trPr>
        <w:tc>
          <w:tcPr>
            <w:tcW w:w="4650" w:type="dxa"/>
          </w:tcPr>
          <w:p w:rsidR="00EF2DF5" w:rsidRPr="00A2382A" w:rsidRDefault="00EF2DF5" w:rsidP="00663F20">
            <w:pPr>
              <w:pStyle w:val="13"/>
              <w:shd w:val="clear" w:color="auto" w:fill="auto"/>
              <w:spacing w:after="165" w:line="374" w:lineRule="exact"/>
              <w:ind w:right="640" w:firstLine="0"/>
              <w:rPr>
                <w:b/>
                <w:sz w:val="24"/>
                <w:szCs w:val="24"/>
              </w:rPr>
            </w:pPr>
            <w:r w:rsidRPr="00A2382A">
              <w:rPr>
                <w:b/>
                <w:sz w:val="24"/>
                <w:szCs w:val="24"/>
              </w:rPr>
              <w:t>Сумма баллов</w:t>
            </w:r>
          </w:p>
        </w:tc>
        <w:tc>
          <w:tcPr>
            <w:tcW w:w="4572" w:type="dxa"/>
          </w:tcPr>
          <w:p w:rsidR="00EF2DF5" w:rsidRPr="00A2382A" w:rsidRDefault="00EF2DF5" w:rsidP="00663F20">
            <w:pPr>
              <w:pStyle w:val="13"/>
              <w:shd w:val="clear" w:color="auto" w:fill="auto"/>
              <w:spacing w:after="165" w:line="374" w:lineRule="exact"/>
              <w:ind w:right="640" w:firstLine="0"/>
              <w:rPr>
                <w:b/>
                <w:sz w:val="24"/>
                <w:szCs w:val="24"/>
              </w:rPr>
            </w:pPr>
            <w:r w:rsidRPr="00A2382A">
              <w:rPr>
                <w:b/>
                <w:sz w:val="24"/>
                <w:szCs w:val="24"/>
              </w:rPr>
              <w:t>Оценка</w:t>
            </w:r>
          </w:p>
        </w:tc>
      </w:tr>
      <w:tr w:rsidR="00084009" w:rsidRPr="00A2382A" w:rsidTr="00E62617">
        <w:trPr>
          <w:trHeight w:val="277"/>
        </w:trPr>
        <w:tc>
          <w:tcPr>
            <w:tcW w:w="4650" w:type="dxa"/>
          </w:tcPr>
          <w:p w:rsidR="00084009" w:rsidRPr="00A2382A" w:rsidRDefault="00084009" w:rsidP="00914BF5">
            <w:pPr>
              <w:pStyle w:val="13"/>
              <w:shd w:val="clear" w:color="auto" w:fill="auto"/>
              <w:spacing w:line="240" w:lineRule="auto"/>
              <w:ind w:left="-100" w:firstLine="0"/>
              <w:rPr>
                <w:sz w:val="24"/>
                <w:szCs w:val="24"/>
              </w:rPr>
            </w:pPr>
            <w:r w:rsidRPr="00A2382A">
              <w:rPr>
                <w:sz w:val="24"/>
                <w:szCs w:val="24"/>
              </w:rPr>
              <w:t>0-</w:t>
            </w:r>
            <w:r w:rsidR="00914BF5" w:rsidRPr="00A2382A">
              <w:rPr>
                <w:sz w:val="24"/>
                <w:szCs w:val="24"/>
              </w:rPr>
              <w:t>3</w:t>
            </w:r>
          </w:p>
        </w:tc>
        <w:tc>
          <w:tcPr>
            <w:tcW w:w="4572" w:type="dxa"/>
          </w:tcPr>
          <w:p w:rsidR="00084009" w:rsidRPr="00A2382A" w:rsidRDefault="00084009" w:rsidP="00663F20">
            <w:pPr>
              <w:pStyle w:val="13"/>
              <w:shd w:val="clear" w:color="auto" w:fill="auto"/>
              <w:spacing w:line="240" w:lineRule="auto"/>
              <w:ind w:left="1020" w:firstLine="0"/>
              <w:jc w:val="left"/>
              <w:rPr>
                <w:sz w:val="24"/>
                <w:szCs w:val="24"/>
              </w:rPr>
            </w:pPr>
            <w:r w:rsidRPr="00A2382A">
              <w:rPr>
                <w:sz w:val="24"/>
                <w:szCs w:val="24"/>
              </w:rPr>
              <w:t>Неудовлетворительно</w:t>
            </w:r>
          </w:p>
        </w:tc>
      </w:tr>
      <w:tr w:rsidR="00084009" w:rsidRPr="00A2382A" w:rsidTr="00E62617">
        <w:trPr>
          <w:trHeight w:val="264"/>
        </w:trPr>
        <w:tc>
          <w:tcPr>
            <w:tcW w:w="4650" w:type="dxa"/>
          </w:tcPr>
          <w:p w:rsidR="00084009" w:rsidRPr="00A2382A" w:rsidRDefault="00914BF5" w:rsidP="006C367E">
            <w:pPr>
              <w:pStyle w:val="13"/>
              <w:shd w:val="clear" w:color="auto" w:fill="auto"/>
              <w:spacing w:line="240" w:lineRule="auto"/>
              <w:ind w:left="-100" w:firstLine="0"/>
              <w:rPr>
                <w:sz w:val="24"/>
                <w:szCs w:val="24"/>
              </w:rPr>
            </w:pPr>
            <w:r w:rsidRPr="00A2382A">
              <w:rPr>
                <w:sz w:val="24"/>
                <w:szCs w:val="24"/>
              </w:rPr>
              <w:lastRenderedPageBreak/>
              <w:t>4-9</w:t>
            </w:r>
          </w:p>
        </w:tc>
        <w:tc>
          <w:tcPr>
            <w:tcW w:w="4572" w:type="dxa"/>
          </w:tcPr>
          <w:p w:rsidR="00084009" w:rsidRPr="00A2382A" w:rsidRDefault="00084009" w:rsidP="00663F20">
            <w:pPr>
              <w:pStyle w:val="13"/>
              <w:shd w:val="clear" w:color="auto" w:fill="auto"/>
              <w:spacing w:line="240" w:lineRule="auto"/>
              <w:ind w:left="1160" w:firstLine="0"/>
              <w:jc w:val="left"/>
              <w:rPr>
                <w:sz w:val="24"/>
                <w:szCs w:val="24"/>
              </w:rPr>
            </w:pPr>
            <w:r w:rsidRPr="00A2382A">
              <w:rPr>
                <w:sz w:val="24"/>
                <w:szCs w:val="24"/>
              </w:rPr>
              <w:t>Удовлетворительно</w:t>
            </w:r>
          </w:p>
        </w:tc>
      </w:tr>
      <w:tr w:rsidR="00084009" w:rsidRPr="00A2382A" w:rsidTr="00E62617">
        <w:trPr>
          <w:trHeight w:val="277"/>
        </w:trPr>
        <w:tc>
          <w:tcPr>
            <w:tcW w:w="4650" w:type="dxa"/>
          </w:tcPr>
          <w:p w:rsidR="00084009" w:rsidRPr="00A2382A" w:rsidRDefault="00914BF5" w:rsidP="006C367E">
            <w:pPr>
              <w:pStyle w:val="13"/>
              <w:shd w:val="clear" w:color="auto" w:fill="auto"/>
              <w:spacing w:line="240" w:lineRule="auto"/>
              <w:ind w:left="-100" w:firstLine="0"/>
              <w:rPr>
                <w:sz w:val="24"/>
                <w:szCs w:val="24"/>
              </w:rPr>
            </w:pPr>
            <w:r w:rsidRPr="00A2382A">
              <w:rPr>
                <w:sz w:val="24"/>
                <w:szCs w:val="24"/>
              </w:rPr>
              <w:t>10</w:t>
            </w:r>
            <w:r w:rsidR="00F42C5F" w:rsidRPr="00A2382A">
              <w:rPr>
                <w:sz w:val="24"/>
                <w:szCs w:val="24"/>
              </w:rPr>
              <w:t>-15</w:t>
            </w:r>
          </w:p>
        </w:tc>
        <w:tc>
          <w:tcPr>
            <w:tcW w:w="4572" w:type="dxa"/>
          </w:tcPr>
          <w:p w:rsidR="00084009" w:rsidRPr="00A2382A" w:rsidRDefault="00084009" w:rsidP="00663F20">
            <w:pPr>
              <w:pStyle w:val="13"/>
              <w:shd w:val="clear" w:color="auto" w:fill="auto"/>
              <w:spacing w:line="240" w:lineRule="auto"/>
              <w:ind w:left="1860" w:firstLine="0"/>
              <w:jc w:val="left"/>
              <w:rPr>
                <w:sz w:val="24"/>
                <w:szCs w:val="24"/>
              </w:rPr>
            </w:pPr>
            <w:r w:rsidRPr="00A2382A">
              <w:rPr>
                <w:sz w:val="24"/>
                <w:szCs w:val="24"/>
              </w:rPr>
              <w:t>Хорошо</w:t>
            </w:r>
          </w:p>
        </w:tc>
      </w:tr>
      <w:tr w:rsidR="00084009" w:rsidRPr="00A2382A" w:rsidTr="00E62617">
        <w:trPr>
          <w:trHeight w:val="277"/>
        </w:trPr>
        <w:tc>
          <w:tcPr>
            <w:tcW w:w="4650" w:type="dxa"/>
          </w:tcPr>
          <w:p w:rsidR="00084009" w:rsidRPr="00A2382A" w:rsidRDefault="00F42C5F" w:rsidP="006C367E">
            <w:pPr>
              <w:pStyle w:val="13"/>
              <w:shd w:val="clear" w:color="auto" w:fill="auto"/>
              <w:spacing w:line="240" w:lineRule="auto"/>
              <w:ind w:left="-100" w:firstLine="0"/>
              <w:rPr>
                <w:sz w:val="24"/>
                <w:szCs w:val="24"/>
              </w:rPr>
            </w:pPr>
            <w:r w:rsidRPr="00A2382A">
              <w:rPr>
                <w:sz w:val="24"/>
                <w:szCs w:val="24"/>
              </w:rPr>
              <w:t>16-18</w:t>
            </w:r>
          </w:p>
        </w:tc>
        <w:tc>
          <w:tcPr>
            <w:tcW w:w="4572" w:type="dxa"/>
          </w:tcPr>
          <w:p w:rsidR="00084009" w:rsidRPr="00A2382A" w:rsidRDefault="00084009" w:rsidP="00663F20">
            <w:pPr>
              <w:pStyle w:val="13"/>
              <w:shd w:val="clear" w:color="auto" w:fill="auto"/>
              <w:spacing w:line="240" w:lineRule="auto"/>
              <w:ind w:left="1860" w:firstLine="0"/>
              <w:jc w:val="left"/>
              <w:rPr>
                <w:sz w:val="24"/>
                <w:szCs w:val="24"/>
              </w:rPr>
            </w:pPr>
            <w:r w:rsidRPr="00A2382A">
              <w:rPr>
                <w:sz w:val="24"/>
                <w:szCs w:val="24"/>
              </w:rPr>
              <w:t>Отлично</w:t>
            </w:r>
          </w:p>
        </w:tc>
      </w:tr>
    </w:tbl>
    <w:p w:rsidR="00060BAF" w:rsidRPr="00A2382A" w:rsidRDefault="00060BAF" w:rsidP="00CD6A88">
      <w:pPr>
        <w:pStyle w:val="13"/>
        <w:shd w:val="clear" w:color="auto" w:fill="auto"/>
        <w:spacing w:line="276" w:lineRule="auto"/>
        <w:ind w:left="60" w:right="-1" w:firstLine="648"/>
        <w:jc w:val="both"/>
        <w:rPr>
          <w:sz w:val="24"/>
          <w:szCs w:val="24"/>
        </w:rPr>
      </w:pPr>
      <w:r w:rsidRPr="00A2382A">
        <w:rPr>
          <w:sz w:val="24"/>
          <w:szCs w:val="24"/>
        </w:rPr>
        <w:t>При равном количестве голосов «за» и «против» председатель ГЭК обладает</w:t>
      </w:r>
      <w:r w:rsidR="00E62617" w:rsidRPr="00A2382A">
        <w:rPr>
          <w:sz w:val="24"/>
          <w:szCs w:val="24"/>
        </w:rPr>
        <w:t xml:space="preserve"> </w:t>
      </w:r>
      <w:r w:rsidRPr="00A2382A">
        <w:rPr>
          <w:sz w:val="24"/>
          <w:szCs w:val="24"/>
        </w:rPr>
        <w:t>правом решающего голоса.</w:t>
      </w:r>
    </w:p>
    <w:p w:rsidR="007D57D5" w:rsidRPr="00A2382A" w:rsidRDefault="007D57D5" w:rsidP="00060BAF">
      <w:pPr>
        <w:spacing w:line="276" w:lineRule="auto"/>
        <w:jc w:val="center"/>
        <w:rPr>
          <w:rFonts w:ascii="Times New Roman" w:hAnsi="Times New Roman" w:cs="Times New Roman"/>
          <w:b/>
          <w:i/>
          <w:sz w:val="24"/>
          <w:szCs w:val="24"/>
        </w:rPr>
      </w:pPr>
    </w:p>
    <w:p w:rsidR="00EF2DF5" w:rsidRPr="00A2382A" w:rsidRDefault="00653BB0" w:rsidP="00060BAF">
      <w:pPr>
        <w:spacing w:line="276" w:lineRule="auto"/>
        <w:jc w:val="center"/>
        <w:rPr>
          <w:rFonts w:ascii="Times New Roman" w:hAnsi="Times New Roman" w:cs="Times New Roman"/>
          <w:b/>
          <w:i/>
          <w:sz w:val="24"/>
          <w:szCs w:val="24"/>
        </w:rPr>
      </w:pPr>
      <w:r w:rsidRPr="00A2382A">
        <w:rPr>
          <w:rFonts w:ascii="Times New Roman" w:hAnsi="Times New Roman" w:cs="Times New Roman"/>
          <w:b/>
          <w:i/>
          <w:sz w:val="24"/>
          <w:szCs w:val="24"/>
        </w:rPr>
        <w:t>В</w:t>
      </w:r>
      <w:r w:rsidR="00AF53A7" w:rsidRPr="00A2382A">
        <w:rPr>
          <w:rFonts w:ascii="Times New Roman" w:hAnsi="Times New Roman" w:cs="Times New Roman"/>
          <w:b/>
          <w:i/>
          <w:sz w:val="24"/>
          <w:szCs w:val="24"/>
        </w:rPr>
        <w:t>ыпускная квалификационная работа</w:t>
      </w:r>
    </w:p>
    <w:p w:rsidR="00D657B7" w:rsidRPr="00A2382A" w:rsidRDefault="00D657B7" w:rsidP="0059276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Выпускная квалификационная работа подлежит обязательной экспертизе на предмет самостоятельного его выполнения.</w:t>
      </w:r>
    </w:p>
    <w:p w:rsidR="00FB3721" w:rsidRPr="00A2382A" w:rsidRDefault="00FB3721" w:rsidP="00592763">
      <w:pPr>
        <w:pStyle w:val="22"/>
        <w:shd w:val="clear" w:color="auto" w:fill="auto"/>
        <w:spacing w:after="0" w:line="276" w:lineRule="auto"/>
        <w:ind w:firstLine="760"/>
        <w:jc w:val="both"/>
        <w:rPr>
          <w:sz w:val="24"/>
          <w:szCs w:val="24"/>
        </w:rPr>
      </w:pPr>
      <w:r w:rsidRPr="00A2382A">
        <w:rPr>
          <w:color w:val="000000"/>
          <w:sz w:val="24"/>
          <w:szCs w:val="24"/>
          <w:lang w:eastAsia="ru-RU" w:bidi="ru-RU"/>
        </w:rPr>
        <w:t>Защита работы является заключительной стадией государственной итоговой аттестации. Она осуществляется на заседании государственной экзаменационной комиссии по защите выпускной квалификационной работы.</w:t>
      </w:r>
    </w:p>
    <w:p w:rsidR="00FB3721" w:rsidRPr="00A2382A" w:rsidRDefault="00FB3721" w:rsidP="00592763">
      <w:pPr>
        <w:pStyle w:val="13"/>
        <w:shd w:val="clear" w:color="auto" w:fill="auto"/>
        <w:spacing w:line="276" w:lineRule="auto"/>
        <w:ind w:left="20" w:right="20" w:firstLine="689"/>
        <w:jc w:val="both"/>
        <w:rPr>
          <w:sz w:val="24"/>
          <w:szCs w:val="24"/>
        </w:rPr>
      </w:pPr>
      <w:r w:rsidRPr="00A2382A">
        <w:rPr>
          <w:sz w:val="24"/>
          <w:szCs w:val="24"/>
        </w:rPr>
        <w:t>По окончании публичной защиты Государственная экзаменационная комиссия на закрытом заседании обсуждает результаты защиты. При этом учитываются:</w:t>
      </w:r>
    </w:p>
    <w:p w:rsidR="00FB3721" w:rsidRPr="00A2382A" w:rsidRDefault="00FB3721" w:rsidP="00E832B9">
      <w:pPr>
        <w:pStyle w:val="13"/>
        <w:widowControl/>
        <w:numPr>
          <w:ilvl w:val="0"/>
          <w:numId w:val="4"/>
        </w:numPr>
        <w:shd w:val="clear" w:color="auto" w:fill="auto"/>
        <w:tabs>
          <w:tab w:val="left" w:pos="735"/>
        </w:tabs>
        <w:spacing w:after="15" w:line="276" w:lineRule="auto"/>
        <w:ind w:left="20" w:firstLine="360"/>
        <w:jc w:val="both"/>
        <w:rPr>
          <w:sz w:val="24"/>
          <w:szCs w:val="24"/>
        </w:rPr>
      </w:pPr>
      <w:r w:rsidRPr="00A2382A">
        <w:rPr>
          <w:sz w:val="24"/>
          <w:szCs w:val="24"/>
        </w:rPr>
        <w:t xml:space="preserve">отзыв </w:t>
      </w:r>
      <w:r w:rsidR="004729E3" w:rsidRPr="00A2382A">
        <w:rPr>
          <w:sz w:val="24"/>
          <w:szCs w:val="24"/>
        </w:rPr>
        <w:t xml:space="preserve">научного </w:t>
      </w:r>
      <w:r w:rsidRPr="00A2382A">
        <w:rPr>
          <w:sz w:val="24"/>
          <w:szCs w:val="24"/>
        </w:rPr>
        <w:t>руководителя;</w:t>
      </w:r>
    </w:p>
    <w:p w:rsidR="004729E3" w:rsidRPr="00A2382A" w:rsidRDefault="004729E3" w:rsidP="00E832B9">
      <w:pPr>
        <w:pStyle w:val="13"/>
        <w:widowControl/>
        <w:numPr>
          <w:ilvl w:val="0"/>
          <w:numId w:val="4"/>
        </w:numPr>
        <w:shd w:val="clear" w:color="auto" w:fill="auto"/>
        <w:tabs>
          <w:tab w:val="left" w:pos="735"/>
        </w:tabs>
        <w:spacing w:after="15" w:line="276" w:lineRule="auto"/>
        <w:ind w:left="20" w:firstLine="360"/>
        <w:jc w:val="both"/>
        <w:rPr>
          <w:sz w:val="24"/>
          <w:szCs w:val="24"/>
        </w:rPr>
      </w:pPr>
      <w:r w:rsidRPr="00A2382A">
        <w:rPr>
          <w:sz w:val="24"/>
          <w:szCs w:val="24"/>
        </w:rPr>
        <w:t>отзыв рецензента;</w:t>
      </w:r>
    </w:p>
    <w:p w:rsidR="00FB3721" w:rsidRPr="00A2382A" w:rsidRDefault="00FB3721" w:rsidP="00E832B9">
      <w:pPr>
        <w:pStyle w:val="13"/>
        <w:widowControl/>
        <w:numPr>
          <w:ilvl w:val="0"/>
          <w:numId w:val="4"/>
        </w:numPr>
        <w:shd w:val="clear" w:color="auto" w:fill="auto"/>
        <w:tabs>
          <w:tab w:val="left" w:pos="735"/>
        </w:tabs>
        <w:spacing w:line="276" w:lineRule="auto"/>
        <w:ind w:left="720" w:right="20" w:hanging="340"/>
        <w:jc w:val="left"/>
        <w:rPr>
          <w:sz w:val="24"/>
          <w:szCs w:val="24"/>
        </w:rPr>
      </w:pPr>
      <w:r w:rsidRPr="00A2382A">
        <w:rPr>
          <w:sz w:val="24"/>
          <w:szCs w:val="24"/>
        </w:rPr>
        <w:t>оценка членов ГЭК за содержание работы, ее защиту, включая доклад и ответы на вопросы.</w:t>
      </w:r>
    </w:p>
    <w:p w:rsidR="00FB3721" w:rsidRPr="00A2382A" w:rsidRDefault="00FB3721" w:rsidP="00693CA4">
      <w:pPr>
        <w:pStyle w:val="82"/>
        <w:shd w:val="clear" w:color="auto" w:fill="auto"/>
        <w:spacing w:line="276" w:lineRule="auto"/>
        <w:ind w:left="20" w:right="5660" w:firstLine="264"/>
        <w:rPr>
          <w:rStyle w:val="83"/>
          <w:i w:val="0"/>
          <w:sz w:val="24"/>
          <w:szCs w:val="24"/>
        </w:rPr>
      </w:pPr>
      <w:r w:rsidRPr="00A2382A">
        <w:rPr>
          <w:rStyle w:val="83"/>
          <w:i w:val="0"/>
          <w:sz w:val="24"/>
          <w:szCs w:val="24"/>
        </w:rPr>
        <w:t>Здесь учитыва</w:t>
      </w:r>
      <w:r w:rsidR="00301737" w:rsidRPr="00A2382A">
        <w:rPr>
          <w:rStyle w:val="83"/>
          <w:i w:val="0"/>
          <w:sz w:val="24"/>
          <w:szCs w:val="24"/>
        </w:rPr>
        <w:t>ю</w:t>
      </w:r>
      <w:r w:rsidRPr="00A2382A">
        <w:rPr>
          <w:rStyle w:val="83"/>
          <w:i w:val="0"/>
          <w:sz w:val="24"/>
          <w:szCs w:val="24"/>
        </w:rPr>
        <w:t xml:space="preserve">тся: </w:t>
      </w:r>
    </w:p>
    <w:p w:rsidR="00FB3721" w:rsidRPr="00A2382A" w:rsidRDefault="00FB3721" w:rsidP="00301737">
      <w:pPr>
        <w:pStyle w:val="13"/>
        <w:widowControl/>
        <w:numPr>
          <w:ilvl w:val="0"/>
          <w:numId w:val="4"/>
        </w:numPr>
        <w:shd w:val="clear" w:color="auto" w:fill="auto"/>
        <w:tabs>
          <w:tab w:val="left" w:pos="735"/>
        </w:tabs>
        <w:spacing w:line="276" w:lineRule="auto"/>
        <w:ind w:left="20" w:firstLine="264"/>
        <w:jc w:val="both"/>
        <w:rPr>
          <w:sz w:val="24"/>
          <w:szCs w:val="24"/>
        </w:rPr>
      </w:pPr>
      <w:r w:rsidRPr="00A2382A">
        <w:rPr>
          <w:sz w:val="24"/>
          <w:szCs w:val="24"/>
        </w:rPr>
        <w:t>актуальность</w:t>
      </w:r>
      <w:r w:rsidR="00501B3E" w:rsidRPr="00A2382A">
        <w:rPr>
          <w:sz w:val="24"/>
          <w:szCs w:val="24"/>
        </w:rPr>
        <w:t>, п</w:t>
      </w:r>
      <w:r w:rsidRPr="00A2382A">
        <w:rPr>
          <w:sz w:val="24"/>
          <w:szCs w:val="24"/>
        </w:rPr>
        <w:t>рактич</w:t>
      </w:r>
      <w:r w:rsidR="00501B3E" w:rsidRPr="00A2382A">
        <w:rPr>
          <w:sz w:val="24"/>
          <w:szCs w:val="24"/>
        </w:rPr>
        <w:t>еская и теоретическая значимость работы</w:t>
      </w:r>
      <w:r w:rsidR="00731ED5" w:rsidRPr="00A2382A">
        <w:rPr>
          <w:sz w:val="24"/>
          <w:szCs w:val="24"/>
        </w:rPr>
        <w:t>;</w:t>
      </w:r>
    </w:p>
    <w:p w:rsidR="00FB3721" w:rsidRPr="00A2382A" w:rsidRDefault="00731ED5" w:rsidP="00301737">
      <w:pPr>
        <w:pStyle w:val="13"/>
        <w:widowControl/>
        <w:numPr>
          <w:ilvl w:val="0"/>
          <w:numId w:val="4"/>
        </w:numPr>
        <w:shd w:val="clear" w:color="auto" w:fill="auto"/>
        <w:tabs>
          <w:tab w:val="left" w:pos="735"/>
        </w:tabs>
        <w:spacing w:line="276" w:lineRule="auto"/>
        <w:ind w:left="20" w:firstLine="264"/>
        <w:jc w:val="both"/>
        <w:rPr>
          <w:sz w:val="24"/>
          <w:szCs w:val="24"/>
        </w:rPr>
      </w:pPr>
      <w:r w:rsidRPr="00A2382A">
        <w:rPr>
          <w:sz w:val="24"/>
          <w:szCs w:val="24"/>
        </w:rPr>
        <w:t>соответствие между целями, содержанием и результатами работы;</w:t>
      </w:r>
    </w:p>
    <w:p w:rsidR="00FB3721" w:rsidRPr="00A2382A" w:rsidRDefault="00731ED5" w:rsidP="00301737">
      <w:pPr>
        <w:pStyle w:val="13"/>
        <w:widowControl/>
        <w:numPr>
          <w:ilvl w:val="0"/>
          <w:numId w:val="4"/>
        </w:numPr>
        <w:shd w:val="clear" w:color="auto" w:fill="auto"/>
        <w:tabs>
          <w:tab w:val="left" w:pos="730"/>
        </w:tabs>
        <w:spacing w:line="276" w:lineRule="auto"/>
        <w:ind w:left="20" w:firstLine="264"/>
        <w:jc w:val="both"/>
        <w:rPr>
          <w:sz w:val="24"/>
          <w:szCs w:val="24"/>
        </w:rPr>
      </w:pPr>
      <w:r w:rsidRPr="00A2382A">
        <w:rPr>
          <w:sz w:val="24"/>
          <w:szCs w:val="24"/>
        </w:rPr>
        <w:t>стиль и логика изложения</w:t>
      </w:r>
      <w:r w:rsidR="00FB3721" w:rsidRPr="00A2382A">
        <w:rPr>
          <w:sz w:val="24"/>
          <w:szCs w:val="24"/>
        </w:rPr>
        <w:t>;</w:t>
      </w:r>
    </w:p>
    <w:p w:rsidR="00FB3721" w:rsidRPr="00A2382A" w:rsidRDefault="00731ED5" w:rsidP="00301737">
      <w:pPr>
        <w:pStyle w:val="13"/>
        <w:widowControl/>
        <w:numPr>
          <w:ilvl w:val="0"/>
          <w:numId w:val="4"/>
        </w:numPr>
        <w:shd w:val="clear" w:color="auto" w:fill="auto"/>
        <w:tabs>
          <w:tab w:val="left" w:pos="735"/>
        </w:tabs>
        <w:spacing w:line="276" w:lineRule="auto"/>
        <w:ind w:left="20" w:firstLine="264"/>
        <w:jc w:val="both"/>
        <w:rPr>
          <w:sz w:val="24"/>
          <w:szCs w:val="24"/>
        </w:rPr>
      </w:pPr>
      <w:r w:rsidRPr="00A2382A">
        <w:rPr>
          <w:sz w:val="24"/>
          <w:szCs w:val="24"/>
        </w:rPr>
        <w:t>соответствие ВКР компетенциям</w:t>
      </w:r>
      <w:r w:rsidR="00D3050C" w:rsidRPr="00A2382A">
        <w:rPr>
          <w:sz w:val="24"/>
          <w:szCs w:val="24"/>
        </w:rPr>
        <w:t xml:space="preserve">, на которые ориентирована программа </w:t>
      </w:r>
      <w:r w:rsidR="00AB4996" w:rsidRPr="00A2382A">
        <w:rPr>
          <w:sz w:val="24"/>
          <w:szCs w:val="24"/>
        </w:rPr>
        <w:t>м</w:t>
      </w:r>
      <w:r w:rsidR="00884B7F" w:rsidRPr="00A2382A">
        <w:rPr>
          <w:sz w:val="24"/>
          <w:szCs w:val="24"/>
        </w:rPr>
        <w:t>а</w:t>
      </w:r>
      <w:r w:rsidR="00AB4996" w:rsidRPr="00A2382A">
        <w:rPr>
          <w:sz w:val="24"/>
          <w:szCs w:val="24"/>
        </w:rPr>
        <w:t>гистратуры</w:t>
      </w:r>
      <w:r w:rsidR="00FB3721" w:rsidRPr="00A2382A">
        <w:rPr>
          <w:sz w:val="24"/>
          <w:szCs w:val="24"/>
        </w:rPr>
        <w:t>;</w:t>
      </w:r>
    </w:p>
    <w:p w:rsidR="00FB3721" w:rsidRPr="00A2382A" w:rsidRDefault="00D3050C" w:rsidP="00301737">
      <w:pPr>
        <w:pStyle w:val="82"/>
        <w:numPr>
          <w:ilvl w:val="0"/>
          <w:numId w:val="4"/>
        </w:numPr>
        <w:shd w:val="clear" w:color="auto" w:fill="auto"/>
        <w:tabs>
          <w:tab w:val="left" w:pos="750"/>
        </w:tabs>
        <w:spacing w:line="276" w:lineRule="auto"/>
        <w:ind w:left="20" w:right="20" w:firstLine="264"/>
        <w:jc w:val="both"/>
        <w:rPr>
          <w:rStyle w:val="83"/>
          <w:i w:val="0"/>
          <w:iCs w:val="0"/>
          <w:sz w:val="24"/>
          <w:szCs w:val="24"/>
          <w:shd w:val="clear" w:color="auto" w:fill="auto"/>
        </w:rPr>
      </w:pPr>
      <w:r w:rsidRPr="00A2382A">
        <w:rPr>
          <w:rStyle w:val="83"/>
          <w:i w:val="0"/>
          <w:sz w:val="24"/>
          <w:szCs w:val="24"/>
        </w:rPr>
        <w:t>представление работы к защите, включая нормоконтроль и проверку на антиплагиат (соответст</w:t>
      </w:r>
      <w:r w:rsidR="0094638D" w:rsidRPr="00A2382A">
        <w:rPr>
          <w:rStyle w:val="83"/>
          <w:i w:val="0"/>
          <w:sz w:val="24"/>
          <w:szCs w:val="24"/>
        </w:rPr>
        <w:t>в</w:t>
      </w:r>
      <w:r w:rsidRPr="00A2382A">
        <w:rPr>
          <w:rStyle w:val="83"/>
          <w:i w:val="0"/>
          <w:sz w:val="24"/>
          <w:szCs w:val="24"/>
        </w:rPr>
        <w:t>ие</w:t>
      </w:r>
      <w:r w:rsidR="0094638D" w:rsidRPr="00A2382A">
        <w:rPr>
          <w:rStyle w:val="83"/>
          <w:i w:val="0"/>
          <w:sz w:val="24"/>
          <w:szCs w:val="24"/>
        </w:rPr>
        <w:t xml:space="preserve"> ВКР требованиям, предъявляемым к оформлению работы, % оригинальности текста работы)</w:t>
      </w:r>
      <w:r w:rsidR="00BD7E1A" w:rsidRPr="00A2382A">
        <w:rPr>
          <w:rStyle w:val="83"/>
          <w:i w:val="0"/>
          <w:sz w:val="24"/>
          <w:szCs w:val="24"/>
        </w:rPr>
        <w:t>;</w:t>
      </w:r>
      <w:r w:rsidR="00FB3721" w:rsidRPr="00A2382A">
        <w:rPr>
          <w:rStyle w:val="83"/>
          <w:i w:val="0"/>
          <w:sz w:val="24"/>
          <w:szCs w:val="24"/>
        </w:rPr>
        <w:t xml:space="preserve"> </w:t>
      </w:r>
    </w:p>
    <w:p w:rsidR="00FB3721" w:rsidRPr="00A2382A" w:rsidRDefault="0094638D" w:rsidP="00E832B9">
      <w:pPr>
        <w:pStyle w:val="13"/>
        <w:widowControl/>
        <w:numPr>
          <w:ilvl w:val="0"/>
          <w:numId w:val="4"/>
        </w:numPr>
        <w:shd w:val="clear" w:color="auto" w:fill="auto"/>
        <w:tabs>
          <w:tab w:val="left" w:pos="730"/>
        </w:tabs>
        <w:spacing w:line="276" w:lineRule="auto"/>
        <w:ind w:left="20" w:firstLine="360"/>
        <w:jc w:val="left"/>
        <w:rPr>
          <w:sz w:val="24"/>
          <w:szCs w:val="24"/>
        </w:rPr>
      </w:pPr>
      <w:r w:rsidRPr="00A2382A">
        <w:rPr>
          <w:sz w:val="24"/>
          <w:szCs w:val="24"/>
        </w:rPr>
        <w:t>качество защиты.</w:t>
      </w:r>
    </w:p>
    <w:p w:rsidR="00F42C5F" w:rsidRPr="00A2382A" w:rsidRDefault="00CA113E" w:rsidP="00882005">
      <w:pPr>
        <w:pStyle w:val="13"/>
        <w:shd w:val="clear" w:color="auto" w:fill="auto"/>
        <w:spacing w:line="276" w:lineRule="auto"/>
        <w:ind w:right="-1" w:firstLine="709"/>
        <w:jc w:val="both"/>
        <w:rPr>
          <w:sz w:val="24"/>
          <w:szCs w:val="24"/>
        </w:rPr>
      </w:pPr>
      <w:r w:rsidRPr="00A2382A">
        <w:rPr>
          <w:sz w:val="24"/>
          <w:szCs w:val="24"/>
        </w:rPr>
        <w:t xml:space="preserve">Выпускная квалификационная работа призвана раскрыть уровень освоения </w:t>
      </w:r>
      <w:r w:rsidR="004D1437" w:rsidRPr="00A2382A">
        <w:rPr>
          <w:sz w:val="24"/>
          <w:szCs w:val="24"/>
        </w:rPr>
        <w:t>универсальных</w:t>
      </w:r>
      <w:r w:rsidRPr="00A2382A">
        <w:rPr>
          <w:sz w:val="24"/>
          <w:szCs w:val="24"/>
        </w:rPr>
        <w:t xml:space="preserve">, общепрофессиональных, профессиональных компетенций в соответствии с требованиями </w:t>
      </w:r>
      <w:r w:rsidR="00F42C5F" w:rsidRPr="00A2382A">
        <w:rPr>
          <w:sz w:val="24"/>
          <w:szCs w:val="24"/>
        </w:rPr>
        <w:t>ФГОС ВО</w:t>
      </w:r>
      <w:r w:rsidR="007C28AA" w:rsidRPr="00A2382A">
        <w:rPr>
          <w:sz w:val="24"/>
          <w:szCs w:val="24"/>
        </w:rPr>
        <w:t>, п</w:t>
      </w:r>
      <w:r w:rsidRPr="00A2382A">
        <w:rPr>
          <w:sz w:val="24"/>
          <w:szCs w:val="24"/>
        </w:rPr>
        <w:t xml:space="preserve">оэтому при защите ВКР оценивается сформированность компетенций у выпускников. </w:t>
      </w:r>
    </w:p>
    <w:p w:rsidR="00CA113E" w:rsidRPr="00A2382A" w:rsidRDefault="00CA113E" w:rsidP="00882005">
      <w:pPr>
        <w:pStyle w:val="13"/>
        <w:shd w:val="clear" w:color="auto" w:fill="auto"/>
        <w:spacing w:line="276" w:lineRule="auto"/>
        <w:ind w:left="100" w:right="640" w:firstLine="608"/>
        <w:jc w:val="both"/>
        <w:rPr>
          <w:sz w:val="24"/>
          <w:szCs w:val="24"/>
        </w:rPr>
      </w:pPr>
      <w:r w:rsidRPr="00A2382A">
        <w:rPr>
          <w:sz w:val="24"/>
          <w:szCs w:val="24"/>
        </w:rPr>
        <w:t xml:space="preserve">Критерии оценивания </w:t>
      </w:r>
      <w:r w:rsidR="00FB3721" w:rsidRPr="00A2382A">
        <w:rPr>
          <w:sz w:val="24"/>
          <w:szCs w:val="24"/>
        </w:rPr>
        <w:t>компетенций приведены в таблице</w:t>
      </w:r>
      <w:r w:rsidR="00592763" w:rsidRPr="00A2382A">
        <w:rPr>
          <w:sz w:val="24"/>
          <w:szCs w:val="24"/>
        </w:rPr>
        <w:t xml:space="preserve"> </w:t>
      </w:r>
      <w:r w:rsidR="00FB3721" w:rsidRPr="00A2382A">
        <w:rPr>
          <w:sz w:val="24"/>
          <w:szCs w:val="24"/>
        </w:rPr>
        <w:t>5</w:t>
      </w:r>
      <w:r w:rsidR="00693CA4" w:rsidRPr="00A2382A">
        <w:rPr>
          <w:sz w:val="24"/>
          <w:szCs w:val="24"/>
        </w:rPr>
        <w:t>:</w:t>
      </w:r>
    </w:p>
    <w:p w:rsidR="00BE06FA" w:rsidRPr="00A2382A" w:rsidRDefault="00BE06FA" w:rsidP="00BE06FA">
      <w:pPr>
        <w:pStyle w:val="13"/>
        <w:shd w:val="clear" w:color="auto" w:fill="auto"/>
        <w:spacing w:line="360" w:lineRule="auto"/>
        <w:ind w:firstLine="709"/>
        <w:jc w:val="right"/>
        <w:rPr>
          <w:sz w:val="24"/>
          <w:szCs w:val="24"/>
        </w:rPr>
      </w:pPr>
      <w:r w:rsidRPr="00A2382A">
        <w:rPr>
          <w:sz w:val="24"/>
          <w:szCs w:val="24"/>
        </w:rPr>
        <w:t>Таблица 5</w:t>
      </w:r>
    </w:p>
    <w:p w:rsidR="00AF7C48" w:rsidRPr="00A2382A" w:rsidRDefault="00FB3721" w:rsidP="00693CA4">
      <w:pPr>
        <w:pStyle w:val="13"/>
        <w:shd w:val="clear" w:color="auto" w:fill="auto"/>
        <w:spacing w:line="276" w:lineRule="auto"/>
        <w:ind w:firstLine="709"/>
        <w:rPr>
          <w:sz w:val="24"/>
          <w:szCs w:val="24"/>
        </w:rPr>
      </w:pPr>
      <w:r w:rsidRPr="00A2382A">
        <w:rPr>
          <w:sz w:val="24"/>
          <w:szCs w:val="24"/>
        </w:rPr>
        <w:t>Критерии оценивания выпускных квалификационных работ по уров</w:t>
      </w:r>
      <w:r w:rsidR="00D657B7" w:rsidRPr="00A2382A">
        <w:rPr>
          <w:sz w:val="24"/>
          <w:szCs w:val="24"/>
        </w:rPr>
        <w:t>ню сформированности компетенци</w:t>
      </w:r>
      <w:r w:rsidR="00A24650" w:rsidRPr="00A2382A">
        <w:rPr>
          <w:sz w:val="24"/>
          <w:szCs w:val="24"/>
        </w:rPr>
        <w:t>й</w:t>
      </w:r>
    </w:p>
    <w:tbl>
      <w:tblPr>
        <w:tblStyle w:val="af4"/>
        <w:tblW w:w="0" w:type="auto"/>
        <w:tblLook w:val="04A0" w:firstRow="1" w:lastRow="0" w:firstColumn="1" w:lastColumn="0" w:noHBand="0" w:noVBand="1"/>
      </w:tblPr>
      <w:tblGrid>
        <w:gridCol w:w="4361"/>
        <w:gridCol w:w="4961"/>
      </w:tblGrid>
      <w:tr w:rsidR="00D657B7" w:rsidRPr="00A2382A" w:rsidTr="00F10DF3">
        <w:tc>
          <w:tcPr>
            <w:tcW w:w="4361" w:type="dxa"/>
          </w:tcPr>
          <w:p w:rsidR="00D657B7" w:rsidRPr="00A2382A" w:rsidRDefault="00D657B7" w:rsidP="00ED2D88">
            <w:pPr>
              <w:spacing w:line="276" w:lineRule="auto"/>
              <w:jc w:val="center"/>
              <w:rPr>
                <w:rFonts w:ascii="Times New Roman" w:hAnsi="Times New Roman" w:cs="Times New Roman"/>
                <w:b/>
              </w:rPr>
            </w:pPr>
            <w:r w:rsidRPr="00A2382A">
              <w:rPr>
                <w:rFonts w:ascii="Times New Roman" w:eastAsia="Calibri" w:hAnsi="Times New Roman" w:cs="Times New Roman"/>
                <w:b/>
              </w:rPr>
              <w:t>Компетенции согласно ФГОС ВО</w:t>
            </w:r>
          </w:p>
        </w:tc>
        <w:tc>
          <w:tcPr>
            <w:tcW w:w="4961" w:type="dxa"/>
          </w:tcPr>
          <w:p w:rsidR="00D657B7" w:rsidRPr="00A2382A" w:rsidRDefault="00D657B7" w:rsidP="00ED2D88">
            <w:pPr>
              <w:spacing w:line="276" w:lineRule="auto"/>
              <w:jc w:val="center"/>
              <w:rPr>
                <w:rFonts w:ascii="Times New Roman" w:hAnsi="Times New Roman" w:cs="Times New Roman"/>
                <w:b/>
              </w:rPr>
            </w:pPr>
            <w:r w:rsidRPr="00A2382A">
              <w:rPr>
                <w:rFonts w:ascii="Times New Roman" w:hAnsi="Times New Roman" w:cs="Times New Roman"/>
                <w:b/>
              </w:rPr>
              <w:t>Критерии оценивания ВКР</w:t>
            </w:r>
          </w:p>
        </w:tc>
      </w:tr>
      <w:tr w:rsidR="00F234CE" w:rsidRPr="00A2382A" w:rsidTr="00F10DF3">
        <w:tc>
          <w:tcPr>
            <w:tcW w:w="4361" w:type="dxa"/>
          </w:tcPr>
          <w:p w:rsidR="00672F37" w:rsidRPr="00A2382A" w:rsidRDefault="006F5791" w:rsidP="00AC75F6">
            <w:pPr>
              <w:spacing w:line="276" w:lineRule="auto"/>
              <w:rPr>
                <w:rFonts w:ascii="Times New Roman" w:hAnsi="Times New Roman" w:cs="Times New Roman"/>
                <w:sz w:val="24"/>
                <w:szCs w:val="24"/>
              </w:rPr>
            </w:pPr>
            <w:r w:rsidRPr="00A2382A">
              <w:rPr>
                <w:rFonts w:ascii="Times New Roman" w:hAnsi="Times New Roman" w:cs="Times New Roman"/>
                <w:sz w:val="24"/>
                <w:szCs w:val="24"/>
              </w:rPr>
              <w:t xml:space="preserve">УК-1, УК-4, УК-6, </w:t>
            </w:r>
            <w:r w:rsidR="00211999" w:rsidRPr="00A2382A">
              <w:rPr>
                <w:rFonts w:ascii="Times New Roman" w:hAnsi="Times New Roman" w:cs="Times New Roman"/>
                <w:sz w:val="24"/>
                <w:szCs w:val="24"/>
              </w:rPr>
              <w:t>ОПК-1, ОПК-2, ОПК-3, ОПК-4, ОПК-5, ОПК-6, ОПК-7, ПК-1, ПК-2, ПК-3, ПК-4, ПК-5</w:t>
            </w:r>
          </w:p>
        </w:tc>
        <w:tc>
          <w:tcPr>
            <w:tcW w:w="4961" w:type="dxa"/>
          </w:tcPr>
          <w:p w:rsidR="00D657B7" w:rsidRPr="00A2382A" w:rsidRDefault="00D657B7" w:rsidP="00407EF3">
            <w:pPr>
              <w:spacing w:line="276" w:lineRule="auto"/>
              <w:rPr>
                <w:rFonts w:ascii="Times New Roman" w:hAnsi="Times New Roman" w:cs="Times New Roman"/>
                <w:b/>
                <w:sz w:val="24"/>
                <w:szCs w:val="24"/>
              </w:rPr>
            </w:pPr>
            <w:r w:rsidRPr="00A2382A">
              <w:rPr>
                <w:rFonts w:ascii="Times New Roman" w:hAnsi="Times New Roman" w:cs="Times New Roman"/>
                <w:sz w:val="24"/>
                <w:szCs w:val="24"/>
              </w:rPr>
              <w:t>Актуальность, практическая и теоретическая значимость работы</w:t>
            </w:r>
          </w:p>
        </w:tc>
      </w:tr>
      <w:tr w:rsidR="00D342FB" w:rsidRPr="00A2382A" w:rsidTr="00F10DF3">
        <w:tc>
          <w:tcPr>
            <w:tcW w:w="4361" w:type="dxa"/>
          </w:tcPr>
          <w:p w:rsidR="00D342FB" w:rsidRPr="00A2382A" w:rsidRDefault="00F40CE2" w:rsidP="00F40CE2">
            <w:pPr>
              <w:suppressAutoHyphens/>
              <w:rPr>
                <w:rFonts w:ascii="Times New Roman" w:eastAsia="Calibri" w:hAnsi="Times New Roman" w:cs="Times New Roman"/>
                <w:sz w:val="24"/>
                <w:szCs w:val="24"/>
                <w:lang w:eastAsia="ar-SA"/>
              </w:rPr>
            </w:pPr>
            <w:r w:rsidRPr="00A2382A">
              <w:rPr>
                <w:rFonts w:ascii="Times New Roman" w:hAnsi="Times New Roman" w:cs="Times New Roman"/>
                <w:sz w:val="24"/>
                <w:szCs w:val="24"/>
              </w:rPr>
              <w:t>УК-1, УК-4, УК-6, ПК-1, ПК-2, ПК-3, ПК-4, ПК-5</w:t>
            </w:r>
          </w:p>
        </w:tc>
        <w:tc>
          <w:tcPr>
            <w:tcW w:w="4961" w:type="dxa"/>
          </w:tcPr>
          <w:p w:rsidR="00D342FB" w:rsidRPr="00A2382A" w:rsidRDefault="00D342FB" w:rsidP="00D342FB">
            <w:pPr>
              <w:spacing w:line="276" w:lineRule="auto"/>
              <w:rPr>
                <w:rFonts w:ascii="Times New Roman" w:hAnsi="Times New Roman" w:cs="Times New Roman"/>
                <w:b/>
                <w:sz w:val="24"/>
                <w:szCs w:val="24"/>
              </w:rPr>
            </w:pPr>
            <w:r w:rsidRPr="00A2382A">
              <w:rPr>
                <w:rFonts w:ascii="Times New Roman" w:hAnsi="Times New Roman" w:cs="Times New Roman"/>
                <w:sz w:val="24"/>
                <w:szCs w:val="24"/>
              </w:rPr>
              <w:t>Соответствие между целями, содержанием и результатами работы</w:t>
            </w:r>
          </w:p>
        </w:tc>
      </w:tr>
      <w:tr w:rsidR="00D342FB" w:rsidRPr="00A2382A" w:rsidTr="00F10DF3">
        <w:tc>
          <w:tcPr>
            <w:tcW w:w="4361" w:type="dxa"/>
          </w:tcPr>
          <w:p w:rsidR="00D342FB" w:rsidRPr="00A2382A" w:rsidRDefault="00F40CE2" w:rsidP="00D342FB">
            <w:pPr>
              <w:spacing w:line="276" w:lineRule="auto"/>
              <w:rPr>
                <w:rFonts w:ascii="Times New Roman" w:hAnsi="Times New Roman" w:cs="Times New Roman"/>
                <w:sz w:val="24"/>
                <w:szCs w:val="24"/>
              </w:rPr>
            </w:pPr>
            <w:r w:rsidRPr="00A2382A">
              <w:rPr>
                <w:rFonts w:ascii="Times New Roman" w:hAnsi="Times New Roman" w:cs="Times New Roman"/>
                <w:sz w:val="24"/>
                <w:szCs w:val="24"/>
              </w:rPr>
              <w:t xml:space="preserve">УК-4, </w:t>
            </w:r>
            <w:r w:rsidR="007338B8" w:rsidRPr="00A2382A">
              <w:rPr>
                <w:rFonts w:ascii="Times New Roman" w:hAnsi="Times New Roman" w:cs="Times New Roman"/>
                <w:sz w:val="24"/>
                <w:szCs w:val="24"/>
              </w:rPr>
              <w:t>ОПК-7</w:t>
            </w:r>
          </w:p>
        </w:tc>
        <w:tc>
          <w:tcPr>
            <w:tcW w:w="4961" w:type="dxa"/>
          </w:tcPr>
          <w:p w:rsidR="00D342FB" w:rsidRPr="00A2382A" w:rsidRDefault="00D342FB" w:rsidP="00D342FB">
            <w:pPr>
              <w:spacing w:line="276" w:lineRule="auto"/>
              <w:rPr>
                <w:rFonts w:ascii="Times New Roman" w:hAnsi="Times New Roman" w:cs="Times New Roman"/>
                <w:b/>
                <w:sz w:val="24"/>
                <w:szCs w:val="24"/>
              </w:rPr>
            </w:pPr>
            <w:r w:rsidRPr="00A2382A">
              <w:rPr>
                <w:rFonts w:ascii="Times New Roman" w:hAnsi="Times New Roman" w:cs="Times New Roman"/>
                <w:sz w:val="24"/>
                <w:szCs w:val="24"/>
              </w:rPr>
              <w:t>Стиль и логика изложения</w:t>
            </w:r>
          </w:p>
        </w:tc>
      </w:tr>
      <w:tr w:rsidR="00D342FB" w:rsidRPr="00A2382A" w:rsidTr="00F10DF3">
        <w:tc>
          <w:tcPr>
            <w:tcW w:w="4361" w:type="dxa"/>
          </w:tcPr>
          <w:p w:rsidR="00D342FB" w:rsidRPr="00A2382A" w:rsidRDefault="008B731D" w:rsidP="008B731D">
            <w:pPr>
              <w:spacing w:line="276" w:lineRule="auto"/>
              <w:rPr>
                <w:rFonts w:ascii="Times New Roman" w:hAnsi="Times New Roman" w:cs="Times New Roman"/>
                <w:sz w:val="24"/>
                <w:szCs w:val="24"/>
              </w:rPr>
            </w:pPr>
            <w:r w:rsidRPr="00A2382A">
              <w:rPr>
                <w:rFonts w:ascii="Times New Roman" w:hAnsi="Times New Roman" w:cs="Times New Roman"/>
                <w:sz w:val="24"/>
                <w:szCs w:val="24"/>
              </w:rPr>
              <w:lastRenderedPageBreak/>
              <w:t>УК-1, УК-4, УК-6</w:t>
            </w:r>
          </w:p>
        </w:tc>
        <w:tc>
          <w:tcPr>
            <w:tcW w:w="4961" w:type="dxa"/>
          </w:tcPr>
          <w:p w:rsidR="00D342FB" w:rsidRPr="00A2382A" w:rsidRDefault="00D342FB" w:rsidP="00D342FB">
            <w:pPr>
              <w:spacing w:line="276" w:lineRule="auto"/>
              <w:rPr>
                <w:rFonts w:ascii="Times New Roman" w:hAnsi="Times New Roman" w:cs="Times New Roman"/>
                <w:b/>
                <w:sz w:val="24"/>
                <w:szCs w:val="24"/>
              </w:rPr>
            </w:pPr>
            <w:r w:rsidRPr="00A2382A">
              <w:rPr>
                <w:rFonts w:ascii="Times New Roman" w:hAnsi="Times New Roman" w:cs="Times New Roman"/>
                <w:sz w:val="24"/>
                <w:szCs w:val="24"/>
              </w:rPr>
              <w:t>Представление работы к защите, включая нор</w:t>
            </w:r>
            <w:r w:rsidR="00054A99" w:rsidRPr="00A2382A">
              <w:rPr>
                <w:rFonts w:ascii="Times New Roman" w:hAnsi="Times New Roman" w:cs="Times New Roman"/>
                <w:sz w:val="24"/>
                <w:szCs w:val="24"/>
              </w:rPr>
              <w:t xml:space="preserve">моконтроль и проверку текста на </w:t>
            </w:r>
            <w:r w:rsidRPr="00A2382A">
              <w:rPr>
                <w:rFonts w:ascii="Times New Roman" w:hAnsi="Times New Roman" w:cs="Times New Roman"/>
                <w:sz w:val="24"/>
                <w:szCs w:val="24"/>
              </w:rPr>
              <w:t>антиплагиат</w:t>
            </w:r>
          </w:p>
        </w:tc>
      </w:tr>
      <w:tr w:rsidR="00D342FB" w:rsidRPr="00A2382A" w:rsidTr="00F10DF3">
        <w:tc>
          <w:tcPr>
            <w:tcW w:w="4361" w:type="dxa"/>
          </w:tcPr>
          <w:p w:rsidR="00D342FB" w:rsidRPr="00A2382A" w:rsidRDefault="008B731D" w:rsidP="00D342FB">
            <w:pPr>
              <w:spacing w:line="276" w:lineRule="auto"/>
              <w:rPr>
                <w:rFonts w:ascii="Times New Roman" w:hAnsi="Times New Roman" w:cs="Times New Roman"/>
                <w:sz w:val="24"/>
                <w:szCs w:val="24"/>
              </w:rPr>
            </w:pPr>
            <w:r w:rsidRPr="00A2382A">
              <w:rPr>
                <w:rFonts w:ascii="Times New Roman" w:hAnsi="Times New Roman" w:cs="Times New Roman"/>
                <w:sz w:val="24"/>
                <w:szCs w:val="24"/>
              </w:rPr>
              <w:t>УК-1, УК-4, УК-6, ОПК-1, ОПК-2, ОПК-3, ОПК-4, ОПК-5, ОПК-6, ОПК-7, ПК-1, ПК-2, ПК-3, ПК-4, ПК-5</w:t>
            </w:r>
          </w:p>
        </w:tc>
        <w:tc>
          <w:tcPr>
            <w:tcW w:w="4961" w:type="dxa"/>
          </w:tcPr>
          <w:p w:rsidR="00D342FB" w:rsidRPr="00A2382A" w:rsidRDefault="00D342FB" w:rsidP="00D342FB">
            <w:pPr>
              <w:spacing w:line="276" w:lineRule="auto"/>
              <w:rPr>
                <w:rFonts w:ascii="Times New Roman" w:hAnsi="Times New Roman" w:cs="Times New Roman"/>
                <w:b/>
                <w:sz w:val="24"/>
                <w:szCs w:val="24"/>
              </w:rPr>
            </w:pPr>
            <w:r w:rsidRPr="00A2382A">
              <w:rPr>
                <w:rFonts w:ascii="Times New Roman" w:hAnsi="Times New Roman" w:cs="Times New Roman"/>
                <w:sz w:val="24"/>
                <w:szCs w:val="24"/>
              </w:rPr>
              <w:t>Качество защиты</w:t>
            </w:r>
          </w:p>
        </w:tc>
      </w:tr>
    </w:tbl>
    <w:p w:rsidR="00FB3721" w:rsidRPr="00A2382A" w:rsidRDefault="00FB3721" w:rsidP="00ED2D88">
      <w:pPr>
        <w:pStyle w:val="13"/>
        <w:shd w:val="clear" w:color="auto" w:fill="auto"/>
        <w:spacing w:line="276" w:lineRule="auto"/>
        <w:ind w:firstLine="709"/>
        <w:jc w:val="both"/>
        <w:rPr>
          <w:sz w:val="24"/>
          <w:szCs w:val="24"/>
        </w:rPr>
      </w:pPr>
      <w:r w:rsidRPr="00A2382A">
        <w:rPr>
          <w:sz w:val="24"/>
          <w:szCs w:val="24"/>
        </w:rPr>
        <w:t>При оценивании выпускной квалификационной работы и её защиты применяются показатели и шкала оценивания, представленная в таблице 6.</w:t>
      </w:r>
    </w:p>
    <w:p w:rsidR="00FB3721" w:rsidRPr="00A2382A" w:rsidRDefault="00FB3721" w:rsidP="00FB3721">
      <w:pPr>
        <w:widowControl w:val="0"/>
        <w:spacing w:after="0" w:line="360" w:lineRule="auto"/>
        <w:ind w:firstLine="709"/>
        <w:jc w:val="right"/>
        <w:rPr>
          <w:rFonts w:ascii="Times New Roman" w:eastAsia="Times New Roman" w:hAnsi="Times New Roman" w:cs="Times New Roman"/>
          <w:spacing w:val="6"/>
          <w:sz w:val="24"/>
          <w:szCs w:val="24"/>
        </w:rPr>
      </w:pPr>
      <w:r w:rsidRPr="00A2382A">
        <w:rPr>
          <w:rFonts w:ascii="Times New Roman" w:eastAsia="Times New Roman" w:hAnsi="Times New Roman" w:cs="Times New Roman"/>
          <w:spacing w:val="6"/>
          <w:sz w:val="24"/>
          <w:szCs w:val="24"/>
        </w:rPr>
        <w:t>Таблица 6</w:t>
      </w:r>
    </w:p>
    <w:p w:rsidR="00BE06FA" w:rsidRPr="00A2382A" w:rsidRDefault="00BE06FA" w:rsidP="00F10DF3">
      <w:pPr>
        <w:widowControl w:val="0"/>
        <w:spacing w:after="0" w:line="360" w:lineRule="auto"/>
        <w:ind w:firstLine="709"/>
        <w:jc w:val="center"/>
        <w:rPr>
          <w:rStyle w:val="32"/>
          <w:rFonts w:eastAsiaTheme="minorHAnsi"/>
          <w:b w:val="0"/>
          <w:color w:val="auto"/>
          <w:spacing w:val="6"/>
          <w:sz w:val="24"/>
          <w:szCs w:val="24"/>
          <w:lang w:eastAsia="en-US"/>
        </w:rPr>
      </w:pPr>
      <w:r w:rsidRPr="00A2382A">
        <w:rPr>
          <w:rFonts w:ascii="Times New Roman" w:eastAsia="Times New Roman" w:hAnsi="Times New Roman" w:cs="Times New Roman"/>
          <w:bCs/>
          <w:spacing w:val="6"/>
          <w:sz w:val="24"/>
          <w:szCs w:val="24"/>
          <w:lang w:bidi="ru-RU"/>
        </w:rPr>
        <w:t>Критерии оценки содержания и защиты выпускной квалификационной</w:t>
      </w:r>
      <w:bookmarkStart w:id="1" w:name="bookmark11"/>
      <w:r w:rsidRPr="00A2382A">
        <w:rPr>
          <w:rFonts w:ascii="Times New Roman" w:eastAsia="Times New Roman" w:hAnsi="Times New Roman" w:cs="Times New Roman"/>
          <w:bCs/>
          <w:spacing w:val="6"/>
          <w:sz w:val="24"/>
          <w:szCs w:val="24"/>
          <w:lang w:bidi="ru-RU"/>
        </w:rPr>
        <w:t xml:space="preserve"> работы</w:t>
      </w:r>
      <w:bookmarkEnd w:id="1"/>
    </w:p>
    <w:tbl>
      <w:tblPr>
        <w:tblStyle w:val="af4"/>
        <w:tblW w:w="0" w:type="auto"/>
        <w:tblLook w:val="04A0" w:firstRow="1" w:lastRow="0" w:firstColumn="1" w:lastColumn="0" w:noHBand="0" w:noVBand="1"/>
      </w:tblPr>
      <w:tblGrid>
        <w:gridCol w:w="3652"/>
        <w:gridCol w:w="5670"/>
      </w:tblGrid>
      <w:tr w:rsidR="00854486" w:rsidRPr="00A2382A" w:rsidTr="00D342FB">
        <w:tc>
          <w:tcPr>
            <w:tcW w:w="3652" w:type="dxa"/>
          </w:tcPr>
          <w:p w:rsidR="00854486" w:rsidRPr="00A2382A" w:rsidRDefault="00854486" w:rsidP="00F10DF3">
            <w:pPr>
              <w:spacing w:line="276" w:lineRule="auto"/>
              <w:jc w:val="center"/>
              <w:rPr>
                <w:rFonts w:ascii="Times New Roman" w:hAnsi="Times New Roman" w:cs="Times New Roman"/>
                <w:b/>
                <w:sz w:val="24"/>
                <w:szCs w:val="24"/>
              </w:rPr>
            </w:pPr>
            <w:r w:rsidRPr="00A2382A">
              <w:rPr>
                <w:rFonts w:ascii="Times New Roman" w:hAnsi="Times New Roman" w:cs="Times New Roman"/>
                <w:b/>
                <w:sz w:val="24"/>
                <w:szCs w:val="24"/>
              </w:rPr>
              <w:t>Критерии оценивания ВКР</w:t>
            </w:r>
          </w:p>
        </w:tc>
        <w:tc>
          <w:tcPr>
            <w:tcW w:w="5670" w:type="dxa"/>
          </w:tcPr>
          <w:p w:rsidR="00854486" w:rsidRPr="00A2382A" w:rsidRDefault="00854486" w:rsidP="00F10DF3">
            <w:pPr>
              <w:spacing w:line="276" w:lineRule="auto"/>
              <w:jc w:val="center"/>
              <w:rPr>
                <w:rFonts w:ascii="Times New Roman" w:hAnsi="Times New Roman" w:cs="Times New Roman"/>
                <w:b/>
                <w:sz w:val="24"/>
                <w:szCs w:val="24"/>
              </w:rPr>
            </w:pPr>
            <w:r w:rsidRPr="00A2382A">
              <w:rPr>
                <w:rFonts w:ascii="Times New Roman" w:hAnsi="Times New Roman" w:cs="Times New Roman"/>
                <w:b/>
                <w:sz w:val="24"/>
                <w:szCs w:val="24"/>
              </w:rPr>
              <w:t>Шкала оценивания, баллы</w:t>
            </w:r>
          </w:p>
        </w:tc>
      </w:tr>
      <w:tr w:rsidR="008F1079" w:rsidRPr="00A2382A" w:rsidTr="00D342FB">
        <w:tc>
          <w:tcPr>
            <w:tcW w:w="3652" w:type="dxa"/>
          </w:tcPr>
          <w:p w:rsidR="00854486" w:rsidRPr="00A2382A" w:rsidRDefault="00854486" w:rsidP="00663F20">
            <w:pPr>
              <w:spacing w:line="276" w:lineRule="auto"/>
              <w:rPr>
                <w:rFonts w:ascii="Times New Roman" w:hAnsi="Times New Roman" w:cs="Times New Roman"/>
                <w:b/>
                <w:sz w:val="24"/>
                <w:szCs w:val="24"/>
              </w:rPr>
            </w:pPr>
            <w:r w:rsidRPr="00A2382A">
              <w:rPr>
                <w:rFonts w:ascii="Times New Roman" w:hAnsi="Times New Roman" w:cs="Times New Roman"/>
                <w:sz w:val="24"/>
                <w:szCs w:val="24"/>
              </w:rPr>
              <w:t>Актуальность, практическая и теоретическая значимость работы</w:t>
            </w:r>
          </w:p>
        </w:tc>
        <w:tc>
          <w:tcPr>
            <w:tcW w:w="5670" w:type="dxa"/>
          </w:tcPr>
          <w:p w:rsidR="00854486" w:rsidRPr="00A2382A" w:rsidRDefault="00854486" w:rsidP="00D342FB">
            <w:pPr>
              <w:pStyle w:val="52"/>
              <w:shd w:val="clear" w:color="auto" w:fill="auto"/>
              <w:spacing w:line="240" w:lineRule="atLeast"/>
              <w:jc w:val="both"/>
              <w:rPr>
                <w:sz w:val="24"/>
                <w:szCs w:val="24"/>
              </w:rPr>
            </w:pPr>
            <w:r w:rsidRPr="00A2382A">
              <w:rPr>
                <w:sz w:val="24"/>
                <w:szCs w:val="24"/>
              </w:rPr>
              <w:t>2 - в 2</w:t>
            </w:r>
          </w:p>
          <w:p w:rsidR="00084009" w:rsidRPr="00A2382A" w:rsidRDefault="00084009" w:rsidP="00D342FB">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3 - в ВКР полно и аргументированно представлена актуальность исследования, раскрыта степень изученности темы, правильно сформулированы цель, задачи, объект, предмет, методы исследования, обоснованы практическая и теоретическая значимость работы;</w:t>
            </w:r>
          </w:p>
          <w:p w:rsidR="006941AA" w:rsidRPr="00A2382A" w:rsidRDefault="006941AA" w:rsidP="00D342FB">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2 - в ВКР отражена актуальность исследования, отчасти раскрыта степень изученности темы, недостаточно полно обоснованы практическая и теоретическая значимость работы, неполная и неточная формулировка цели, задач, объекта, предмета и методов исследования</w:t>
            </w:r>
            <w:r w:rsidR="00D342FB" w:rsidRPr="00A2382A">
              <w:rPr>
                <w:rFonts w:ascii="Times New Roman" w:hAnsi="Times New Roman" w:cs="Times New Roman"/>
                <w:sz w:val="24"/>
                <w:szCs w:val="24"/>
              </w:rPr>
              <w:t>;</w:t>
            </w:r>
          </w:p>
          <w:p w:rsidR="006941AA" w:rsidRPr="00A2382A" w:rsidRDefault="006941AA" w:rsidP="00D342FB">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1 - в ВКР слабо отражена актуальность исследования и степень изученности темы, имеются некоторые неточности при формулировке цели, задач, объекта, предмета и методов исследования</w:t>
            </w:r>
            <w:r w:rsidR="00D342FB" w:rsidRPr="00A2382A">
              <w:rPr>
                <w:rFonts w:ascii="Times New Roman" w:hAnsi="Times New Roman" w:cs="Times New Roman"/>
                <w:sz w:val="24"/>
                <w:szCs w:val="24"/>
              </w:rPr>
              <w:t>;</w:t>
            </w:r>
          </w:p>
          <w:p w:rsidR="00854486" w:rsidRPr="00A2382A" w:rsidRDefault="006941AA" w:rsidP="00D342FB">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0 - отсутствует обоснование актуальности и степени изученности темы, неправильно сформулированы цель, задачи, объект, предмет и методы исследования.</w:t>
            </w:r>
          </w:p>
        </w:tc>
      </w:tr>
      <w:tr w:rsidR="00187594" w:rsidRPr="00A2382A" w:rsidTr="00D342FB">
        <w:tc>
          <w:tcPr>
            <w:tcW w:w="3652" w:type="dxa"/>
          </w:tcPr>
          <w:p w:rsidR="00187594" w:rsidRPr="00A2382A" w:rsidRDefault="00187594" w:rsidP="00187594">
            <w:pPr>
              <w:spacing w:line="276" w:lineRule="auto"/>
              <w:rPr>
                <w:rFonts w:ascii="Times New Roman" w:hAnsi="Times New Roman" w:cs="Times New Roman"/>
                <w:b/>
                <w:sz w:val="24"/>
                <w:szCs w:val="24"/>
              </w:rPr>
            </w:pPr>
            <w:r w:rsidRPr="00A2382A">
              <w:rPr>
                <w:rFonts w:ascii="Times New Roman" w:hAnsi="Times New Roman" w:cs="Times New Roman"/>
                <w:sz w:val="24"/>
                <w:szCs w:val="24"/>
              </w:rPr>
              <w:t>Соответствие между целями, содержанием и результатами работы</w:t>
            </w:r>
          </w:p>
        </w:tc>
        <w:tc>
          <w:tcPr>
            <w:tcW w:w="5670" w:type="dxa"/>
          </w:tcPr>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3 - цель ВКР полностью достигнута, содержание и результаты работы отражают пути и методы ее достижения;</w:t>
            </w:r>
          </w:p>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2 - цель ВКР в основном достигнута, но содержание и результаты работы отражают пути и методы ее достижения лишь отчасти;</w:t>
            </w:r>
          </w:p>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1 - цель ВКР достигнута не полностью, содержание и результаты работы не отражают пути и методы её достижения;</w:t>
            </w:r>
          </w:p>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0 - цель работы не достигнута, задачи не выполнены, соответствие между целями, содержанием и результатами работы отсутствует.</w:t>
            </w:r>
          </w:p>
        </w:tc>
      </w:tr>
      <w:tr w:rsidR="00187594" w:rsidRPr="00A2382A" w:rsidTr="00D342FB">
        <w:tc>
          <w:tcPr>
            <w:tcW w:w="3652" w:type="dxa"/>
          </w:tcPr>
          <w:p w:rsidR="00187594" w:rsidRPr="00A2382A" w:rsidRDefault="00187594" w:rsidP="00187594">
            <w:pPr>
              <w:spacing w:line="276" w:lineRule="auto"/>
              <w:rPr>
                <w:rFonts w:ascii="Times New Roman" w:hAnsi="Times New Roman" w:cs="Times New Roman"/>
                <w:b/>
                <w:sz w:val="24"/>
                <w:szCs w:val="24"/>
              </w:rPr>
            </w:pPr>
            <w:r w:rsidRPr="00A2382A">
              <w:rPr>
                <w:rFonts w:ascii="Times New Roman" w:hAnsi="Times New Roman" w:cs="Times New Roman"/>
                <w:sz w:val="24"/>
                <w:szCs w:val="24"/>
              </w:rPr>
              <w:t>Стиль и логика изложения</w:t>
            </w:r>
          </w:p>
        </w:tc>
        <w:tc>
          <w:tcPr>
            <w:tcW w:w="5670" w:type="dxa"/>
          </w:tcPr>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3 - изложение ВКР логично, доказательно, соответствует научному стилю;</w:t>
            </w:r>
          </w:p>
          <w:p w:rsidR="00187594" w:rsidRPr="00A2382A" w:rsidRDefault="00187594" w:rsidP="00187594">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2 - в ВКР есть отклонения в логике изложения и стиле;</w:t>
            </w:r>
          </w:p>
          <w:p w:rsidR="00B211E1" w:rsidRPr="00A2382A" w:rsidRDefault="00187594" w:rsidP="00B211E1">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 xml:space="preserve">1 - в ВКР материал изложен нелогично, не </w:t>
            </w:r>
            <w:r w:rsidRPr="00A2382A">
              <w:rPr>
                <w:rFonts w:ascii="Times New Roman" w:hAnsi="Times New Roman" w:cs="Times New Roman"/>
                <w:sz w:val="24"/>
                <w:szCs w:val="24"/>
              </w:rPr>
              <w:lastRenderedPageBreak/>
              <w:t xml:space="preserve">последовательно, </w:t>
            </w:r>
          </w:p>
          <w:p w:rsidR="00187594" w:rsidRPr="00A2382A" w:rsidRDefault="00187594" w:rsidP="00B211E1">
            <w:pPr>
              <w:pStyle w:val="af1"/>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0 - отсутствует логика изложения, нарушен стиль изложения, отсутствуют причинно-следственные связи.</w:t>
            </w:r>
          </w:p>
        </w:tc>
      </w:tr>
      <w:tr w:rsidR="00187594" w:rsidRPr="00A2382A" w:rsidTr="00D342FB">
        <w:tc>
          <w:tcPr>
            <w:tcW w:w="3652" w:type="dxa"/>
          </w:tcPr>
          <w:p w:rsidR="00187594" w:rsidRPr="00A2382A" w:rsidRDefault="00187594" w:rsidP="00187594">
            <w:pPr>
              <w:spacing w:line="276" w:lineRule="auto"/>
              <w:rPr>
                <w:rFonts w:ascii="Times New Roman" w:hAnsi="Times New Roman" w:cs="Times New Roman"/>
                <w:sz w:val="24"/>
                <w:szCs w:val="24"/>
              </w:rPr>
            </w:pPr>
            <w:r w:rsidRPr="00A2382A">
              <w:rPr>
                <w:rFonts w:ascii="Times New Roman" w:hAnsi="Times New Roman" w:cs="Times New Roman"/>
                <w:sz w:val="24"/>
                <w:szCs w:val="24"/>
              </w:rPr>
              <w:lastRenderedPageBreak/>
              <w:t>Представление работы к защите, включая нормоконтроль и проверку текста работы на антиплагиат</w:t>
            </w:r>
          </w:p>
        </w:tc>
        <w:tc>
          <w:tcPr>
            <w:tcW w:w="5670" w:type="dxa"/>
          </w:tcPr>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3 - выпускник представил ВКР с полным соблюдением методических рекомендаций и требований к написанию и оформлению, оригинальность текста работы составляет 70% и более;</w:t>
            </w:r>
          </w:p>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2 - выпускник представил ВКР с небольшими нарушениями методических рекомендаций и требований к написанию и оформлению, оригинальность текста работы составляет от 60% до 69%;</w:t>
            </w:r>
          </w:p>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1 - выпускник представил ВКР со значительными нарушениями методических рекомендаций и требований к написанию и оформлению, оригинальность текста работы составляет от 50% до 59%;</w:t>
            </w:r>
          </w:p>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0 - выпускник представил ВКР с полным несоответствием методическим рекомендациям и требованиям к написанию и оформлению; оригинальность текста работы составляет ниже 50%.</w:t>
            </w:r>
          </w:p>
        </w:tc>
      </w:tr>
      <w:tr w:rsidR="00187594" w:rsidRPr="00A2382A" w:rsidTr="00D342FB">
        <w:tc>
          <w:tcPr>
            <w:tcW w:w="3652" w:type="dxa"/>
          </w:tcPr>
          <w:p w:rsidR="00187594" w:rsidRPr="00A2382A" w:rsidRDefault="00187594" w:rsidP="00187594">
            <w:pPr>
              <w:spacing w:line="276" w:lineRule="auto"/>
              <w:rPr>
                <w:rFonts w:ascii="Times New Roman" w:hAnsi="Times New Roman" w:cs="Times New Roman"/>
                <w:b/>
                <w:sz w:val="24"/>
                <w:szCs w:val="24"/>
              </w:rPr>
            </w:pPr>
            <w:r w:rsidRPr="00A2382A">
              <w:rPr>
                <w:rFonts w:ascii="Times New Roman" w:hAnsi="Times New Roman" w:cs="Times New Roman"/>
                <w:sz w:val="24"/>
                <w:szCs w:val="24"/>
              </w:rPr>
              <w:t>Качество защиты</w:t>
            </w:r>
          </w:p>
        </w:tc>
        <w:tc>
          <w:tcPr>
            <w:tcW w:w="5670" w:type="dxa"/>
          </w:tcPr>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3 - во время защиты выпускник исчерпывающе ответил на вопросы членов комиссии; доклад</w:t>
            </w:r>
            <w:r w:rsidR="00E97604" w:rsidRPr="00A2382A">
              <w:rPr>
                <w:rFonts w:ascii="Times New Roman" w:hAnsi="Times New Roman" w:cs="Times New Roman"/>
                <w:sz w:val="24"/>
                <w:szCs w:val="24"/>
              </w:rPr>
              <w:t xml:space="preserve"> и</w:t>
            </w:r>
            <w:r w:rsidR="001772FC" w:rsidRPr="00A2382A">
              <w:rPr>
                <w:rFonts w:ascii="Times New Roman" w:hAnsi="Times New Roman" w:cs="Times New Roman"/>
                <w:sz w:val="24"/>
                <w:szCs w:val="24"/>
              </w:rPr>
              <w:t xml:space="preserve"> </w:t>
            </w:r>
            <w:r w:rsidR="00C37CAA" w:rsidRPr="00A2382A">
              <w:rPr>
                <w:rFonts w:ascii="Times New Roman" w:hAnsi="Times New Roman" w:cs="Times New Roman"/>
                <w:sz w:val="24"/>
                <w:szCs w:val="24"/>
              </w:rPr>
              <w:t xml:space="preserve">представленная </w:t>
            </w:r>
            <w:r w:rsidR="00281BC0" w:rsidRPr="00A2382A">
              <w:rPr>
                <w:rFonts w:ascii="Times New Roman" w:hAnsi="Times New Roman" w:cs="Times New Roman"/>
                <w:sz w:val="24"/>
                <w:szCs w:val="24"/>
              </w:rPr>
              <w:t>през</w:t>
            </w:r>
            <w:r w:rsidR="001772FC" w:rsidRPr="00A2382A">
              <w:rPr>
                <w:rFonts w:ascii="Times New Roman" w:hAnsi="Times New Roman" w:cs="Times New Roman"/>
                <w:sz w:val="24"/>
                <w:szCs w:val="24"/>
              </w:rPr>
              <w:t>ентация</w:t>
            </w:r>
            <w:r w:rsidR="00087BF4" w:rsidRPr="00A2382A">
              <w:rPr>
                <w:rFonts w:ascii="Times New Roman" w:hAnsi="Times New Roman" w:cs="Times New Roman"/>
                <w:sz w:val="24"/>
                <w:szCs w:val="24"/>
              </w:rPr>
              <w:t xml:space="preserve"> </w:t>
            </w:r>
            <w:r w:rsidR="00E97604" w:rsidRPr="00A2382A">
              <w:rPr>
                <w:rFonts w:ascii="Times New Roman" w:hAnsi="Times New Roman" w:cs="Times New Roman"/>
                <w:sz w:val="24"/>
                <w:szCs w:val="24"/>
              </w:rPr>
              <w:t>логично и последовательно</w:t>
            </w:r>
            <w:r w:rsidR="00087BF4" w:rsidRPr="00A2382A">
              <w:rPr>
                <w:rFonts w:ascii="Times New Roman" w:hAnsi="Times New Roman" w:cs="Times New Roman"/>
                <w:sz w:val="24"/>
                <w:szCs w:val="24"/>
              </w:rPr>
              <w:t xml:space="preserve"> </w:t>
            </w:r>
            <w:r w:rsidR="00281BC0" w:rsidRPr="00A2382A">
              <w:rPr>
                <w:rFonts w:ascii="Times New Roman" w:hAnsi="Times New Roman" w:cs="Times New Roman"/>
                <w:sz w:val="24"/>
                <w:szCs w:val="24"/>
              </w:rPr>
              <w:t>раскрыва</w:t>
            </w:r>
            <w:r w:rsidR="00E97604" w:rsidRPr="00A2382A">
              <w:rPr>
                <w:rFonts w:ascii="Times New Roman" w:hAnsi="Times New Roman" w:cs="Times New Roman"/>
                <w:sz w:val="24"/>
                <w:szCs w:val="24"/>
              </w:rPr>
              <w:t>ю</w:t>
            </w:r>
            <w:r w:rsidR="001772FC" w:rsidRPr="00A2382A">
              <w:rPr>
                <w:rFonts w:ascii="Times New Roman" w:hAnsi="Times New Roman" w:cs="Times New Roman"/>
                <w:sz w:val="24"/>
                <w:szCs w:val="24"/>
              </w:rPr>
              <w:t>т</w:t>
            </w:r>
            <w:r w:rsidR="00281BC0" w:rsidRPr="00A2382A">
              <w:rPr>
                <w:rFonts w:ascii="Times New Roman" w:hAnsi="Times New Roman" w:cs="Times New Roman"/>
                <w:sz w:val="24"/>
                <w:szCs w:val="24"/>
              </w:rPr>
              <w:t xml:space="preserve"> содержание ВКР</w:t>
            </w:r>
            <w:r w:rsidR="00596B8D" w:rsidRPr="00A2382A">
              <w:rPr>
                <w:rFonts w:ascii="Times New Roman" w:hAnsi="Times New Roman" w:cs="Times New Roman"/>
                <w:sz w:val="24"/>
                <w:szCs w:val="24"/>
              </w:rPr>
              <w:t>;</w:t>
            </w:r>
            <w:r w:rsidR="00E97604" w:rsidRPr="00A2382A">
              <w:rPr>
                <w:rFonts w:ascii="Times New Roman" w:hAnsi="Times New Roman" w:cs="Times New Roman"/>
                <w:sz w:val="24"/>
                <w:szCs w:val="24"/>
              </w:rPr>
              <w:t xml:space="preserve"> </w:t>
            </w:r>
          </w:p>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 xml:space="preserve">2 - во время защиты выпускник ответил на большинство вопросов членов комиссии; доклад </w:t>
            </w:r>
            <w:r w:rsidR="00596B8D" w:rsidRPr="00A2382A">
              <w:rPr>
                <w:rFonts w:ascii="Times New Roman" w:hAnsi="Times New Roman" w:cs="Times New Roman"/>
                <w:sz w:val="24"/>
                <w:szCs w:val="24"/>
              </w:rPr>
              <w:t xml:space="preserve">и презентация </w:t>
            </w:r>
            <w:r w:rsidRPr="00A2382A">
              <w:rPr>
                <w:rFonts w:ascii="Times New Roman" w:hAnsi="Times New Roman" w:cs="Times New Roman"/>
                <w:sz w:val="24"/>
                <w:szCs w:val="24"/>
              </w:rPr>
              <w:t>соответству</w:t>
            </w:r>
            <w:r w:rsidR="00596B8D" w:rsidRPr="00A2382A">
              <w:rPr>
                <w:rFonts w:ascii="Times New Roman" w:hAnsi="Times New Roman" w:cs="Times New Roman"/>
                <w:sz w:val="24"/>
                <w:szCs w:val="24"/>
              </w:rPr>
              <w:t>ю</w:t>
            </w:r>
            <w:r w:rsidRPr="00A2382A">
              <w:rPr>
                <w:rFonts w:ascii="Times New Roman" w:hAnsi="Times New Roman" w:cs="Times New Roman"/>
                <w:sz w:val="24"/>
                <w:szCs w:val="24"/>
              </w:rPr>
              <w:t>т необходимым требованиям в полном объеме</w:t>
            </w:r>
            <w:r w:rsidR="008253E3" w:rsidRPr="00A2382A">
              <w:rPr>
                <w:rFonts w:ascii="Times New Roman" w:hAnsi="Times New Roman" w:cs="Times New Roman"/>
                <w:sz w:val="24"/>
                <w:szCs w:val="24"/>
              </w:rPr>
              <w:t>, раскрывая содержание ВКР</w:t>
            </w:r>
            <w:r w:rsidRPr="00A2382A">
              <w:rPr>
                <w:rFonts w:ascii="Times New Roman" w:hAnsi="Times New Roman" w:cs="Times New Roman"/>
                <w:sz w:val="24"/>
                <w:szCs w:val="24"/>
              </w:rPr>
              <w:t>;</w:t>
            </w:r>
          </w:p>
          <w:p w:rsidR="00187594" w:rsidRPr="00A2382A" w:rsidRDefault="00187594" w:rsidP="00187594">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1 - во время защиты выпускник не ответил на большинство вопросов членов комиссии; доклад в значительной степени не соответствует необходимым требованиям в полном объеме</w:t>
            </w:r>
            <w:r w:rsidR="00596B8D" w:rsidRPr="00A2382A">
              <w:rPr>
                <w:rFonts w:ascii="Times New Roman" w:hAnsi="Times New Roman" w:cs="Times New Roman"/>
                <w:sz w:val="24"/>
                <w:szCs w:val="24"/>
              </w:rPr>
              <w:t>, презентация отсутствует</w:t>
            </w:r>
            <w:r w:rsidRPr="00A2382A">
              <w:rPr>
                <w:rFonts w:ascii="Times New Roman" w:hAnsi="Times New Roman" w:cs="Times New Roman"/>
                <w:sz w:val="24"/>
                <w:szCs w:val="24"/>
              </w:rPr>
              <w:t>;</w:t>
            </w:r>
          </w:p>
          <w:p w:rsidR="00187594" w:rsidRPr="00A2382A" w:rsidRDefault="00187594" w:rsidP="00D2655C">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 xml:space="preserve">0 - </w:t>
            </w:r>
            <w:r w:rsidR="00D2655C" w:rsidRPr="00A2382A">
              <w:rPr>
                <w:rFonts w:ascii="Times New Roman" w:hAnsi="Times New Roman" w:cs="Times New Roman"/>
                <w:sz w:val="24"/>
                <w:szCs w:val="24"/>
              </w:rPr>
              <w:t>доклад выпускника не отражает достаточный уровень знаний и не соответствует необходимым требованиям, на поставленные вопросы комиссии ответов не последовало, презентация отсутствует, не сформированы компетенции, умения и навыки.</w:t>
            </w:r>
          </w:p>
        </w:tc>
      </w:tr>
    </w:tbl>
    <w:p w:rsidR="00054A99" w:rsidRPr="00A2382A" w:rsidRDefault="00D657B7" w:rsidP="0081667B">
      <w:pPr>
        <w:pStyle w:val="13"/>
        <w:shd w:val="clear" w:color="auto" w:fill="auto"/>
        <w:spacing w:line="276" w:lineRule="auto"/>
        <w:ind w:firstLine="709"/>
        <w:jc w:val="both"/>
        <w:rPr>
          <w:sz w:val="24"/>
          <w:szCs w:val="24"/>
        </w:rPr>
      </w:pPr>
      <w:r w:rsidRPr="00A2382A">
        <w:rPr>
          <w:sz w:val="24"/>
          <w:szCs w:val="24"/>
        </w:rPr>
        <w:t>Результаты защиты выпускной квалификационной работы оценивается по пятибалльной систе</w:t>
      </w:r>
      <w:r w:rsidR="0081667B" w:rsidRPr="00A2382A">
        <w:rPr>
          <w:sz w:val="24"/>
          <w:szCs w:val="24"/>
        </w:rPr>
        <w:t>ме, представленной в таблице 7.</w:t>
      </w:r>
    </w:p>
    <w:p w:rsidR="00D657B7" w:rsidRPr="00A2382A" w:rsidRDefault="00D657B7" w:rsidP="00D657B7">
      <w:pPr>
        <w:pStyle w:val="13"/>
        <w:shd w:val="clear" w:color="auto" w:fill="auto"/>
        <w:spacing w:line="360" w:lineRule="auto"/>
        <w:ind w:left="20" w:right="20" w:firstLine="360"/>
        <w:jc w:val="right"/>
        <w:rPr>
          <w:sz w:val="24"/>
          <w:szCs w:val="24"/>
        </w:rPr>
      </w:pPr>
      <w:r w:rsidRPr="00A2382A">
        <w:rPr>
          <w:sz w:val="24"/>
          <w:szCs w:val="24"/>
        </w:rPr>
        <w:t>Таблица 7</w:t>
      </w:r>
    </w:p>
    <w:p w:rsidR="00D657B7" w:rsidRPr="00A2382A" w:rsidRDefault="00D657B7" w:rsidP="00D657B7">
      <w:pPr>
        <w:pStyle w:val="13"/>
        <w:shd w:val="clear" w:color="auto" w:fill="auto"/>
        <w:spacing w:line="331" w:lineRule="exact"/>
        <w:ind w:left="20" w:right="20" w:firstLine="360"/>
        <w:jc w:val="left"/>
        <w:rPr>
          <w:sz w:val="24"/>
          <w:szCs w:val="24"/>
        </w:rPr>
      </w:pPr>
      <w:r w:rsidRPr="00A2382A">
        <w:rPr>
          <w:sz w:val="24"/>
          <w:szCs w:val="24"/>
        </w:rPr>
        <w:t>Критерии оценки результатов защиты выпускной квалификационной работы</w:t>
      </w:r>
    </w:p>
    <w:tbl>
      <w:tblPr>
        <w:tblStyle w:val="af4"/>
        <w:tblW w:w="9351" w:type="dxa"/>
        <w:tblLook w:val="04A0" w:firstRow="1" w:lastRow="0" w:firstColumn="1" w:lastColumn="0" w:noHBand="0" w:noVBand="1"/>
      </w:tblPr>
      <w:tblGrid>
        <w:gridCol w:w="3227"/>
        <w:gridCol w:w="6124"/>
      </w:tblGrid>
      <w:tr w:rsidR="008F1079" w:rsidRPr="00A2382A" w:rsidTr="00E46528">
        <w:tc>
          <w:tcPr>
            <w:tcW w:w="3227" w:type="dxa"/>
          </w:tcPr>
          <w:p w:rsidR="00D657B7" w:rsidRPr="00A2382A" w:rsidRDefault="004729E3" w:rsidP="00407EF3">
            <w:pPr>
              <w:pStyle w:val="a7"/>
              <w:tabs>
                <w:tab w:val="left" w:pos="851"/>
                <w:tab w:val="left" w:pos="993"/>
              </w:tabs>
              <w:ind w:left="0"/>
              <w:rPr>
                <w:b/>
                <w:sz w:val="22"/>
                <w:szCs w:val="22"/>
              </w:rPr>
            </w:pPr>
            <w:r w:rsidRPr="00A2382A">
              <w:tab/>
            </w: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jc w:val="center"/>
              <w:rPr>
                <w:b/>
                <w:sz w:val="22"/>
                <w:szCs w:val="22"/>
              </w:rPr>
            </w:pPr>
            <w:r w:rsidRPr="00A2382A">
              <w:rPr>
                <w:b/>
                <w:sz w:val="22"/>
                <w:szCs w:val="22"/>
              </w:rPr>
              <w:t>5 -</w:t>
            </w:r>
            <w:r w:rsidRPr="00A2382A">
              <w:rPr>
                <w:b/>
                <w:i/>
                <w:iCs/>
                <w:sz w:val="22"/>
                <w:szCs w:val="22"/>
              </w:rPr>
              <w:t>«</w:t>
            </w:r>
            <w:r w:rsidRPr="00A2382A">
              <w:rPr>
                <w:b/>
                <w:iCs/>
                <w:sz w:val="22"/>
                <w:szCs w:val="22"/>
              </w:rPr>
              <w:t>отлично</w:t>
            </w:r>
            <w:r w:rsidRPr="00A2382A">
              <w:rPr>
                <w:b/>
                <w:i/>
                <w:iCs/>
                <w:sz w:val="22"/>
                <w:szCs w:val="22"/>
              </w:rPr>
              <w:t>»</w:t>
            </w:r>
          </w:p>
        </w:tc>
        <w:tc>
          <w:tcPr>
            <w:tcW w:w="6124" w:type="dxa"/>
          </w:tcPr>
          <w:p w:rsidR="00D657B7" w:rsidRPr="00A2382A" w:rsidRDefault="00146508" w:rsidP="00146508">
            <w:pPr>
              <w:pStyle w:val="af1"/>
              <w:jc w:val="both"/>
              <w:rPr>
                <w:rFonts w:ascii="Times New Roman" w:hAnsi="Times New Roman" w:cs="Times New Roman"/>
                <w:sz w:val="24"/>
                <w:szCs w:val="24"/>
              </w:rPr>
            </w:pPr>
            <w:r w:rsidRPr="00A2382A">
              <w:rPr>
                <w:rFonts w:ascii="Times New Roman" w:hAnsi="Times New Roman" w:cs="Times New Roman"/>
                <w:sz w:val="24"/>
                <w:szCs w:val="24"/>
              </w:rPr>
              <w:t xml:space="preserve">в выпускной квалификационной работе полно и аргументированно представлена актуальность исследования, раскрыта степень изученности темы, правильно сформулированы цель, задачи, объект, предмет, методы исследования, обоснованы </w:t>
            </w:r>
            <w:r w:rsidRPr="00A2382A">
              <w:rPr>
                <w:rFonts w:ascii="Times New Roman" w:hAnsi="Times New Roman" w:cs="Times New Roman"/>
                <w:sz w:val="24"/>
                <w:szCs w:val="24"/>
              </w:rPr>
              <w:lastRenderedPageBreak/>
              <w:t>практическая и теоретическая значимость работы</w:t>
            </w:r>
            <w:r w:rsidR="00D657B7" w:rsidRPr="00A2382A">
              <w:rPr>
                <w:rFonts w:ascii="Times New Roman" w:hAnsi="Times New Roman" w:cs="Times New Roman"/>
                <w:sz w:val="24"/>
                <w:szCs w:val="24"/>
              </w:rPr>
              <w:t xml:space="preserve">; </w:t>
            </w:r>
          </w:p>
          <w:p w:rsidR="00060BAF" w:rsidRPr="00A2382A" w:rsidRDefault="00146508" w:rsidP="00324E86">
            <w:pPr>
              <w:spacing w:line="240" w:lineRule="atLeast"/>
              <w:jc w:val="both"/>
              <w:rPr>
                <w:rFonts w:ascii="Times New Roman" w:hAnsi="Times New Roman" w:cs="Times New Roman"/>
                <w:sz w:val="24"/>
                <w:szCs w:val="24"/>
              </w:rPr>
            </w:pPr>
            <w:r w:rsidRPr="00A2382A">
              <w:rPr>
                <w:rFonts w:ascii="Times New Roman" w:hAnsi="Times New Roman" w:cs="Times New Roman"/>
                <w:sz w:val="24"/>
                <w:szCs w:val="24"/>
              </w:rPr>
              <w:t xml:space="preserve">цель ВКР полностью достигнута, содержание и результаты работы отражают пути и методы ее достижения; </w:t>
            </w:r>
            <w:r w:rsidR="00324E86" w:rsidRPr="00A2382A">
              <w:rPr>
                <w:rFonts w:ascii="Times New Roman" w:hAnsi="Times New Roman" w:cs="Times New Roman"/>
                <w:sz w:val="24"/>
                <w:szCs w:val="24"/>
              </w:rPr>
              <w:t xml:space="preserve">изложение ВКР логично, доказательно, соответствует научному стилю; выпускник </w:t>
            </w:r>
            <w:r w:rsidRPr="00A2382A">
              <w:rPr>
                <w:rFonts w:ascii="Times New Roman" w:hAnsi="Times New Roman" w:cs="Times New Roman"/>
                <w:sz w:val="24"/>
                <w:szCs w:val="24"/>
              </w:rPr>
              <w:t>представил ВКР с полным соблюдением методических рекомендаций и требований к написанию и оформлению, оригинальность текста работы составляет 70% и более;</w:t>
            </w:r>
            <w:r w:rsidRPr="00A2382A">
              <w:rPr>
                <w:rFonts w:ascii="Times New Roman" w:hAnsi="Times New Roman" w:cs="Times New Roman"/>
                <w:b/>
                <w:sz w:val="24"/>
                <w:szCs w:val="24"/>
              </w:rPr>
              <w:t xml:space="preserve"> </w:t>
            </w:r>
            <w:r w:rsidRPr="00A2382A">
              <w:rPr>
                <w:rFonts w:ascii="Times New Roman" w:hAnsi="Times New Roman" w:cs="Times New Roman"/>
                <w:sz w:val="24"/>
                <w:szCs w:val="24"/>
              </w:rPr>
              <w:t xml:space="preserve">во время защиты </w:t>
            </w:r>
            <w:r w:rsidR="00C83D75" w:rsidRPr="00A2382A">
              <w:rPr>
                <w:rFonts w:ascii="Times New Roman" w:hAnsi="Times New Roman" w:cs="Times New Roman"/>
                <w:sz w:val="24"/>
                <w:szCs w:val="24"/>
              </w:rPr>
              <w:t>выпускник</w:t>
            </w:r>
            <w:r w:rsidRPr="00A2382A">
              <w:rPr>
                <w:rFonts w:ascii="Times New Roman" w:hAnsi="Times New Roman" w:cs="Times New Roman"/>
                <w:sz w:val="24"/>
                <w:szCs w:val="24"/>
              </w:rPr>
              <w:t xml:space="preserve"> исчерпывающе ответил на вопросы членов комиссии</w:t>
            </w:r>
            <w:r w:rsidR="00092776" w:rsidRPr="00A2382A">
              <w:rPr>
                <w:rFonts w:ascii="Times New Roman" w:hAnsi="Times New Roman" w:cs="Times New Roman"/>
                <w:sz w:val="24"/>
                <w:szCs w:val="24"/>
              </w:rPr>
              <w:t xml:space="preserve">, </w:t>
            </w:r>
            <w:r w:rsidR="008253E3" w:rsidRPr="00A2382A">
              <w:rPr>
                <w:rFonts w:ascii="Times New Roman" w:hAnsi="Times New Roman" w:cs="Times New Roman"/>
                <w:sz w:val="24"/>
                <w:szCs w:val="24"/>
              </w:rPr>
              <w:t>доклад и  представленная презентация логично и последовательно раскрывают содержание ВКР</w:t>
            </w:r>
            <w:r w:rsidR="00092776" w:rsidRPr="00A2382A">
              <w:rPr>
                <w:rFonts w:ascii="Times New Roman" w:hAnsi="Times New Roman" w:cs="Times New Roman"/>
                <w:sz w:val="24"/>
                <w:szCs w:val="24"/>
              </w:rPr>
              <w:t xml:space="preserve">, </w:t>
            </w:r>
            <w:r w:rsidR="00335FB8" w:rsidRPr="00A2382A">
              <w:rPr>
                <w:rFonts w:ascii="Times New Roman" w:hAnsi="Times New Roman" w:cs="Times New Roman"/>
                <w:sz w:val="24"/>
                <w:szCs w:val="24"/>
              </w:rPr>
              <w:t>продемонстрирован</w:t>
            </w:r>
            <w:r w:rsidR="00171861" w:rsidRPr="00A2382A">
              <w:rPr>
                <w:rFonts w:ascii="Times New Roman" w:hAnsi="Times New Roman" w:cs="Times New Roman"/>
                <w:sz w:val="24"/>
                <w:szCs w:val="24"/>
              </w:rPr>
              <w:t>а</w:t>
            </w:r>
            <w:r w:rsidR="00335FB8" w:rsidRPr="00A2382A">
              <w:rPr>
                <w:rFonts w:ascii="Times New Roman" w:hAnsi="Times New Roman" w:cs="Times New Roman"/>
                <w:sz w:val="24"/>
                <w:szCs w:val="24"/>
              </w:rPr>
              <w:t xml:space="preserve"> с</w:t>
            </w:r>
            <w:r w:rsidR="00060BAF" w:rsidRPr="00A2382A">
              <w:rPr>
                <w:rFonts w:ascii="Times New Roman" w:hAnsi="Times New Roman" w:cs="Times New Roman"/>
                <w:sz w:val="24"/>
                <w:szCs w:val="24"/>
              </w:rPr>
              <w:t>формированность и устойчивость компетенций, умений и навыков</w:t>
            </w:r>
            <w:r w:rsidR="00382C04" w:rsidRPr="00A2382A">
              <w:rPr>
                <w:rFonts w:ascii="Times New Roman" w:hAnsi="Times New Roman" w:cs="Times New Roman"/>
                <w:sz w:val="24"/>
                <w:szCs w:val="24"/>
              </w:rPr>
              <w:t>.</w:t>
            </w:r>
          </w:p>
        </w:tc>
      </w:tr>
      <w:tr w:rsidR="008F1079" w:rsidRPr="00A2382A" w:rsidTr="00E46528">
        <w:tc>
          <w:tcPr>
            <w:tcW w:w="3227" w:type="dxa"/>
          </w:tcPr>
          <w:p w:rsidR="00D657B7" w:rsidRPr="00A2382A" w:rsidRDefault="00D657B7" w:rsidP="00407EF3">
            <w:pPr>
              <w:pStyle w:val="a7"/>
              <w:tabs>
                <w:tab w:val="left" w:pos="851"/>
                <w:tab w:val="left" w:pos="993"/>
              </w:tabs>
              <w:ind w:left="0"/>
              <w:jc w:val="center"/>
              <w:rPr>
                <w:b/>
                <w:sz w:val="22"/>
                <w:szCs w:val="22"/>
              </w:rPr>
            </w:pPr>
          </w:p>
          <w:p w:rsidR="00D657B7" w:rsidRPr="00A2382A" w:rsidRDefault="00D657B7" w:rsidP="00407EF3">
            <w:pPr>
              <w:pStyle w:val="a7"/>
              <w:tabs>
                <w:tab w:val="left" w:pos="851"/>
                <w:tab w:val="left" w:pos="993"/>
              </w:tabs>
              <w:ind w:left="0"/>
              <w:jc w:val="center"/>
              <w:rPr>
                <w:b/>
                <w:sz w:val="22"/>
                <w:szCs w:val="22"/>
              </w:rPr>
            </w:pPr>
          </w:p>
          <w:p w:rsidR="00D657B7" w:rsidRPr="00A2382A" w:rsidRDefault="00D657B7" w:rsidP="00407EF3">
            <w:pPr>
              <w:pStyle w:val="a7"/>
              <w:tabs>
                <w:tab w:val="left" w:pos="851"/>
                <w:tab w:val="left" w:pos="993"/>
              </w:tabs>
              <w:ind w:left="0"/>
              <w:jc w:val="center"/>
              <w:rPr>
                <w:b/>
                <w:sz w:val="22"/>
                <w:szCs w:val="22"/>
              </w:rPr>
            </w:pPr>
          </w:p>
          <w:p w:rsidR="00D657B7" w:rsidRPr="00A2382A" w:rsidRDefault="00D657B7" w:rsidP="00407EF3">
            <w:pPr>
              <w:pStyle w:val="a7"/>
              <w:tabs>
                <w:tab w:val="left" w:pos="851"/>
                <w:tab w:val="left" w:pos="993"/>
              </w:tabs>
              <w:ind w:left="0"/>
              <w:jc w:val="center"/>
              <w:rPr>
                <w:b/>
                <w:sz w:val="22"/>
                <w:szCs w:val="22"/>
              </w:rPr>
            </w:pPr>
            <w:r w:rsidRPr="00A2382A">
              <w:rPr>
                <w:b/>
                <w:sz w:val="22"/>
                <w:szCs w:val="22"/>
              </w:rPr>
              <w:t xml:space="preserve">4- </w:t>
            </w:r>
            <w:r w:rsidRPr="00A2382A">
              <w:rPr>
                <w:b/>
                <w:i/>
                <w:iCs/>
                <w:sz w:val="22"/>
                <w:szCs w:val="22"/>
              </w:rPr>
              <w:t>«</w:t>
            </w:r>
            <w:r w:rsidRPr="00A2382A">
              <w:rPr>
                <w:b/>
                <w:iCs/>
                <w:sz w:val="22"/>
                <w:szCs w:val="22"/>
              </w:rPr>
              <w:t>хорошо</w:t>
            </w:r>
            <w:r w:rsidRPr="00A2382A">
              <w:rPr>
                <w:b/>
                <w:i/>
                <w:iCs/>
                <w:sz w:val="22"/>
                <w:szCs w:val="22"/>
              </w:rPr>
              <w:t>»</w:t>
            </w:r>
          </w:p>
        </w:tc>
        <w:tc>
          <w:tcPr>
            <w:tcW w:w="6124" w:type="dxa"/>
          </w:tcPr>
          <w:p w:rsidR="00CC37FA" w:rsidRPr="00A2382A" w:rsidRDefault="00146508" w:rsidP="00CC37FA">
            <w:pPr>
              <w:pStyle w:val="af1"/>
              <w:ind w:right="69"/>
              <w:jc w:val="both"/>
              <w:rPr>
                <w:rFonts w:ascii="Times New Roman" w:hAnsi="Times New Roman" w:cs="Times New Roman"/>
                <w:sz w:val="24"/>
                <w:szCs w:val="24"/>
              </w:rPr>
            </w:pPr>
            <w:r w:rsidRPr="00A2382A">
              <w:rPr>
                <w:rFonts w:ascii="Times New Roman" w:hAnsi="Times New Roman" w:cs="Times New Roman"/>
                <w:sz w:val="24"/>
                <w:szCs w:val="24"/>
              </w:rPr>
              <w:t xml:space="preserve">в ВКР отражена актуальность исследования, отчасти раскрыта степень изученности темы, недостаточно полно обоснованы практическая и теоретическая значимость работы, неполная и неточная формулировка цели, задач, объекта, предмета и методов исследования; </w:t>
            </w:r>
          </w:p>
          <w:p w:rsidR="00910823" w:rsidRPr="00A2382A" w:rsidRDefault="00146508" w:rsidP="00CC37FA">
            <w:pPr>
              <w:pStyle w:val="af1"/>
              <w:ind w:right="69"/>
              <w:jc w:val="both"/>
              <w:rPr>
                <w:rFonts w:ascii="Times New Roman" w:hAnsi="Times New Roman" w:cs="Times New Roman"/>
                <w:sz w:val="24"/>
                <w:szCs w:val="24"/>
              </w:rPr>
            </w:pPr>
            <w:r w:rsidRPr="00A2382A">
              <w:rPr>
                <w:rFonts w:ascii="Times New Roman" w:hAnsi="Times New Roman" w:cs="Times New Roman"/>
                <w:sz w:val="24"/>
                <w:szCs w:val="24"/>
              </w:rPr>
              <w:t xml:space="preserve">цель ВКР в основном достигнута, но содержание и результаты работы отражают пути и методы ее достижения лишь отчасти; </w:t>
            </w:r>
            <w:r w:rsidR="00CC37FA" w:rsidRPr="00A2382A">
              <w:rPr>
                <w:rFonts w:ascii="Times New Roman" w:hAnsi="Times New Roman" w:cs="Times New Roman"/>
                <w:sz w:val="24"/>
                <w:szCs w:val="24"/>
              </w:rPr>
              <w:t>в ВКР есть отклонения в логике изложения и стиле; выпускник</w:t>
            </w:r>
            <w:r w:rsidRPr="00A2382A">
              <w:rPr>
                <w:rFonts w:ascii="Times New Roman" w:hAnsi="Times New Roman" w:cs="Times New Roman"/>
                <w:sz w:val="24"/>
                <w:szCs w:val="24"/>
              </w:rPr>
              <w:t xml:space="preserve"> представил ВКР с небольшими нарушениями методических рекомендаций и требований к написанию и оформлению, оригинальность текста работы составляет от 60% до 69%; во время защиты </w:t>
            </w:r>
            <w:r w:rsidR="00C83D75" w:rsidRPr="00A2382A">
              <w:rPr>
                <w:rFonts w:ascii="Times New Roman" w:hAnsi="Times New Roman" w:cs="Times New Roman"/>
                <w:sz w:val="24"/>
                <w:szCs w:val="24"/>
              </w:rPr>
              <w:t>выпускник</w:t>
            </w:r>
            <w:r w:rsidRPr="00A2382A">
              <w:rPr>
                <w:rFonts w:ascii="Times New Roman" w:hAnsi="Times New Roman" w:cs="Times New Roman"/>
                <w:sz w:val="24"/>
                <w:szCs w:val="24"/>
              </w:rPr>
              <w:t xml:space="preserve"> ответил на большинство вопросов членов комиссии;  </w:t>
            </w:r>
            <w:r w:rsidR="00C62980" w:rsidRPr="00A2382A">
              <w:rPr>
                <w:rFonts w:ascii="Times New Roman" w:hAnsi="Times New Roman" w:cs="Times New Roman"/>
                <w:sz w:val="24"/>
                <w:szCs w:val="24"/>
              </w:rPr>
              <w:t>доклад и презентация соответствуют необходимым требованиям в полном объеме, раскрывая содержание ВКР</w:t>
            </w:r>
            <w:r w:rsidR="00CE2CF0" w:rsidRPr="00A2382A">
              <w:rPr>
                <w:rFonts w:ascii="Times New Roman" w:hAnsi="Times New Roman" w:cs="Times New Roman"/>
                <w:sz w:val="24"/>
                <w:szCs w:val="24"/>
              </w:rPr>
              <w:t xml:space="preserve">; </w:t>
            </w:r>
            <w:r w:rsidR="00910823" w:rsidRPr="00A2382A">
              <w:rPr>
                <w:rFonts w:ascii="Times New Roman" w:hAnsi="Times New Roman" w:cs="Times New Roman"/>
                <w:sz w:val="24"/>
                <w:szCs w:val="24"/>
              </w:rPr>
              <w:t>сформированность компетенций на достаточном уровне.</w:t>
            </w:r>
          </w:p>
        </w:tc>
      </w:tr>
      <w:tr w:rsidR="008F1079" w:rsidRPr="00A2382A" w:rsidTr="00E46528">
        <w:tc>
          <w:tcPr>
            <w:tcW w:w="3227" w:type="dxa"/>
          </w:tcPr>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jc w:val="center"/>
              <w:rPr>
                <w:b/>
                <w:sz w:val="22"/>
                <w:szCs w:val="22"/>
              </w:rPr>
            </w:pPr>
            <w:r w:rsidRPr="00A2382A">
              <w:rPr>
                <w:b/>
                <w:sz w:val="22"/>
                <w:szCs w:val="22"/>
              </w:rPr>
              <w:t xml:space="preserve">3- </w:t>
            </w:r>
            <w:r w:rsidRPr="00A2382A">
              <w:rPr>
                <w:b/>
                <w:i/>
                <w:iCs/>
                <w:sz w:val="22"/>
                <w:szCs w:val="22"/>
              </w:rPr>
              <w:t>«</w:t>
            </w:r>
            <w:r w:rsidRPr="00A2382A">
              <w:rPr>
                <w:b/>
                <w:iCs/>
                <w:sz w:val="22"/>
                <w:szCs w:val="22"/>
              </w:rPr>
              <w:t>удовлетворительно</w:t>
            </w:r>
            <w:r w:rsidRPr="00A2382A">
              <w:rPr>
                <w:b/>
                <w:i/>
                <w:iCs/>
                <w:sz w:val="22"/>
                <w:szCs w:val="22"/>
              </w:rPr>
              <w:t>»</w:t>
            </w:r>
          </w:p>
        </w:tc>
        <w:tc>
          <w:tcPr>
            <w:tcW w:w="6124" w:type="dxa"/>
          </w:tcPr>
          <w:p w:rsidR="00D657B7" w:rsidRPr="00A2382A" w:rsidRDefault="00D657B7" w:rsidP="00F155C5">
            <w:pPr>
              <w:pStyle w:val="af1"/>
              <w:jc w:val="both"/>
              <w:rPr>
                <w:rFonts w:ascii="Times New Roman" w:hAnsi="Times New Roman" w:cs="Times New Roman"/>
                <w:sz w:val="24"/>
                <w:szCs w:val="24"/>
              </w:rPr>
            </w:pPr>
            <w:r w:rsidRPr="00A2382A">
              <w:rPr>
                <w:rFonts w:ascii="Times New Roman" w:hAnsi="Times New Roman" w:cs="Times New Roman"/>
                <w:sz w:val="24"/>
                <w:szCs w:val="24"/>
              </w:rPr>
              <w:t xml:space="preserve"> </w:t>
            </w:r>
            <w:r w:rsidR="00146508" w:rsidRPr="00A2382A">
              <w:rPr>
                <w:rFonts w:ascii="Times New Roman" w:hAnsi="Times New Roman" w:cs="Times New Roman"/>
                <w:sz w:val="24"/>
                <w:szCs w:val="24"/>
              </w:rPr>
              <w:t xml:space="preserve">в ВКР слабо отражена актуальность исследования и степень изученности темы, имеются некоторые неточности при формулировке цели, задач, объекта, предмета и методов исследования; </w:t>
            </w:r>
            <w:r w:rsidR="00F155C5" w:rsidRPr="00A2382A">
              <w:rPr>
                <w:rFonts w:ascii="Times New Roman" w:hAnsi="Times New Roman" w:cs="Times New Roman"/>
                <w:sz w:val="24"/>
                <w:szCs w:val="24"/>
              </w:rPr>
              <w:t xml:space="preserve">цель ВКР достигнута не полностью, содержание и результаты работы не отражают пути и методы её достижения; в ВКР </w:t>
            </w:r>
            <w:r w:rsidR="00146508" w:rsidRPr="00A2382A">
              <w:rPr>
                <w:rFonts w:ascii="Times New Roman" w:hAnsi="Times New Roman" w:cs="Times New Roman"/>
                <w:sz w:val="24"/>
                <w:szCs w:val="24"/>
              </w:rPr>
              <w:t>материал изложен нелогично, не последовательно</w:t>
            </w:r>
            <w:r w:rsidR="00F155C5" w:rsidRPr="00A2382A">
              <w:rPr>
                <w:rFonts w:ascii="Times New Roman" w:hAnsi="Times New Roman" w:cs="Times New Roman"/>
                <w:sz w:val="24"/>
                <w:szCs w:val="24"/>
              </w:rPr>
              <w:t>; выпускник</w:t>
            </w:r>
            <w:r w:rsidR="00146508" w:rsidRPr="00A2382A">
              <w:rPr>
                <w:rFonts w:ascii="Times New Roman" w:hAnsi="Times New Roman" w:cs="Times New Roman"/>
                <w:sz w:val="24"/>
                <w:szCs w:val="24"/>
              </w:rPr>
              <w:t xml:space="preserve"> представил ВКР со значительными нарушениями методических рекомендаций и требований к написанию и оформлению, оригинальность текста работы составляет от 50% до 59%; во время защиты </w:t>
            </w:r>
            <w:r w:rsidR="00C83D75" w:rsidRPr="00A2382A">
              <w:rPr>
                <w:rFonts w:ascii="Times New Roman" w:hAnsi="Times New Roman" w:cs="Times New Roman"/>
                <w:sz w:val="24"/>
                <w:szCs w:val="24"/>
              </w:rPr>
              <w:t>выпускник</w:t>
            </w:r>
            <w:r w:rsidR="00146508" w:rsidRPr="00A2382A">
              <w:rPr>
                <w:rFonts w:ascii="Times New Roman" w:hAnsi="Times New Roman" w:cs="Times New Roman"/>
                <w:sz w:val="24"/>
                <w:szCs w:val="24"/>
              </w:rPr>
              <w:t xml:space="preserve"> не ответил на большинство вопросов членов комиссии; </w:t>
            </w:r>
            <w:r w:rsidR="007E77EE" w:rsidRPr="00A2382A">
              <w:rPr>
                <w:rFonts w:ascii="Times New Roman" w:hAnsi="Times New Roman" w:cs="Times New Roman"/>
                <w:sz w:val="24"/>
                <w:szCs w:val="24"/>
              </w:rPr>
              <w:t xml:space="preserve"> </w:t>
            </w:r>
            <w:r w:rsidR="002D3B61" w:rsidRPr="00A2382A">
              <w:rPr>
                <w:rFonts w:ascii="Times New Roman" w:hAnsi="Times New Roman" w:cs="Times New Roman"/>
                <w:sz w:val="24"/>
                <w:szCs w:val="24"/>
              </w:rPr>
              <w:t>доклад в значительной степени не соответствует необходимым требованиям в полном объеме</w:t>
            </w:r>
            <w:r w:rsidR="00C62980" w:rsidRPr="00A2382A">
              <w:rPr>
                <w:rFonts w:ascii="Times New Roman" w:hAnsi="Times New Roman" w:cs="Times New Roman"/>
                <w:sz w:val="24"/>
                <w:szCs w:val="24"/>
              </w:rPr>
              <w:t>, презентация отсутствует</w:t>
            </w:r>
            <w:r w:rsidR="002D3B61" w:rsidRPr="00A2382A">
              <w:rPr>
                <w:rFonts w:ascii="Times New Roman" w:hAnsi="Times New Roman" w:cs="Times New Roman"/>
                <w:sz w:val="24"/>
                <w:szCs w:val="24"/>
              </w:rPr>
              <w:t xml:space="preserve">; </w:t>
            </w:r>
            <w:r w:rsidR="00910823" w:rsidRPr="00A2382A">
              <w:rPr>
                <w:rFonts w:ascii="Times New Roman" w:eastAsiaTheme="minorHAnsi" w:hAnsi="Times New Roman" w:cs="Times New Roman"/>
                <w:sz w:val="24"/>
                <w:szCs w:val="24"/>
                <w:lang w:eastAsia="en-US"/>
              </w:rPr>
              <w:t>выявлена недостаточная сформированность компетенций</w:t>
            </w:r>
            <w:r w:rsidR="00671C4E" w:rsidRPr="00A2382A">
              <w:rPr>
                <w:rFonts w:ascii="Times New Roman" w:eastAsiaTheme="minorHAnsi" w:hAnsi="Times New Roman" w:cs="Times New Roman"/>
                <w:sz w:val="24"/>
                <w:szCs w:val="24"/>
                <w:lang w:eastAsia="en-US"/>
              </w:rPr>
              <w:t>.</w:t>
            </w:r>
          </w:p>
        </w:tc>
      </w:tr>
      <w:tr w:rsidR="00D657B7" w:rsidRPr="00A2382A" w:rsidTr="00E46528">
        <w:tc>
          <w:tcPr>
            <w:tcW w:w="3227" w:type="dxa"/>
          </w:tcPr>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rPr>
                <w:b/>
                <w:sz w:val="22"/>
                <w:szCs w:val="22"/>
              </w:rPr>
            </w:pPr>
          </w:p>
          <w:p w:rsidR="00D657B7" w:rsidRPr="00A2382A" w:rsidRDefault="00D657B7" w:rsidP="00407EF3">
            <w:pPr>
              <w:pStyle w:val="a7"/>
              <w:tabs>
                <w:tab w:val="left" w:pos="851"/>
                <w:tab w:val="left" w:pos="993"/>
              </w:tabs>
              <w:ind w:left="0"/>
              <w:jc w:val="center"/>
              <w:rPr>
                <w:b/>
                <w:sz w:val="22"/>
                <w:szCs w:val="22"/>
              </w:rPr>
            </w:pPr>
            <w:r w:rsidRPr="00A2382A">
              <w:rPr>
                <w:b/>
                <w:sz w:val="22"/>
                <w:szCs w:val="22"/>
              </w:rPr>
              <w:t xml:space="preserve">2- </w:t>
            </w:r>
            <w:r w:rsidRPr="00A2382A">
              <w:rPr>
                <w:b/>
                <w:i/>
                <w:iCs/>
                <w:sz w:val="22"/>
                <w:szCs w:val="22"/>
              </w:rPr>
              <w:t>«</w:t>
            </w:r>
            <w:r w:rsidRPr="00A2382A">
              <w:rPr>
                <w:b/>
                <w:iCs/>
                <w:sz w:val="22"/>
                <w:szCs w:val="22"/>
              </w:rPr>
              <w:t>неудовлетворительно</w:t>
            </w:r>
            <w:r w:rsidRPr="00A2382A">
              <w:rPr>
                <w:b/>
                <w:i/>
                <w:iCs/>
                <w:sz w:val="22"/>
                <w:szCs w:val="22"/>
              </w:rPr>
              <w:t>»</w:t>
            </w:r>
          </w:p>
        </w:tc>
        <w:tc>
          <w:tcPr>
            <w:tcW w:w="6124" w:type="dxa"/>
          </w:tcPr>
          <w:p w:rsidR="00D657B7" w:rsidRPr="00A2382A" w:rsidRDefault="00146508" w:rsidP="00D2655C">
            <w:pPr>
              <w:pStyle w:val="af1"/>
              <w:jc w:val="both"/>
              <w:rPr>
                <w:rFonts w:ascii="Times New Roman" w:hAnsi="Times New Roman" w:cs="Times New Roman"/>
                <w:sz w:val="24"/>
                <w:szCs w:val="24"/>
              </w:rPr>
            </w:pPr>
            <w:r w:rsidRPr="00A2382A">
              <w:rPr>
                <w:rFonts w:ascii="Times New Roman" w:hAnsi="Times New Roman" w:cs="Times New Roman"/>
                <w:sz w:val="24"/>
                <w:szCs w:val="24"/>
              </w:rPr>
              <w:t>отсутствует обоснование актуальности и степени изученности темы, неправильно сформулированы цель, задачи, объект</w:t>
            </w:r>
            <w:r w:rsidR="007E77EE" w:rsidRPr="00A2382A">
              <w:rPr>
                <w:rFonts w:ascii="Times New Roman" w:hAnsi="Times New Roman" w:cs="Times New Roman"/>
                <w:sz w:val="24"/>
                <w:szCs w:val="24"/>
              </w:rPr>
              <w:t>, предмет и методы исследования; цель работы не достигнута, задачи не выполнены;</w:t>
            </w:r>
            <w:r w:rsidR="004B1FB5" w:rsidRPr="00A2382A">
              <w:rPr>
                <w:rFonts w:ascii="Times New Roman" w:hAnsi="Times New Roman" w:cs="Times New Roman"/>
                <w:sz w:val="24"/>
                <w:szCs w:val="24"/>
              </w:rPr>
              <w:t xml:space="preserve"> соответствие между целями и результатами работы </w:t>
            </w:r>
            <w:r w:rsidR="004B1FB5" w:rsidRPr="00A2382A">
              <w:rPr>
                <w:rFonts w:ascii="Times New Roman" w:hAnsi="Times New Roman" w:cs="Times New Roman"/>
                <w:sz w:val="24"/>
                <w:szCs w:val="24"/>
              </w:rPr>
              <w:lastRenderedPageBreak/>
              <w:t>отсутствует;  выпускник</w:t>
            </w:r>
            <w:r w:rsidR="007E77EE" w:rsidRPr="00A2382A">
              <w:rPr>
                <w:rFonts w:ascii="Times New Roman" w:hAnsi="Times New Roman" w:cs="Times New Roman"/>
                <w:sz w:val="24"/>
                <w:szCs w:val="24"/>
              </w:rPr>
              <w:t xml:space="preserve"> представил ВКР с полным несоответствием методическим рекомендациям и требованиям к написанию и оформлению; оригинальность текста работы составляет ниже 50%; </w:t>
            </w:r>
            <w:r w:rsidR="009062E6" w:rsidRPr="00A2382A">
              <w:rPr>
                <w:rFonts w:ascii="Times New Roman" w:hAnsi="Times New Roman" w:cs="Times New Roman"/>
                <w:sz w:val="24"/>
                <w:szCs w:val="24"/>
              </w:rPr>
              <w:t xml:space="preserve">доклад выпускника не отражает достаточный уровень знаний и не соответствует необходимым требованиям, на поставленные вопросы комиссии ответов не последовало, презентация отсутствует, </w:t>
            </w:r>
            <w:r w:rsidR="00671C4E" w:rsidRPr="00A2382A">
              <w:rPr>
                <w:rFonts w:ascii="Times New Roman" w:hAnsi="Times New Roman" w:cs="Times New Roman"/>
                <w:sz w:val="24"/>
                <w:szCs w:val="24"/>
              </w:rPr>
              <w:t>не сформированы компетенции, умения и навыки</w:t>
            </w:r>
            <w:r w:rsidR="009062E6" w:rsidRPr="00A2382A">
              <w:rPr>
                <w:rFonts w:ascii="Times New Roman" w:hAnsi="Times New Roman" w:cs="Times New Roman"/>
                <w:sz w:val="24"/>
                <w:szCs w:val="24"/>
              </w:rPr>
              <w:t>.</w:t>
            </w:r>
          </w:p>
        </w:tc>
      </w:tr>
    </w:tbl>
    <w:p w:rsidR="00FB3721" w:rsidRPr="00A2382A" w:rsidRDefault="00FB3721" w:rsidP="00382C04">
      <w:pPr>
        <w:pStyle w:val="13"/>
        <w:shd w:val="clear" w:color="auto" w:fill="auto"/>
        <w:spacing w:line="276" w:lineRule="auto"/>
        <w:ind w:firstLine="862"/>
        <w:jc w:val="both"/>
        <w:rPr>
          <w:sz w:val="24"/>
          <w:szCs w:val="24"/>
        </w:rPr>
      </w:pPr>
      <w:r w:rsidRPr="00A2382A">
        <w:rPr>
          <w:sz w:val="24"/>
          <w:szCs w:val="24"/>
        </w:rPr>
        <w:lastRenderedPageBreak/>
        <w:t xml:space="preserve">В результате заслушивания защиты ВКР баллы по каждому критерию суммируются и переводятся в оценку по рекомендованной схеме, представленной в таблице </w:t>
      </w:r>
      <w:r w:rsidR="00D657B7" w:rsidRPr="00A2382A">
        <w:rPr>
          <w:sz w:val="24"/>
          <w:szCs w:val="24"/>
        </w:rPr>
        <w:t>8</w:t>
      </w:r>
      <w:r w:rsidRPr="00A2382A">
        <w:rPr>
          <w:sz w:val="24"/>
          <w:szCs w:val="24"/>
        </w:rPr>
        <w:t>.</w:t>
      </w:r>
    </w:p>
    <w:p w:rsidR="00FB3721" w:rsidRPr="00A2382A" w:rsidRDefault="00FB3721" w:rsidP="00FB3721">
      <w:pPr>
        <w:pStyle w:val="13"/>
        <w:shd w:val="clear" w:color="auto" w:fill="auto"/>
        <w:spacing w:line="360" w:lineRule="auto"/>
        <w:ind w:firstLine="862"/>
        <w:jc w:val="right"/>
        <w:rPr>
          <w:sz w:val="24"/>
          <w:szCs w:val="24"/>
        </w:rPr>
      </w:pPr>
      <w:r w:rsidRPr="00A2382A">
        <w:rPr>
          <w:sz w:val="24"/>
          <w:szCs w:val="24"/>
        </w:rPr>
        <w:t xml:space="preserve">Таблица </w:t>
      </w:r>
      <w:r w:rsidR="00D657B7" w:rsidRPr="00A2382A">
        <w:rPr>
          <w:sz w:val="24"/>
          <w:szCs w:val="24"/>
        </w:rPr>
        <w:t>8</w:t>
      </w:r>
    </w:p>
    <w:p w:rsidR="00BE06FA" w:rsidRPr="00A2382A" w:rsidRDefault="00BE06FA" w:rsidP="0062346F">
      <w:pPr>
        <w:pStyle w:val="13"/>
        <w:ind w:firstLine="862"/>
        <w:jc w:val="left"/>
        <w:rPr>
          <w:sz w:val="24"/>
          <w:szCs w:val="24"/>
        </w:rPr>
      </w:pPr>
      <w:r w:rsidRPr="00A2382A">
        <w:rPr>
          <w:sz w:val="24"/>
          <w:szCs w:val="24"/>
        </w:rPr>
        <w:t>Система баллов оценивания защиты выпускной квалификационной работы</w:t>
      </w:r>
    </w:p>
    <w:p w:rsidR="00BE06FA" w:rsidRPr="00A2382A" w:rsidRDefault="00BE06FA" w:rsidP="00FB3721">
      <w:pPr>
        <w:pStyle w:val="13"/>
        <w:shd w:val="clear" w:color="auto" w:fill="auto"/>
        <w:spacing w:line="360" w:lineRule="auto"/>
        <w:ind w:firstLine="862"/>
        <w:jc w:val="right"/>
        <w:rPr>
          <w:sz w:val="24"/>
          <w:szCs w:val="24"/>
        </w:rPr>
      </w:pPr>
    </w:p>
    <w:tbl>
      <w:tblPr>
        <w:tblStyle w:val="af4"/>
        <w:tblW w:w="9571" w:type="dxa"/>
        <w:tblLook w:val="04A0" w:firstRow="1" w:lastRow="0" w:firstColumn="1" w:lastColumn="0" w:noHBand="0" w:noVBand="1"/>
      </w:tblPr>
      <w:tblGrid>
        <w:gridCol w:w="4785"/>
        <w:gridCol w:w="4786"/>
      </w:tblGrid>
      <w:tr w:rsidR="00B23B50" w:rsidRPr="00A2382A" w:rsidTr="00B23B50">
        <w:tc>
          <w:tcPr>
            <w:tcW w:w="4785" w:type="dxa"/>
          </w:tcPr>
          <w:p w:rsidR="00B23B50" w:rsidRPr="00A2382A" w:rsidRDefault="00B23B50" w:rsidP="00322BA2">
            <w:pPr>
              <w:spacing w:line="276" w:lineRule="auto"/>
              <w:jc w:val="center"/>
              <w:rPr>
                <w:rFonts w:ascii="Times New Roman" w:hAnsi="Times New Roman" w:cs="Times New Roman"/>
                <w:b/>
                <w:sz w:val="24"/>
                <w:szCs w:val="24"/>
              </w:rPr>
            </w:pPr>
            <w:r w:rsidRPr="00A2382A">
              <w:rPr>
                <w:rFonts w:ascii="Times New Roman" w:hAnsi="Times New Roman" w:cs="Times New Roman"/>
                <w:sz w:val="24"/>
                <w:szCs w:val="24"/>
              </w:rPr>
              <w:t>Сумма баллов</w:t>
            </w:r>
          </w:p>
        </w:tc>
        <w:tc>
          <w:tcPr>
            <w:tcW w:w="4786" w:type="dxa"/>
          </w:tcPr>
          <w:p w:rsidR="00B23B50" w:rsidRPr="00A2382A" w:rsidRDefault="00B23B50" w:rsidP="00322BA2">
            <w:pPr>
              <w:pStyle w:val="13"/>
              <w:shd w:val="clear" w:color="auto" w:fill="auto"/>
              <w:spacing w:line="240" w:lineRule="auto"/>
              <w:ind w:left="1860" w:firstLine="0"/>
              <w:jc w:val="left"/>
              <w:rPr>
                <w:sz w:val="24"/>
                <w:szCs w:val="24"/>
              </w:rPr>
            </w:pPr>
            <w:r w:rsidRPr="00A2382A">
              <w:rPr>
                <w:sz w:val="24"/>
                <w:szCs w:val="24"/>
              </w:rPr>
              <w:t>Оценка</w:t>
            </w:r>
          </w:p>
        </w:tc>
      </w:tr>
      <w:tr w:rsidR="00B23B50" w:rsidRPr="00A2382A" w:rsidTr="00B23B50">
        <w:tc>
          <w:tcPr>
            <w:tcW w:w="4785" w:type="dxa"/>
          </w:tcPr>
          <w:p w:rsidR="00B23B50" w:rsidRPr="00A2382A" w:rsidRDefault="00060BAF" w:rsidP="001A55CE">
            <w:pPr>
              <w:pStyle w:val="13"/>
              <w:shd w:val="clear" w:color="auto" w:fill="auto"/>
              <w:spacing w:line="240" w:lineRule="auto"/>
              <w:ind w:left="-100" w:firstLine="0"/>
              <w:rPr>
                <w:sz w:val="24"/>
                <w:szCs w:val="24"/>
              </w:rPr>
            </w:pPr>
            <w:r w:rsidRPr="00A2382A">
              <w:rPr>
                <w:sz w:val="24"/>
                <w:szCs w:val="24"/>
              </w:rPr>
              <w:t>0-</w:t>
            </w:r>
            <w:r w:rsidR="001A55CE" w:rsidRPr="00A2382A">
              <w:rPr>
                <w:sz w:val="24"/>
                <w:szCs w:val="24"/>
              </w:rPr>
              <w:t>2</w:t>
            </w:r>
          </w:p>
        </w:tc>
        <w:tc>
          <w:tcPr>
            <w:tcW w:w="4786" w:type="dxa"/>
          </w:tcPr>
          <w:p w:rsidR="00B23B50" w:rsidRPr="00A2382A" w:rsidRDefault="00B23B50" w:rsidP="00322BA2">
            <w:pPr>
              <w:pStyle w:val="13"/>
              <w:shd w:val="clear" w:color="auto" w:fill="auto"/>
              <w:spacing w:line="240" w:lineRule="auto"/>
              <w:ind w:left="1020" w:firstLine="0"/>
              <w:jc w:val="left"/>
              <w:rPr>
                <w:sz w:val="24"/>
                <w:szCs w:val="24"/>
              </w:rPr>
            </w:pPr>
            <w:r w:rsidRPr="00A2382A">
              <w:rPr>
                <w:sz w:val="24"/>
                <w:szCs w:val="24"/>
              </w:rPr>
              <w:t>Неудовлетворительно</w:t>
            </w:r>
          </w:p>
        </w:tc>
      </w:tr>
      <w:tr w:rsidR="00B23B50" w:rsidRPr="00A2382A" w:rsidTr="00B23B50">
        <w:tc>
          <w:tcPr>
            <w:tcW w:w="4785" w:type="dxa"/>
          </w:tcPr>
          <w:p w:rsidR="00B23B50" w:rsidRPr="00A2382A" w:rsidRDefault="001A55CE" w:rsidP="00951C2E">
            <w:pPr>
              <w:pStyle w:val="13"/>
              <w:shd w:val="clear" w:color="auto" w:fill="auto"/>
              <w:spacing w:line="240" w:lineRule="auto"/>
              <w:ind w:left="-100" w:firstLine="0"/>
              <w:rPr>
                <w:sz w:val="24"/>
                <w:szCs w:val="24"/>
              </w:rPr>
            </w:pPr>
            <w:r w:rsidRPr="00A2382A">
              <w:rPr>
                <w:sz w:val="24"/>
                <w:szCs w:val="24"/>
              </w:rPr>
              <w:t>3-7</w:t>
            </w:r>
          </w:p>
        </w:tc>
        <w:tc>
          <w:tcPr>
            <w:tcW w:w="4786" w:type="dxa"/>
          </w:tcPr>
          <w:p w:rsidR="00B23B50" w:rsidRPr="00A2382A" w:rsidRDefault="00B23B50" w:rsidP="00322BA2">
            <w:pPr>
              <w:pStyle w:val="13"/>
              <w:shd w:val="clear" w:color="auto" w:fill="auto"/>
              <w:spacing w:line="240" w:lineRule="auto"/>
              <w:ind w:left="1160" w:firstLine="0"/>
              <w:jc w:val="left"/>
              <w:rPr>
                <w:sz w:val="24"/>
                <w:szCs w:val="24"/>
              </w:rPr>
            </w:pPr>
            <w:r w:rsidRPr="00A2382A">
              <w:rPr>
                <w:sz w:val="24"/>
                <w:szCs w:val="24"/>
              </w:rPr>
              <w:t>Удовлетворительно</w:t>
            </w:r>
          </w:p>
        </w:tc>
      </w:tr>
      <w:tr w:rsidR="00B23B50" w:rsidRPr="00A2382A" w:rsidTr="00B23B50">
        <w:tc>
          <w:tcPr>
            <w:tcW w:w="4785" w:type="dxa"/>
          </w:tcPr>
          <w:p w:rsidR="00B23B50" w:rsidRPr="00A2382A" w:rsidRDefault="001A55CE" w:rsidP="0093493B">
            <w:pPr>
              <w:pStyle w:val="13"/>
              <w:shd w:val="clear" w:color="auto" w:fill="auto"/>
              <w:spacing w:line="240" w:lineRule="auto"/>
              <w:ind w:left="-100" w:firstLine="0"/>
              <w:rPr>
                <w:sz w:val="24"/>
                <w:szCs w:val="24"/>
              </w:rPr>
            </w:pPr>
            <w:r w:rsidRPr="00A2382A">
              <w:rPr>
                <w:sz w:val="24"/>
                <w:szCs w:val="24"/>
              </w:rPr>
              <w:t>8</w:t>
            </w:r>
            <w:r w:rsidR="00060BAF" w:rsidRPr="00A2382A">
              <w:rPr>
                <w:sz w:val="24"/>
                <w:szCs w:val="24"/>
              </w:rPr>
              <w:t>-</w:t>
            </w:r>
            <w:r w:rsidR="0093493B" w:rsidRPr="00A2382A">
              <w:rPr>
                <w:sz w:val="24"/>
                <w:szCs w:val="24"/>
              </w:rPr>
              <w:t>12</w:t>
            </w:r>
          </w:p>
        </w:tc>
        <w:tc>
          <w:tcPr>
            <w:tcW w:w="4786" w:type="dxa"/>
          </w:tcPr>
          <w:p w:rsidR="00B23B50" w:rsidRPr="00A2382A" w:rsidRDefault="00B23B50" w:rsidP="00322BA2">
            <w:pPr>
              <w:pStyle w:val="13"/>
              <w:shd w:val="clear" w:color="auto" w:fill="auto"/>
              <w:spacing w:line="240" w:lineRule="auto"/>
              <w:ind w:left="1860" w:firstLine="0"/>
              <w:jc w:val="left"/>
              <w:rPr>
                <w:sz w:val="24"/>
                <w:szCs w:val="24"/>
              </w:rPr>
            </w:pPr>
            <w:r w:rsidRPr="00A2382A">
              <w:rPr>
                <w:sz w:val="24"/>
                <w:szCs w:val="24"/>
              </w:rPr>
              <w:t>Хорошо</w:t>
            </w:r>
          </w:p>
        </w:tc>
      </w:tr>
      <w:tr w:rsidR="00B23B50" w:rsidRPr="00A2382A" w:rsidTr="00B23B50">
        <w:tc>
          <w:tcPr>
            <w:tcW w:w="4785" w:type="dxa"/>
          </w:tcPr>
          <w:p w:rsidR="00B23B50" w:rsidRPr="00A2382A" w:rsidRDefault="0093493B" w:rsidP="0093493B">
            <w:pPr>
              <w:pStyle w:val="13"/>
              <w:shd w:val="clear" w:color="auto" w:fill="auto"/>
              <w:spacing w:line="240" w:lineRule="auto"/>
              <w:ind w:left="-100" w:firstLine="0"/>
              <w:rPr>
                <w:sz w:val="24"/>
                <w:szCs w:val="24"/>
              </w:rPr>
            </w:pPr>
            <w:r w:rsidRPr="00A2382A">
              <w:rPr>
                <w:sz w:val="24"/>
                <w:szCs w:val="24"/>
              </w:rPr>
              <w:t>13-15</w:t>
            </w:r>
          </w:p>
        </w:tc>
        <w:tc>
          <w:tcPr>
            <w:tcW w:w="4786" w:type="dxa"/>
          </w:tcPr>
          <w:p w:rsidR="00B23B50" w:rsidRPr="00A2382A" w:rsidRDefault="00B23B50" w:rsidP="00322BA2">
            <w:pPr>
              <w:pStyle w:val="13"/>
              <w:shd w:val="clear" w:color="auto" w:fill="auto"/>
              <w:spacing w:line="240" w:lineRule="auto"/>
              <w:ind w:left="1860" w:firstLine="0"/>
              <w:jc w:val="left"/>
              <w:rPr>
                <w:sz w:val="24"/>
                <w:szCs w:val="24"/>
              </w:rPr>
            </w:pPr>
            <w:r w:rsidRPr="00A2382A">
              <w:rPr>
                <w:sz w:val="24"/>
                <w:szCs w:val="24"/>
              </w:rPr>
              <w:t>Отлично</w:t>
            </w:r>
          </w:p>
        </w:tc>
      </w:tr>
    </w:tbl>
    <w:p w:rsidR="00322BA2" w:rsidRPr="00A2382A" w:rsidRDefault="00322BA2" w:rsidP="003E4958">
      <w:pPr>
        <w:pStyle w:val="13"/>
        <w:shd w:val="clear" w:color="auto" w:fill="auto"/>
        <w:spacing w:before="466" w:after="64" w:line="276" w:lineRule="auto"/>
        <w:ind w:right="-1" w:firstLine="709"/>
        <w:jc w:val="both"/>
        <w:rPr>
          <w:sz w:val="24"/>
          <w:szCs w:val="24"/>
        </w:rPr>
      </w:pPr>
      <w:r w:rsidRPr="00A2382A">
        <w:rPr>
          <w:sz w:val="24"/>
          <w:szCs w:val="24"/>
        </w:rPr>
        <w:t>По итогам защиты ВКР решение государственной экзаменационной комиссии принимается простым большинством голосов ее членов, участвующих в заседании.</w:t>
      </w:r>
    </w:p>
    <w:p w:rsidR="00DA3291" w:rsidRPr="00A2382A" w:rsidRDefault="00322BA2" w:rsidP="003E4958">
      <w:pPr>
        <w:pStyle w:val="13"/>
        <w:shd w:val="clear" w:color="auto" w:fill="auto"/>
        <w:spacing w:line="276" w:lineRule="auto"/>
        <w:ind w:left="60" w:right="-1" w:firstLine="709"/>
        <w:jc w:val="both"/>
        <w:rPr>
          <w:sz w:val="24"/>
          <w:szCs w:val="24"/>
        </w:rPr>
      </w:pPr>
      <w:r w:rsidRPr="00A2382A">
        <w:rPr>
          <w:sz w:val="24"/>
          <w:szCs w:val="24"/>
        </w:rPr>
        <w:t>При равном количестве голосов «за» и «против» председатель ГЭК обладает правом решающего голоса.</w:t>
      </w:r>
    </w:p>
    <w:p w:rsidR="003E4958" w:rsidRPr="00A2382A" w:rsidRDefault="003E4958" w:rsidP="003E4958">
      <w:pPr>
        <w:pStyle w:val="13"/>
        <w:shd w:val="clear" w:color="auto" w:fill="auto"/>
        <w:spacing w:line="276" w:lineRule="auto"/>
        <w:ind w:left="60" w:right="-1" w:firstLine="709"/>
        <w:jc w:val="both"/>
        <w:rPr>
          <w:sz w:val="24"/>
          <w:szCs w:val="24"/>
        </w:rPr>
      </w:pPr>
    </w:p>
    <w:p w:rsidR="00351276" w:rsidRPr="00A2382A" w:rsidRDefault="00670C4C" w:rsidP="00F16AAE">
      <w:pPr>
        <w:spacing w:line="276" w:lineRule="auto"/>
        <w:jc w:val="center"/>
        <w:rPr>
          <w:rFonts w:ascii="Times New Roman" w:hAnsi="Times New Roman" w:cs="Times New Roman"/>
          <w:b/>
          <w:sz w:val="24"/>
          <w:szCs w:val="24"/>
        </w:rPr>
      </w:pPr>
      <w:r w:rsidRPr="00A2382A">
        <w:rPr>
          <w:rFonts w:ascii="Times New Roman" w:hAnsi="Times New Roman" w:cs="Times New Roman"/>
          <w:b/>
          <w:sz w:val="24"/>
          <w:szCs w:val="24"/>
        </w:rPr>
        <w:t>3.3.</w:t>
      </w:r>
      <w:r w:rsidR="00537740" w:rsidRPr="00A2382A">
        <w:rPr>
          <w:rFonts w:ascii="Times New Roman" w:hAnsi="Times New Roman" w:cs="Times New Roman"/>
          <w:sz w:val="24"/>
          <w:szCs w:val="24"/>
        </w:rPr>
        <w:t xml:space="preserve"> </w:t>
      </w:r>
      <w:r w:rsidR="00537740" w:rsidRPr="00A2382A">
        <w:rPr>
          <w:rFonts w:ascii="Times New Roman" w:hAnsi="Times New Roman" w:cs="Times New Roman"/>
          <w:b/>
          <w:sz w:val="24"/>
          <w:szCs w:val="24"/>
        </w:rPr>
        <w:t>ТИПОВЫЕ КОНТРОЛЬНЫЕ ЗАДАНИЯ ИЛИ ИНЫЕ МАТЕРИАЛЫ, НЕОБХОДИМЫЕ ДЛЯ ОЦЕНКИ РЕЗУЛЬТАТОВ ОСВОЕНИЯ ОБРАЗОВАТЕЛЬНОЙ ПРОГРАММЫ</w:t>
      </w:r>
    </w:p>
    <w:p w:rsidR="0099070B" w:rsidRPr="00A2382A" w:rsidRDefault="00C4173E" w:rsidP="009321A0">
      <w:pPr>
        <w:pStyle w:val="ConsPlusNormal"/>
        <w:widowControl/>
        <w:tabs>
          <w:tab w:val="left" w:pos="993"/>
        </w:tabs>
        <w:spacing w:line="276" w:lineRule="auto"/>
        <w:ind w:firstLine="0"/>
        <w:jc w:val="center"/>
        <w:rPr>
          <w:rFonts w:ascii="Times New Roman" w:hAnsi="Times New Roman" w:cs="Times New Roman"/>
          <w:b/>
          <w:sz w:val="24"/>
          <w:szCs w:val="24"/>
        </w:rPr>
      </w:pPr>
      <w:r w:rsidRPr="00A2382A">
        <w:rPr>
          <w:rFonts w:ascii="Times New Roman" w:hAnsi="Times New Roman" w:cs="Times New Roman"/>
          <w:b/>
          <w:sz w:val="24"/>
          <w:szCs w:val="24"/>
        </w:rPr>
        <w:t>Перечень утвержденных вопросов для проведения Государственного экзамена</w:t>
      </w:r>
      <w:r w:rsidR="002534D3" w:rsidRPr="00A2382A">
        <w:rPr>
          <w:rFonts w:ascii="Times New Roman" w:hAnsi="Times New Roman" w:cs="Times New Roman"/>
          <w:b/>
          <w:sz w:val="24"/>
          <w:szCs w:val="24"/>
        </w:rPr>
        <w:t xml:space="preserve"> </w:t>
      </w:r>
    </w:p>
    <w:p w:rsidR="00C4173E" w:rsidRPr="00A2382A" w:rsidRDefault="00627C04" w:rsidP="009321A0">
      <w:pPr>
        <w:pStyle w:val="ConsPlusNormal"/>
        <w:widowControl/>
        <w:tabs>
          <w:tab w:val="left" w:pos="993"/>
        </w:tabs>
        <w:spacing w:line="276" w:lineRule="auto"/>
        <w:ind w:firstLine="0"/>
        <w:jc w:val="center"/>
        <w:rPr>
          <w:rFonts w:ascii="Times New Roman" w:hAnsi="Times New Roman" w:cs="Times New Roman"/>
          <w:b/>
          <w:sz w:val="24"/>
          <w:szCs w:val="24"/>
        </w:rPr>
      </w:pPr>
      <w:r>
        <w:rPr>
          <w:rFonts w:ascii="Times New Roman" w:hAnsi="Times New Roman" w:cs="Times New Roman"/>
          <w:b/>
          <w:sz w:val="24"/>
          <w:szCs w:val="24"/>
        </w:rPr>
        <w:t>по дисциплинам</w:t>
      </w:r>
      <w:r w:rsidR="002534D3" w:rsidRPr="00A2382A">
        <w:rPr>
          <w:rFonts w:ascii="Times New Roman" w:hAnsi="Times New Roman" w:cs="Times New Roman"/>
          <w:b/>
          <w:sz w:val="24"/>
          <w:szCs w:val="24"/>
        </w:rPr>
        <w:t xml:space="preserve"> «</w:t>
      </w:r>
      <w:r w:rsidR="00B346DA" w:rsidRPr="00A2382A">
        <w:rPr>
          <w:rFonts w:ascii="Times New Roman" w:hAnsi="Times New Roman" w:cs="Times New Roman"/>
          <w:b/>
          <w:sz w:val="24"/>
          <w:szCs w:val="24"/>
        </w:rPr>
        <w:t>Актуальные проблемы уголовного права</w:t>
      </w:r>
      <w:r w:rsidR="002534D3" w:rsidRPr="00A2382A">
        <w:rPr>
          <w:rFonts w:ascii="Times New Roman" w:hAnsi="Times New Roman" w:cs="Times New Roman"/>
          <w:b/>
          <w:sz w:val="24"/>
          <w:szCs w:val="24"/>
        </w:rPr>
        <w:t>»</w:t>
      </w:r>
      <w:r>
        <w:rPr>
          <w:rFonts w:ascii="Times New Roman" w:hAnsi="Times New Roman" w:cs="Times New Roman"/>
          <w:b/>
          <w:sz w:val="24"/>
          <w:szCs w:val="24"/>
        </w:rPr>
        <w:t xml:space="preserve">, </w:t>
      </w:r>
      <w:r w:rsidRPr="00627C04">
        <w:rPr>
          <w:rFonts w:ascii="Times New Roman" w:hAnsi="Times New Roman" w:cs="Times New Roman"/>
          <w:b/>
          <w:sz w:val="24"/>
          <w:szCs w:val="24"/>
        </w:rPr>
        <w:t>«Актуальные проблемы уголовно-процессуального права»</w:t>
      </w:r>
    </w:p>
    <w:p w:rsidR="00C4173E" w:rsidRPr="00A2382A" w:rsidRDefault="00C4173E" w:rsidP="00113153">
      <w:pPr>
        <w:pStyle w:val="ConsPlusNormal"/>
        <w:widowControl/>
        <w:tabs>
          <w:tab w:val="left" w:pos="993"/>
        </w:tabs>
        <w:spacing w:line="276" w:lineRule="auto"/>
        <w:ind w:firstLine="0"/>
        <w:jc w:val="center"/>
        <w:rPr>
          <w:rFonts w:ascii="Times New Roman" w:hAnsi="Times New Roman" w:cs="Times New Roman"/>
          <w:sz w:val="24"/>
          <w:szCs w:val="24"/>
        </w:rPr>
      </w:pPr>
      <w:r w:rsidRPr="00A2382A">
        <w:rPr>
          <w:rFonts w:ascii="Times New Roman" w:hAnsi="Times New Roman" w:cs="Times New Roman"/>
          <w:sz w:val="24"/>
          <w:szCs w:val="24"/>
        </w:rPr>
        <w:t xml:space="preserve">по направлению подготовки </w:t>
      </w:r>
      <w:r w:rsidR="002658FE" w:rsidRPr="00A2382A">
        <w:rPr>
          <w:rFonts w:ascii="Times New Roman" w:hAnsi="Times New Roman" w:cs="Times New Roman"/>
          <w:sz w:val="24"/>
          <w:szCs w:val="24"/>
        </w:rPr>
        <w:t>40.04</w:t>
      </w:r>
      <w:r w:rsidR="002534D3" w:rsidRPr="00A2382A">
        <w:rPr>
          <w:rFonts w:ascii="Times New Roman" w:hAnsi="Times New Roman" w:cs="Times New Roman"/>
          <w:sz w:val="24"/>
          <w:szCs w:val="24"/>
        </w:rPr>
        <w:t xml:space="preserve">.01 </w:t>
      </w:r>
      <w:r w:rsidRPr="00A2382A">
        <w:rPr>
          <w:rFonts w:ascii="Times New Roman" w:hAnsi="Times New Roman" w:cs="Times New Roman"/>
          <w:sz w:val="24"/>
          <w:szCs w:val="24"/>
        </w:rPr>
        <w:t>«</w:t>
      </w:r>
      <w:r w:rsidR="002534D3" w:rsidRPr="00A2382A">
        <w:rPr>
          <w:rFonts w:ascii="Times New Roman" w:hAnsi="Times New Roman" w:cs="Times New Roman"/>
          <w:sz w:val="24"/>
          <w:szCs w:val="24"/>
        </w:rPr>
        <w:t>Юриспруденция</w:t>
      </w:r>
      <w:r w:rsidRPr="00A2382A">
        <w:rPr>
          <w:rFonts w:ascii="Times New Roman" w:hAnsi="Times New Roman" w:cs="Times New Roman"/>
          <w:sz w:val="24"/>
          <w:szCs w:val="24"/>
        </w:rPr>
        <w:t>» профиль подготовки</w:t>
      </w:r>
    </w:p>
    <w:p w:rsidR="00C4173E" w:rsidRPr="00A2382A" w:rsidRDefault="00C4173E" w:rsidP="00113153">
      <w:pPr>
        <w:pStyle w:val="ConsPlusNormal"/>
        <w:widowControl/>
        <w:tabs>
          <w:tab w:val="left" w:pos="993"/>
        </w:tabs>
        <w:spacing w:line="276" w:lineRule="auto"/>
        <w:ind w:firstLine="0"/>
        <w:jc w:val="center"/>
        <w:rPr>
          <w:rFonts w:ascii="Times New Roman" w:hAnsi="Times New Roman" w:cs="Times New Roman"/>
          <w:b/>
          <w:sz w:val="24"/>
          <w:szCs w:val="24"/>
        </w:rPr>
      </w:pPr>
      <w:r w:rsidRPr="00A2382A">
        <w:rPr>
          <w:rFonts w:ascii="Times New Roman" w:hAnsi="Times New Roman" w:cs="Times New Roman"/>
          <w:sz w:val="24"/>
          <w:szCs w:val="24"/>
        </w:rPr>
        <w:t xml:space="preserve"> «</w:t>
      </w:r>
      <w:r w:rsidR="00B346DA" w:rsidRPr="00A2382A">
        <w:rPr>
          <w:rFonts w:ascii="Times New Roman" w:hAnsi="Times New Roman" w:cs="Times New Roman"/>
          <w:sz w:val="24"/>
          <w:szCs w:val="24"/>
        </w:rPr>
        <w:t>Уголовное право и уголовный процесс</w:t>
      </w:r>
      <w:r w:rsidR="007600EC" w:rsidRPr="00A2382A">
        <w:rPr>
          <w:rFonts w:ascii="Times New Roman" w:hAnsi="Times New Roman" w:cs="Times New Roman"/>
          <w:sz w:val="24"/>
          <w:szCs w:val="24"/>
        </w:rPr>
        <w:t xml:space="preserve">» </w:t>
      </w:r>
      <w:r w:rsidR="007600EC" w:rsidRPr="00DB3462">
        <w:rPr>
          <w:rFonts w:ascii="Times New Roman" w:hAnsi="Times New Roman" w:cs="Times New Roman"/>
          <w:sz w:val="24"/>
          <w:szCs w:val="24"/>
        </w:rPr>
        <w:t xml:space="preserve">на </w:t>
      </w:r>
      <w:r w:rsidR="00F75025" w:rsidRPr="00DB3462">
        <w:rPr>
          <w:rFonts w:ascii="Times New Roman" w:hAnsi="Times New Roman" w:cs="Times New Roman"/>
          <w:sz w:val="24"/>
          <w:szCs w:val="24"/>
        </w:rPr>
        <w:t>2025-2026</w:t>
      </w:r>
      <w:r w:rsidR="00F75025" w:rsidRPr="00A2382A">
        <w:t xml:space="preserve"> </w:t>
      </w:r>
      <w:r w:rsidRPr="00A2382A">
        <w:rPr>
          <w:rFonts w:ascii="Times New Roman" w:hAnsi="Times New Roman" w:cs="Times New Roman"/>
          <w:sz w:val="24"/>
          <w:szCs w:val="24"/>
        </w:rPr>
        <w:t>учебный год</w:t>
      </w:r>
    </w:p>
    <w:p w:rsidR="00113153" w:rsidRDefault="00C4173E" w:rsidP="009C28B9">
      <w:pPr>
        <w:pStyle w:val="ConsPlusNormal"/>
        <w:widowControl/>
        <w:tabs>
          <w:tab w:val="left" w:pos="993"/>
        </w:tabs>
        <w:spacing w:line="276" w:lineRule="auto"/>
        <w:ind w:firstLine="0"/>
        <w:jc w:val="center"/>
        <w:rPr>
          <w:rFonts w:ascii="Times New Roman" w:hAnsi="Times New Roman" w:cs="Times New Roman"/>
          <w:i/>
          <w:sz w:val="24"/>
          <w:szCs w:val="24"/>
        </w:rPr>
      </w:pPr>
      <w:r w:rsidRPr="00A2382A">
        <w:rPr>
          <w:rFonts w:ascii="Times New Roman" w:hAnsi="Times New Roman" w:cs="Times New Roman"/>
          <w:i/>
          <w:sz w:val="26"/>
          <w:szCs w:val="26"/>
        </w:rPr>
        <w:t xml:space="preserve"> (утверждены </w:t>
      </w:r>
      <w:r w:rsidRPr="00A2382A">
        <w:rPr>
          <w:rFonts w:ascii="Times New Roman" w:hAnsi="Times New Roman" w:cs="Times New Roman"/>
          <w:i/>
          <w:sz w:val="24"/>
          <w:szCs w:val="24"/>
        </w:rPr>
        <w:t xml:space="preserve">решением Ученого Совета «ДВФ ВАВТ Минэкономразвития России» </w:t>
      </w:r>
      <w:r w:rsidR="00677135" w:rsidRPr="00A2382A">
        <w:rPr>
          <w:rFonts w:ascii="Times New Roman" w:hAnsi="Times New Roman" w:cs="Times New Roman"/>
          <w:i/>
          <w:sz w:val="24"/>
          <w:szCs w:val="24"/>
        </w:rPr>
        <w:t xml:space="preserve">протокол № </w:t>
      </w:r>
      <w:r w:rsidR="00624854" w:rsidRPr="00624854">
        <w:rPr>
          <w:rFonts w:ascii="Times New Roman" w:hAnsi="Times New Roman" w:cs="Times New Roman"/>
          <w:i/>
          <w:sz w:val="24"/>
          <w:szCs w:val="24"/>
        </w:rPr>
        <w:t xml:space="preserve">3 от </w:t>
      </w:r>
      <w:r w:rsidR="00F22F85">
        <w:rPr>
          <w:rFonts w:ascii="Times New Roman" w:hAnsi="Times New Roman" w:cs="Times New Roman"/>
          <w:i/>
          <w:sz w:val="24"/>
          <w:szCs w:val="24"/>
        </w:rPr>
        <w:t>30.10.2025</w:t>
      </w:r>
      <w:r w:rsidR="002534D3" w:rsidRPr="00A2382A">
        <w:rPr>
          <w:rFonts w:ascii="Times New Roman" w:hAnsi="Times New Roman" w:cs="Times New Roman"/>
          <w:i/>
          <w:sz w:val="24"/>
          <w:szCs w:val="24"/>
        </w:rPr>
        <w:t xml:space="preserve"> </w:t>
      </w:r>
      <w:r w:rsidR="00677135" w:rsidRPr="00A2382A">
        <w:rPr>
          <w:rFonts w:ascii="Times New Roman" w:hAnsi="Times New Roman" w:cs="Times New Roman"/>
          <w:i/>
          <w:sz w:val="24"/>
          <w:szCs w:val="24"/>
        </w:rPr>
        <w:t>г</w:t>
      </w:r>
      <w:r w:rsidR="009C28B9" w:rsidRPr="00A2382A">
        <w:rPr>
          <w:rFonts w:ascii="Times New Roman" w:hAnsi="Times New Roman" w:cs="Times New Roman"/>
          <w:i/>
          <w:sz w:val="24"/>
          <w:szCs w:val="24"/>
        </w:rPr>
        <w:t>.)</w:t>
      </w:r>
    </w:p>
    <w:p w:rsidR="00CF79F0" w:rsidRPr="00A2382A" w:rsidRDefault="00CF79F0" w:rsidP="009C28B9">
      <w:pPr>
        <w:pStyle w:val="ConsPlusNormal"/>
        <w:widowControl/>
        <w:tabs>
          <w:tab w:val="left" w:pos="993"/>
        </w:tabs>
        <w:spacing w:line="276" w:lineRule="auto"/>
        <w:ind w:firstLine="0"/>
        <w:jc w:val="center"/>
        <w:rPr>
          <w:rFonts w:ascii="Times New Roman" w:hAnsi="Times New Roman" w:cs="Times New Roman"/>
          <w:i/>
          <w:sz w:val="24"/>
          <w:szCs w:val="24"/>
        </w:rPr>
      </w:pP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преступления, его признаки, классификация преступлений. Малозначительность.</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и признаки состава преступления, его элементы. Виды составов преступлений.</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и значение объекта преступления, классификация объектов. Предмет преступления.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Понятие и значение объективной стороны преступления. Понятие преступного деяния.          </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lastRenderedPageBreak/>
        <w:t>Понятие субъекта преступления, его признаки. Специальный субъект.</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и значение субъективной стороны. Обязательные и факультативные признаки объективной стороны.</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форма и виды вины.</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и виды стадий совершения преступления.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соучастия. Формы и виды соучастия.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Виды соучастников. Ответственность соучастников, эксцесс исполнителя.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Идеальная совокупность, реальная совокупность, </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Рецидив: понятие и виды рецидива.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Необходимая оборона как обстоятельство, исключающее преступность деяния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Причинение вреда при задержании лица, совершившего преступление, как обстоятельство, исключающее преступность деяния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Крайняя необходимость как обстоятельство, исключающее преступность деяния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Понятие наказания и его признаки. Цели наказания. Система наказаний.</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Обстоятельства, смягчающие и отягчающие наказание.</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Назначение наказания по совокупности преступлений и приговоров.</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Освобождение от уголовной ответственности в связи с деятельным раскаянием.</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Амнистия, помилование, судимость.</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Суд как участник уголовного судопроизводства: полномочия и состав суда.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Подозреваемый. Процессуальный статус</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Защитник. Обязательное участие защитника, отказ от защитника, полномочия защитника.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Прокурор как участник уголовного судопроизводства.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Потерпевший. Представители потерпевшего. </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Иные участники уголовного судопроизводства (свидетель, эксперт, специалист, переводчик, понятой).</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Заключение под стражу как мера пресечения, сроки содержания под стражей.</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Возбуждение уголовного дела, порядок, сроки.</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Доказательства, обстоятельства, подлежащие доказыванию. Недопустимые доказательства.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Привлечение в качестве обвиняемого. Предъявление обвинения.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Осмотр места происшествия как следственное действие.</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Производство судебной экспертизы</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Основания и порядок производства обыска.</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Допрос как следственное действие.</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Порядок и сроки производства дознания. Дознание в сокращенной форме.</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Приостановление и возобновление предварительного следствия.</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Направление уголовного дела с обвинительным заключением прокурору.</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Судебное заседание: подготовительная часть, судебное следствие, прения сторон и последнее слово подсудимого.</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Постановление приговора. Виды приговоров.</w:t>
      </w:r>
    </w:p>
    <w:p w:rsidR="0082081C" w:rsidRPr="0082081C" w:rsidRDefault="0082081C" w:rsidP="0082081C">
      <w:pPr>
        <w:widowControl w:val="0"/>
        <w:numPr>
          <w:ilvl w:val="0"/>
          <w:numId w:val="43"/>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Апелляционный порядок рассмотрения уголовного дела.</w:t>
      </w:r>
    </w:p>
    <w:p w:rsidR="00CF79F0" w:rsidRDefault="00CF79F0" w:rsidP="002B69CA">
      <w:pPr>
        <w:pStyle w:val="ConsPlusNormal"/>
        <w:widowControl/>
        <w:tabs>
          <w:tab w:val="left" w:pos="993"/>
        </w:tabs>
        <w:spacing w:line="276" w:lineRule="auto"/>
        <w:ind w:firstLine="0"/>
        <w:jc w:val="center"/>
        <w:rPr>
          <w:rFonts w:ascii="Times New Roman" w:eastAsia="Calibri" w:hAnsi="Times New Roman" w:cs="Times New Roman"/>
          <w:b/>
          <w:sz w:val="24"/>
          <w:szCs w:val="24"/>
          <w:lang w:eastAsia="ar-SA"/>
        </w:rPr>
      </w:pPr>
    </w:p>
    <w:p w:rsidR="002B69CA" w:rsidRPr="00A2382A" w:rsidRDefault="002B69CA" w:rsidP="002B69CA">
      <w:pPr>
        <w:pStyle w:val="ConsPlusNormal"/>
        <w:widowControl/>
        <w:tabs>
          <w:tab w:val="left" w:pos="993"/>
        </w:tabs>
        <w:spacing w:line="276" w:lineRule="auto"/>
        <w:ind w:firstLine="0"/>
        <w:jc w:val="center"/>
        <w:rPr>
          <w:rFonts w:ascii="Times New Roman" w:eastAsia="Calibri" w:hAnsi="Times New Roman" w:cs="Times New Roman"/>
          <w:b/>
          <w:sz w:val="24"/>
          <w:szCs w:val="24"/>
          <w:lang w:eastAsia="ar-SA"/>
        </w:rPr>
      </w:pPr>
      <w:r w:rsidRPr="00A2382A">
        <w:rPr>
          <w:rFonts w:ascii="Times New Roman" w:eastAsia="Calibri" w:hAnsi="Times New Roman" w:cs="Times New Roman"/>
          <w:b/>
          <w:sz w:val="24"/>
          <w:szCs w:val="24"/>
          <w:lang w:eastAsia="ar-SA"/>
        </w:rPr>
        <w:t xml:space="preserve">Примерные практические задания (задачи) </w:t>
      </w:r>
    </w:p>
    <w:p w:rsidR="002B69CA" w:rsidRPr="00A2382A" w:rsidRDefault="002B69CA" w:rsidP="002B69CA">
      <w:pPr>
        <w:pStyle w:val="ConsPlusNormal"/>
        <w:widowControl/>
        <w:tabs>
          <w:tab w:val="left" w:pos="993"/>
        </w:tabs>
        <w:spacing w:line="276" w:lineRule="auto"/>
        <w:ind w:firstLine="0"/>
        <w:jc w:val="center"/>
        <w:rPr>
          <w:rFonts w:ascii="Times New Roman" w:hAnsi="Times New Roman" w:cs="Times New Roman"/>
          <w:b/>
          <w:sz w:val="24"/>
          <w:szCs w:val="24"/>
        </w:rPr>
      </w:pPr>
      <w:r w:rsidRPr="00A2382A">
        <w:rPr>
          <w:rFonts w:ascii="Times New Roman" w:hAnsi="Times New Roman" w:cs="Times New Roman"/>
          <w:b/>
          <w:sz w:val="24"/>
          <w:szCs w:val="24"/>
        </w:rPr>
        <w:t xml:space="preserve">для проведения Государственного экзамена </w:t>
      </w:r>
    </w:p>
    <w:p w:rsidR="002B69CA" w:rsidRPr="00A2382A" w:rsidRDefault="002B69CA" w:rsidP="002B69CA">
      <w:pPr>
        <w:pStyle w:val="ConsPlusNormal"/>
        <w:widowControl/>
        <w:tabs>
          <w:tab w:val="left" w:pos="993"/>
        </w:tabs>
        <w:spacing w:line="276" w:lineRule="auto"/>
        <w:ind w:firstLine="0"/>
        <w:jc w:val="center"/>
        <w:rPr>
          <w:rFonts w:ascii="Times New Roman" w:hAnsi="Times New Roman" w:cs="Times New Roman"/>
          <w:sz w:val="24"/>
          <w:szCs w:val="24"/>
        </w:rPr>
      </w:pPr>
      <w:r w:rsidRPr="00A2382A">
        <w:rPr>
          <w:rFonts w:ascii="Times New Roman" w:hAnsi="Times New Roman" w:cs="Times New Roman"/>
          <w:sz w:val="24"/>
          <w:szCs w:val="24"/>
        </w:rPr>
        <w:lastRenderedPageBreak/>
        <w:t>по направлению подготовки 40.04.01 «Юриспруденция» профиль подготовки</w:t>
      </w:r>
    </w:p>
    <w:p w:rsidR="002B69CA" w:rsidRPr="00A2382A" w:rsidRDefault="002B69CA" w:rsidP="002B69CA">
      <w:pPr>
        <w:pStyle w:val="ConsPlusNormal"/>
        <w:widowControl/>
        <w:tabs>
          <w:tab w:val="left" w:pos="993"/>
        </w:tabs>
        <w:spacing w:line="276" w:lineRule="auto"/>
        <w:ind w:firstLine="0"/>
        <w:jc w:val="center"/>
        <w:rPr>
          <w:rFonts w:ascii="Times New Roman" w:hAnsi="Times New Roman" w:cs="Times New Roman"/>
          <w:sz w:val="24"/>
          <w:szCs w:val="24"/>
        </w:rPr>
      </w:pPr>
      <w:r w:rsidRPr="00A2382A">
        <w:rPr>
          <w:rFonts w:ascii="Times New Roman" w:hAnsi="Times New Roman" w:cs="Times New Roman"/>
          <w:sz w:val="24"/>
          <w:szCs w:val="24"/>
        </w:rPr>
        <w:t xml:space="preserve"> «Уголовное право и уголовный процесс» на </w:t>
      </w:r>
      <w:r w:rsidR="00F75025" w:rsidRPr="00F75025">
        <w:rPr>
          <w:rFonts w:ascii="Times New Roman" w:hAnsi="Times New Roman" w:cs="Times New Roman"/>
          <w:sz w:val="24"/>
          <w:szCs w:val="24"/>
        </w:rPr>
        <w:t xml:space="preserve">2025-2026 </w:t>
      </w:r>
      <w:r w:rsidRPr="00A2382A">
        <w:rPr>
          <w:rFonts w:ascii="Times New Roman" w:hAnsi="Times New Roman" w:cs="Times New Roman"/>
          <w:sz w:val="24"/>
          <w:szCs w:val="24"/>
        </w:rPr>
        <w:t>учебный год</w:t>
      </w:r>
    </w:p>
    <w:p w:rsidR="002B69CA" w:rsidRPr="00A2382A" w:rsidRDefault="002B69CA" w:rsidP="002B69CA">
      <w:pPr>
        <w:pStyle w:val="ConsPlusNormal"/>
        <w:widowControl/>
        <w:tabs>
          <w:tab w:val="left" w:pos="993"/>
        </w:tabs>
        <w:spacing w:line="276" w:lineRule="auto"/>
        <w:ind w:firstLine="0"/>
        <w:jc w:val="center"/>
        <w:rPr>
          <w:rFonts w:ascii="Times New Roman" w:hAnsi="Times New Roman" w:cs="Times New Roman"/>
          <w:i/>
          <w:sz w:val="24"/>
          <w:szCs w:val="24"/>
        </w:rPr>
      </w:pPr>
      <w:r w:rsidRPr="00A2382A">
        <w:rPr>
          <w:rFonts w:ascii="Times New Roman" w:hAnsi="Times New Roman" w:cs="Times New Roman"/>
          <w:i/>
          <w:sz w:val="26"/>
          <w:szCs w:val="26"/>
        </w:rPr>
        <w:t xml:space="preserve">(утверждены </w:t>
      </w:r>
      <w:r w:rsidRPr="00A2382A">
        <w:rPr>
          <w:rFonts w:ascii="Times New Roman" w:hAnsi="Times New Roman" w:cs="Times New Roman"/>
          <w:i/>
          <w:sz w:val="24"/>
          <w:szCs w:val="24"/>
        </w:rPr>
        <w:t>решением кафедры юриспруденции «ДВФ ВАВТ Минэкономразвития России», протокол №</w:t>
      </w:r>
      <w:r w:rsidR="00624854">
        <w:rPr>
          <w:rFonts w:ascii="Times New Roman" w:hAnsi="Times New Roman" w:cs="Times New Roman"/>
          <w:i/>
          <w:sz w:val="24"/>
          <w:szCs w:val="24"/>
        </w:rPr>
        <w:t xml:space="preserve"> 3</w:t>
      </w:r>
      <w:r w:rsidRPr="00A2382A">
        <w:rPr>
          <w:rFonts w:ascii="Times New Roman" w:hAnsi="Times New Roman" w:cs="Times New Roman"/>
          <w:i/>
          <w:sz w:val="24"/>
          <w:szCs w:val="24"/>
        </w:rPr>
        <w:t xml:space="preserve"> от </w:t>
      </w:r>
      <w:r w:rsidR="00F22F85">
        <w:rPr>
          <w:rFonts w:ascii="Times New Roman" w:hAnsi="Times New Roman" w:cs="Times New Roman"/>
          <w:i/>
          <w:sz w:val="24"/>
          <w:szCs w:val="24"/>
        </w:rPr>
        <w:t>30.10.2025</w:t>
      </w:r>
      <w:r w:rsidRPr="00A2382A">
        <w:rPr>
          <w:rFonts w:ascii="Times New Roman" w:hAnsi="Times New Roman" w:cs="Times New Roman"/>
          <w:i/>
          <w:sz w:val="24"/>
          <w:szCs w:val="24"/>
        </w:rPr>
        <w:t xml:space="preserve"> г.)</w:t>
      </w:r>
    </w:p>
    <w:p w:rsidR="002B69CA" w:rsidRPr="00A2382A" w:rsidRDefault="002B69CA" w:rsidP="007D57D5">
      <w:pPr>
        <w:suppressAutoHyphens/>
        <w:spacing w:after="0" w:line="276" w:lineRule="auto"/>
        <w:jc w:val="center"/>
        <w:rPr>
          <w:rFonts w:ascii="Times New Roman" w:eastAsia="Calibri" w:hAnsi="Times New Roman" w:cs="Times New Roman"/>
          <w:b/>
          <w:sz w:val="24"/>
          <w:szCs w:val="24"/>
          <w:lang w:eastAsia="ar-SA"/>
        </w:rPr>
      </w:pPr>
    </w:p>
    <w:p w:rsidR="0082081C" w:rsidRPr="0082081C" w:rsidRDefault="0082081C" w:rsidP="0082081C">
      <w:pPr>
        <w:spacing w:line="276" w:lineRule="auto"/>
        <w:ind w:left="426"/>
        <w:contextualSpacing/>
        <w:jc w:val="center"/>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Задача № 1</w:t>
      </w:r>
    </w:p>
    <w:p w:rsidR="0082081C" w:rsidRPr="0082081C" w:rsidRDefault="0082081C" w:rsidP="0082081C">
      <w:pPr>
        <w:pBdr>
          <w:top w:val="none" w:sz="4" w:space="0" w:color="auto"/>
          <w:left w:val="none" w:sz="4" w:space="0" w:color="auto"/>
          <w:bottom w:val="none" w:sz="4" w:space="0" w:color="auto"/>
          <w:right w:val="none" w:sz="4" w:space="0" w:color="auto"/>
          <w:between w:val="none" w:sz="4" w:space="0" w:color="auto"/>
          <w:bar w:val="none" w:sz="4" w:color="auto"/>
        </w:pBdr>
        <w:shd w:val="clear" w:color="auto" w:fill="FFFFFF"/>
        <w:spacing w:after="0" w:line="276" w:lineRule="auto"/>
        <w:ind w:firstLine="851"/>
        <w:jc w:val="both"/>
        <w:rPr>
          <w:rFonts w:ascii="Times New Roman" w:eastAsia="Calibri" w:hAnsi="Times New Roman" w:cs="Times New Roman"/>
          <w:sz w:val="24"/>
          <w:szCs w:val="24"/>
        </w:rPr>
      </w:pPr>
      <w:r w:rsidRPr="0082081C">
        <w:rPr>
          <w:rFonts w:ascii="Times New Roman" w:eastAsia="Calibri" w:hAnsi="Times New Roman" w:cs="Times New Roman"/>
          <w:sz w:val="24"/>
          <w:szCs w:val="24"/>
        </w:rPr>
        <w:t xml:space="preserve">Шахов и Слонов находились в домовладении. В ходе ссоры на почве личных неприязненных отношений и алкогольного опьянения у Слонова возник преступный умысел на причинение тяжкого вреда здоровью Шахову. </w:t>
      </w:r>
    </w:p>
    <w:p w:rsidR="0082081C" w:rsidRPr="0082081C" w:rsidRDefault="0082081C" w:rsidP="0082081C">
      <w:pPr>
        <w:pBdr>
          <w:top w:val="none" w:sz="4" w:space="0" w:color="auto"/>
          <w:left w:val="none" w:sz="4" w:space="0" w:color="auto"/>
          <w:bottom w:val="none" w:sz="4" w:space="0" w:color="auto"/>
          <w:right w:val="none" w:sz="4" w:space="0" w:color="auto"/>
          <w:between w:val="none" w:sz="4" w:space="0" w:color="auto"/>
          <w:bar w:val="none" w:sz="4" w:color="auto"/>
        </w:pBdr>
        <w:shd w:val="clear" w:color="auto" w:fill="FFFFFF"/>
        <w:spacing w:after="0" w:line="276" w:lineRule="auto"/>
        <w:ind w:firstLine="720"/>
        <w:jc w:val="both"/>
        <w:rPr>
          <w:rFonts w:ascii="Times New Roman" w:eastAsia="Calibri" w:hAnsi="Times New Roman" w:cs="Times New Roman"/>
          <w:sz w:val="24"/>
          <w:szCs w:val="24"/>
        </w:rPr>
      </w:pPr>
      <w:r w:rsidRPr="0082081C">
        <w:rPr>
          <w:rFonts w:ascii="Times New Roman" w:eastAsia="Calibri" w:hAnsi="Times New Roman" w:cs="Times New Roman"/>
          <w:sz w:val="24"/>
          <w:szCs w:val="24"/>
        </w:rPr>
        <w:t xml:space="preserve">Реализуя преступный умысел, Слонов, нанес Шахову кулаком удар в область лица, от которого Шахов потерял сознание. После этого Слонов вставил Шахову между больших пальцев обеих ног два фрагмента газеты и поджег газету, в результате чего газета возгорелась, и тело Шахова было охвачено открытым пламенем огня. </w:t>
      </w:r>
    </w:p>
    <w:p w:rsidR="0082081C" w:rsidRPr="0082081C" w:rsidRDefault="0082081C" w:rsidP="0082081C">
      <w:pPr>
        <w:pBdr>
          <w:top w:val="none" w:sz="4" w:space="0" w:color="auto"/>
          <w:left w:val="none" w:sz="4" w:space="0" w:color="auto"/>
          <w:bottom w:val="none" w:sz="4" w:space="0" w:color="auto"/>
          <w:right w:val="none" w:sz="4" w:space="0" w:color="auto"/>
          <w:between w:val="none" w:sz="4" w:space="0" w:color="auto"/>
          <w:bar w:val="none" w:sz="4" w:color="auto"/>
        </w:pBdr>
        <w:shd w:val="clear" w:color="auto" w:fill="FFFFFF"/>
        <w:spacing w:after="0" w:line="276" w:lineRule="auto"/>
        <w:ind w:firstLine="720"/>
        <w:jc w:val="both"/>
        <w:rPr>
          <w:rFonts w:ascii="Times New Roman" w:eastAsia="Calibri" w:hAnsi="Times New Roman" w:cs="Times New Roman"/>
          <w:sz w:val="24"/>
          <w:szCs w:val="24"/>
        </w:rPr>
      </w:pPr>
      <w:r w:rsidRPr="0082081C">
        <w:rPr>
          <w:rFonts w:ascii="Times New Roman" w:eastAsia="Calibri" w:hAnsi="Times New Roman" w:cs="Times New Roman"/>
          <w:sz w:val="24"/>
          <w:szCs w:val="24"/>
        </w:rPr>
        <w:t>В результате преступных действий Слонова потерпевшему Шахову были причинены телесные повреждения в виде термических ожогов пламенем 3-й степени, площадью 30%, которые повлекли тяжкий вред здоровью, опасный для жизни.</w:t>
      </w:r>
    </w:p>
    <w:p w:rsidR="0082081C" w:rsidRPr="0082081C" w:rsidRDefault="0082081C" w:rsidP="0082081C">
      <w:pPr>
        <w:spacing w:line="276" w:lineRule="auto"/>
        <w:ind w:left="720"/>
        <w:jc w:val="both"/>
        <w:rPr>
          <w:rFonts w:ascii="Times New Roman" w:eastAsia="Calibri" w:hAnsi="Times New Roman" w:cs="Times New Roman"/>
          <w:i/>
          <w:sz w:val="24"/>
          <w:szCs w:val="24"/>
        </w:rPr>
      </w:pPr>
      <w:r w:rsidRPr="0082081C">
        <w:rPr>
          <w:rFonts w:ascii="Times New Roman" w:eastAsia="Calibri" w:hAnsi="Times New Roman" w:cs="Times New Roman"/>
          <w:i/>
          <w:color w:val="000000"/>
          <w:sz w:val="24"/>
          <w:szCs w:val="24"/>
        </w:rPr>
        <w:t>Квалифицируйте действия Слонова.</w:t>
      </w:r>
    </w:p>
    <w:p w:rsidR="0082081C" w:rsidRPr="0082081C" w:rsidRDefault="0082081C" w:rsidP="0082081C">
      <w:pPr>
        <w:spacing w:line="276" w:lineRule="auto"/>
        <w:ind w:firstLine="357"/>
        <w:jc w:val="center"/>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Задача № 2</w:t>
      </w:r>
    </w:p>
    <w:p w:rsidR="0082081C" w:rsidRPr="0082081C" w:rsidRDefault="0082081C" w:rsidP="0082081C">
      <w:pPr>
        <w:spacing w:after="0" w:line="276" w:lineRule="auto"/>
        <w:ind w:firstLine="851"/>
        <w:jc w:val="both"/>
        <w:rPr>
          <w:rFonts w:ascii="Times New Roman" w:eastAsia="Calibri" w:hAnsi="Times New Roman" w:cs="Times New Roman"/>
          <w:sz w:val="24"/>
          <w:szCs w:val="24"/>
        </w:rPr>
      </w:pPr>
      <w:r w:rsidRPr="0082081C">
        <w:rPr>
          <w:rFonts w:ascii="Times New Roman" w:eastAsia="Calibri" w:hAnsi="Times New Roman" w:cs="Times New Roman"/>
          <w:sz w:val="24"/>
          <w:szCs w:val="24"/>
        </w:rPr>
        <w:t>Дремин сдал Тимофееву в аренду автомобиль. Согласно договора, Тимофеев должен был выплатить 50 000 руб. На неоднократные просьбы вернуть долг, Тимофеев не реагировал, тогда Дремин, с целью получения денежных средств, которые потерпевший должен был ему за аренду автомобиля, вывез Дремина в охотничий дом и запер там, сказав, что выпустит его только после возвращения долга.</w:t>
      </w:r>
    </w:p>
    <w:p w:rsidR="0082081C" w:rsidRPr="0082081C" w:rsidRDefault="0082081C" w:rsidP="0082081C">
      <w:pPr>
        <w:spacing w:after="0" w:line="276" w:lineRule="auto"/>
        <w:ind w:left="720"/>
        <w:rPr>
          <w:rFonts w:ascii="Times New Roman" w:eastAsia="Calibri" w:hAnsi="Times New Roman" w:cs="Times New Roman"/>
          <w:i/>
          <w:sz w:val="24"/>
          <w:szCs w:val="24"/>
        </w:rPr>
      </w:pPr>
      <w:r w:rsidRPr="0082081C">
        <w:rPr>
          <w:rFonts w:ascii="Times New Roman" w:eastAsia="Calibri" w:hAnsi="Times New Roman" w:cs="Times New Roman"/>
          <w:i/>
          <w:color w:val="000000"/>
          <w:sz w:val="24"/>
          <w:szCs w:val="24"/>
        </w:rPr>
        <w:t>Квалифицируйте действия Дремина.</w:t>
      </w:r>
    </w:p>
    <w:p w:rsidR="0082081C" w:rsidRPr="0082081C" w:rsidRDefault="0082081C" w:rsidP="0082081C">
      <w:pPr>
        <w:spacing w:after="0" w:line="276" w:lineRule="auto"/>
        <w:ind w:firstLine="357"/>
        <w:jc w:val="center"/>
        <w:rPr>
          <w:rFonts w:ascii="Times New Roman" w:eastAsia="Times New Roman" w:hAnsi="Times New Roman" w:cs="Times New Roman"/>
          <w:sz w:val="24"/>
          <w:szCs w:val="24"/>
          <w:lang w:eastAsia="ru-RU"/>
        </w:rPr>
      </w:pPr>
    </w:p>
    <w:p w:rsidR="0082081C" w:rsidRPr="0082081C" w:rsidRDefault="0082081C" w:rsidP="0082081C">
      <w:pPr>
        <w:spacing w:line="276" w:lineRule="auto"/>
        <w:ind w:firstLine="357"/>
        <w:jc w:val="center"/>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Задача № 3</w:t>
      </w:r>
    </w:p>
    <w:p w:rsidR="0082081C" w:rsidRPr="0082081C" w:rsidRDefault="0082081C" w:rsidP="0082081C">
      <w:pPr>
        <w:spacing w:line="276" w:lineRule="auto"/>
        <w:ind w:firstLine="851"/>
        <w:jc w:val="both"/>
        <w:rPr>
          <w:rFonts w:ascii="Times New Roman" w:eastAsia="Calibri" w:hAnsi="Times New Roman" w:cs="Times New Roman"/>
          <w:sz w:val="24"/>
          <w:szCs w:val="24"/>
        </w:rPr>
      </w:pPr>
      <w:r w:rsidRPr="0082081C">
        <w:rPr>
          <w:rFonts w:ascii="Times New Roman" w:eastAsia="Calibri" w:hAnsi="Times New Roman" w:cs="Times New Roman"/>
          <w:sz w:val="24"/>
          <w:szCs w:val="24"/>
        </w:rPr>
        <w:t>24 июля 2022 г. Кострикова, исполняя обязанности директора МУП «Крапивенское ЖКХ», используя свое служебное положение, получив денежные средства МУП «Крапивенское ЖКХ» по расходно-кассовому ордеру № 4352 от 24 июля 2022 г. в размере 5 000 рублей под отчет, оплатила наложенный на нее как на руководителя Комитетом Тульской области по тарифам административный штраф в сумме 5 000 рублей и предоставила в кассу авансовый отчет № 46 от 31 июля 2022 г. с приложением чека-ордера № 425 от 24 июля 2022 г. в подтверждение оплаты штрафа.</w:t>
      </w:r>
    </w:p>
    <w:p w:rsidR="0082081C" w:rsidRPr="0082081C" w:rsidRDefault="0082081C" w:rsidP="0082081C">
      <w:pPr>
        <w:spacing w:line="276" w:lineRule="auto"/>
        <w:ind w:firstLine="720"/>
        <w:jc w:val="both"/>
        <w:rPr>
          <w:rFonts w:ascii="Times New Roman" w:eastAsia="Calibri" w:hAnsi="Times New Roman" w:cs="Times New Roman"/>
          <w:i/>
          <w:sz w:val="24"/>
          <w:szCs w:val="24"/>
        </w:rPr>
      </w:pPr>
      <w:r w:rsidRPr="0082081C">
        <w:rPr>
          <w:rFonts w:ascii="Times New Roman" w:eastAsia="Calibri" w:hAnsi="Times New Roman" w:cs="Times New Roman"/>
          <w:i/>
          <w:sz w:val="24"/>
          <w:szCs w:val="24"/>
        </w:rPr>
        <w:t>Квалифицируйте действия Костриковой.</w:t>
      </w:r>
    </w:p>
    <w:p w:rsidR="0082081C" w:rsidRPr="0082081C" w:rsidRDefault="0082081C" w:rsidP="0082081C">
      <w:pPr>
        <w:suppressAutoHyphens/>
        <w:spacing w:after="0" w:line="360" w:lineRule="auto"/>
        <w:jc w:val="center"/>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Задача № 5</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В течение дня Чечулин, Конев, Алексеев и Баранов распивали спиртные напитки в доме, принадлежащем Баранову. Между Чечулиным и потерпевшим Барановым произошла ссора, в ходе которой Чечулин нанес кулаком не менее трех ударов по лицу Баранову. Понимая, что может не справиться с потерпевшим, Чечулин позвал на помощь Алексеева и Конева, которые присоединились к Чечулину и с целью убийства стали </w:t>
      </w:r>
      <w:r w:rsidRPr="0082081C">
        <w:rPr>
          <w:rFonts w:ascii="Times New Roman" w:eastAsia="Calibri" w:hAnsi="Times New Roman" w:cs="Times New Roman"/>
          <w:sz w:val="24"/>
          <w:szCs w:val="24"/>
          <w:lang w:eastAsia="ar-SA"/>
        </w:rPr>
        <w:lastRenderedPageBreak/>
        <w:t xml:space="preserve">наносить Баранову множественные удары руками и ногами по различным частям тела, в том числе по голове и грудной клетке. </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Игнорируя просьбы потерпевшего прекратить избиение, Алексеев и Конев продолжали наносить удары, при этом каждый из них нанес Баранову не менее двух ударов шваброй по голове. После этого Конев деревянным стулом нанес Баранову удар по голове, от чего стул сломался. Тогда Конев, взяв от разбитого стула ножку, нанес ею не менее трех ударов по голове потерпевшего, а затем нанес Баранову удар по голове гитарой. </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Продолжая избиение, Алексеев и Конев каждый пустой стеклянной бутылкой нанесли по одному удару по голове потерпевшего. В то же время Чесулин кухонным ножом нанес Баранову несколько ударов в шею, голову и предплечье левой руки, причинив ему тем самым телесные повреждения.</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ab/>
        <w:t>Совместными, не менее чем 113 травмирующими действиями, Чечулин, Конев и Алексеев причинили Баранову телесные повреждения, повлекшие его смерть.</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Квалифицируйте действия Чечулина, Конева, Алексеева.</w:t>
      </w:r>
    </w:p>
    <w:p w:rsidR="0082081C" w:rsidRPr="0082081C" w:rsidRDefault="0082081C" w:rsidP="0082081C">
      <w:pPr>
        <w:suppressAutoHyphens/>
        <w:spacing w:after="0" w:line="360" w:lineRule="auto"/>
        <w:jc w:val="center"/>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Задача № 6</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По приговору суда от 11 июля 2018 г. Суров осужден по </w:t>
      </w:r>
      <w:hyperlink r:id="rId62" w:history="1">
        <w:r w:rsidRPr="0082081C">
          <w:rPr>
            <w:rFonts w:ascii="Times New Roman" w:eastAsia="Calibri" w:hAnsi="Times New Roman" w:cs="Times New Roman"/>
            <w:sz w:val="24"/>
            <w:szCs w:val="24"/>
            <w:lang w:eastAsia="ar-SA"/>
          </w:rPr>
          <w:t>п."а" ч.2 ст.105 УК РФ</w:t>
        </w:r>
      </w:hyperlink>
      <w:r w:rsidRPr="0082081C">
        <w:rPr>
          <w:rFonts w:ascii="Times New Roman" w:eastAsia="Calibri" w:hAnsi="Times New Roman" w:cs="Times New Roman"/>
          <w:sz w:val="24"/>
          <w:szCs w:val="24"/>
          <w:lang w:eastAsia="ar-SA"/>
        </w:rPr>
        <w:t xml:space="preserve"> к 19 годам лишения свободы с ограничением свободы сроком на 1 год 6 месяцев с установлением в соответствии со </w:t>
      </w:r>
      <w:hyperlink r:id="rId63" w:history="1">
        <w:r w:rsidRPr="0082081C">
          <w:rPr>
            <w:rFonts w:ascii="Times New Roman" w:eastAsia="Calibri" w:hAnsi="Times New Roman" w:cs="Times New Roman"/>
            <w:sz w:val="24"/>
            <w:szCs w:val="24"/>
            <w:lang w:eastAsia="ar-SA"/>
          </w:rPr>
          <w:t>ст. 53 УК РФ</w:t>
        </w:r>
      </w:hyperlink>
      <w:r w:rsidRPr="0082081C">
        <w:rPr>
          <w:rFonts w:ascii="Times New Roman" w:eastAsia="Calibri" w:hAnsi="Times New Roman" w:cs="Times New Roman"/>
          <w:sz w:val="24"/>
          <w:szCs w:val="24"/>
          <w:lang w:eastAsia="ar-SA"/>
        </w:rPr>
        <w:t xml:space="preserve"> ограничений. Преступление, за которое осужден Суров, было совершено 10 декабря 2011 г.</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Из материалов уголовного дела усматривается, что при назначении наказания суд в соответствии со </w:t>
      </w:r>
      <w:hyperlink r:id="rId64" w:history="1">
        <w:r w:rsidRPr="0082081C">
          <w:rPr>
            <w:rFonts w:ascii="Times New Roman" w:eastAsia="Calibri" w:hAnsi="Times New Roman" w:cs="Times New Roman"/>
            <w:sz w:val="24"/>
            <w:szCs w:val="24"/>
            <w:lang w:eastAsia="ar-SA"/>
          </w:rPr>
          <w:t>ст.60 УК РФ</w:t>
        </w:r>
      </w:hyperlink>
      <w:r w:rsidRPr="0082081C">
        <w:rPr>
          <w:rFonts w:ascii="Times New Roman" w:eastAsia="Calibri" w:hAnsi="Times New Roman" w:cs="Times New Roman"/>
          <w:sz w:val="24"/>
          <w:szCs w:val="24"/>
          <w:lang w:eastAsia="ar-SA"/>
        </w:rPr>
        <w:t xml:space="preserve"> учел характер и степень общественной опасности преступления, данные о личности виновного, а также влияние назначенного наказания на исправление осужденного.</w:t>
      </w:r>
      <w:r w:rsidRPr="0082081C">
        <w:rPr>
          <w:rFonts w:ascii="Times New Roman" w:eastAsia="Calibri" w:hAnsi="Times New Roman" w:cs="Times New Roman"/>
          <w:sz w:val="24"/>
          <w:szCs w:val="24"/>
          <w:lang w:eastAsia="ar-SA"/>
        </w:rPr>
        <w:br/>
        <w:t xml:space="preserve">          В то же время обстоятельством, отягчающим наказание осужденного, суд на основании </w:t>
      </w:r>
      <w:hyperlink r:id="rId65" w:history="1">
        <w:r w:rsidRPr="0082081C">
          <w:rPr>
            <w:rFonts w:ascii="Times New Roman" w:eastAsia="Calibri" w:hAnsi="Times New Roman" w:cs="Times New Roman"/>
            <w:sz w:val="24"/>
            <w:szCs w:val="24"/>
            <w:lang w:eastAsia="ar-SA"/>
          </w:rPr>
          <w:t>ч.1.1 ст.63 УК РФ</w:t>
        </w:r>
      </w:hyperlink>
      <w:r w:rsidRPr="0082081C">
        <w:rPr>
          <w:rFonts w:ascii="Times New Roman" w:eastAsia="Calibri" w:hAnsi="Times New Roman" w:cs="Times New Roman"/>
          <w:sz w:val="24"/>
          <w:szCs w:val="24"/>
          <w:lang w:eastAsia="ar-SA"/>
        </w:rPr>
        <w:t xml:space="preserve"> признал совершение преступления в состоянии опьянения, вызванном употреблением алкоголя.</w:t>
      </w:r>
      <w:r w:rsidRPr="0082081C">
        <w:rPr>
          <w:rFonts w:ascii="Times New Roman" w:eastAsia="Calibri" w:hAnsi="Times New Roman" w:cs="Times New Roman"/>
          <w:sz w:val="24"/>
          <w:szCs w:val="24"/>
          <w:lang w:eastAsia="ar-SA"/>
        </w:rPr>
        <w:br/>
      </w:r>
      <w:r w:rsidRPr="0082081C">
        <w:rPr>
          <w:rFonts w:ascii="Times New Roman" w:eastAsia="Calibri" w:hAnsi="Times New Roman" w:cs="Times New Roman"/>
          <w:sz w:val="24"/>
          <w:szCs w:val="24"/>
          <w:lang w:eastAsia="ar-SA"/>
        </w:rPr>
        <w:tab/>
        <w:t xml:space="preserve">(Часть </w:t>
      </w:r>
      <w:hyperlink r:id="rId66" w:history="1">
        <w:r w:rsidRPr="0082081C">
          <w:rPr>
            <w:rFonts w:ascii="Times New Roman" w:eastAsia="Calibri" w:hAnsi="Times New Roman" w:cs="Times New Roman"/>
            <w:sz w:val="24"/>
            <w:szCs w:val="24"/>
            <w:lang w:eastAsia="ar-SA"/>
          </w:rPr>
          <w:t>1.1 ст.63 УК РФ</w:t>
        </w:r>
      </w:hyperlink>
      <w:r w:rsidRPr="0082081C">
        <w:rPr>
          <w:rFonts w:ascii="Times New Roman" w:eastAsia="Calibri" w:hAnsi="Times New Roman" w:cs="Times New Roman"/>
          <w:sz w:val="24"/>
          <w:szCs w:val="24"/>
          <w:lang w:eastAsia="ar-SA"/>
        </w:rPr>
        <w:t xml:space="preserve"> введена в действие </w:t>
      </w:r>
      <w:hyperlink r:id="rId67" w:history="1">
        <w:r w:rsidRPr="0082081C">
          <w:rPr>
            <w:rFonts w:ascii="Times New Roman" w:eastAsia="Calibri" w:hAnsi="Times New Roman" w:cs="Times New Roman"/>
            <w:sz w:val="24"/>
            <w:szCs w:val="24"/>
            <w:lang w:eastAsia="ar-SA"/>
          </w:rPr>
          <w:t xml:space="preserve">Федеральным законом от 21 октября 2013 г. </w:t>
        </w:r>
        <w:r w:rsidRPr="0082081C">
          <w:rPr>
            <w:rFonts w:ascii="Times New Roman" w:eastAsia="Calibri" w:hAnsi="Times New Roman" w:cs="Times New Roman"/>
            <w:sz w:val="24"/>
            <w:szCs w:val="24"/>
            <w:lang w:val="en-US" w:eastAsia="ar-SA"/>
          </w:rPr>
          <w:t>N</w:t>
        </w:r>
        <w:r w:rsidRPr="0082081C">
          <w:rPr>
            <w:rFonts w:ascii="Times New Roman" w:eastAsia="Calibri" w:hAnsi="Times New Roman" w:cs="Times New Roman"/>
            <w:sz w:val="24"/>
            <w:szCs w:val="24"/>
            <w:lang w:eastAsia="ar-SA"/>
          </w:rPr>
          <w:t xml:space="preserve"> 270-ФЗ</w:t>
        </w:r>
      </w:hyperlink>
      <w:r w:rsidRPr="0082081C">
        <w:rPr>
          <w:rFonts w:ascii="Times New Roman" w:eastAsia="Calibri" w:hAnsi="Times New Roman" w:cs="Times New Roman"/>
          <w:sz w:val="24"/>
          <w:szCs w:val="24"/>
          <w:lang w:eastAsia="ar-SA"/>
        </w:rPr>
        <w:t>).</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В надзорном представлении прокурором поставлен вопрос об исключении из приговора указания о признании совершения преступления в состоянии алкогольного опьянения отягчающим наказание обстоятельством. Подлежит ли представление удовлетворению, и каковы в этом случае последствия для осужденного?</w:t>
      </w:r>
    </w:p>
    <w:p w:rsidR="0082081C" w:rsidRPr="0082081C" w:rsidRDefault="0082081C" w:rsidP="0082081C">
      <w:pPr>
        <w:suppressAutoHyphens/>
        <w:spacing w:after="0" w:line="360" w:lineRule="auto"/>
        <w:jc w:val="center"/>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Задача № 7</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lastRenderedPageBreak/>
        <w:t>Петров осуждён к реальному лишению свободы по п. «г» ч. 3 ст. 158 и ч. 2 ст. 160 УК РФ. Он признан виновным в краже, то есть в тайном хищении чужого имущества, совершенном с причинением значительного ущерба гражданину, с банковского счета, и в растрате, то есть в хищении чужого имущества, вверенного виновному, совершенном с причинением значительного ущерба гражданину.</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Действиями Петрова потерпевшей Суровикиной кражей денег с банковского счета причинён материальный ущерб в размере 6301 руб., и присвоением ее телефона причинён материальный ущерб в размере 5500 руб.</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Органами предварительного следствия имущественное положение потерпевшей не выяснялось, сама она в ходе следствия только один раз пояснила, что причинённый ей ущерб является значительным. Вместе с тем, значительным она признала общий ущерб от двух преступлений, в судебном заседании никаких пояснений о значительности причинённого ущерба отдельно по каждому преступлению не давала, ее указанные выше показания в судебном заседании не оглашались.</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Вправе ли при таких обстоятельствах суд был квалифицировать действия Петрова по п. «г» ч.</w:t>
      </w:r>
      <w:r w:rsidR="00F22F85">
        <w:rPr>
          <w:rFonts w:ascii="Times New Roman" w:eastAsia="Calibri" w:hAnsi="Times New Roman" w:cs="Times New Roman"/>
          <w:sz w:val="24"/>
          <w:szCs w:val="24"/>
          <w:lang w:eastAsia="ar-SA"/>
        </w:rPr>
        <w:t xml:space="preserve"> 3 ст. 158 и ч. 2 ст. 160 УК РФ</w:t>
      </w:r>
      <w:r w:rsidRPr="0082081C">
        <w:rPr>
          <w:rFonts w:ascii="Times New Roman" w:eastAsia="Calibri" w:hAnsi="Times New Roman" w:cs="Times New Roman"/>
          <w:sz w:val="24"/>
          <w:szCs w:val="24"/>
          <w:lang w:eastAsia="ar-SA"/>
        </w:rPr>
        <w:t>?</w:t>
      </w:r>
    </w:p>
    <w:p w:rsidR="0082081C" w:rsidRPr="0082081C" w:rsidRDefault="0082081C" w:rsidP="0082081C">
      <w:pPr>
        <w:suppressAutoHyphens/>
        <w:spacing w:after="0" w:line="360" w:lineRule="auto"/>
        <w:jc w:val="center"/>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Задача 8</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21 ноября 2008 года Мосин осуждён по совокупности преступлений за умышленное убийство и последующее тайное хищение имущества из карманов одетой на потерпевшем одежды, к 15 годам лишения свободы. По факту хищения денежных средств и сотового телефона потерпевшего из находившейся на нем одежды действия Мосина квалифицированы по п. «г» ч.2 ст.158 УК РФ. Мосин похитил имущество после убийства потерпевшего.  Правильно ли квалифицированы действия Мосина ?</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(п. “г” ч. 2. Ст. 158 УК РФ Кража, совершенная:  из одежды, сумки или другой ручной клади, находившихся при потерпевшем).</w:t>
      </w:r>
    </w:p>
    <w:p w:rsidR="0082081C" w:rsidRPr="0082081C" w:rsidRDefault="0082081C" w:rsidP="0082081C">
      <w:pPr>
        <w:suppressAutoHyphens/>
        <w:spacing w:after="0" w:line="360" w:lineRule="auto"/>
        <w:jc w:val="center"/>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Задача 9</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b/>
          <w:bCs/>
          <w:sz w:val="24"/>
          <w:szCs w:val="24"/>
          <w:lang w:eastAsia="ar-SA"/>
        </w:rPr>
        <w:t xml:space="preserve"> </w:t>
      </w:r>
      <w:r w:rsidRPr="0082081C">
        <w:rPr>
          <w:rFonts w:ascii="Times New Roman" w:eastAsia="Calibri" w:hAnsi="Times New Roman" w:cs="Times New Roman"/>
          <w:sz w:val="24"/>
          <w:szCs w:val="24"/>
          <w:lang w:eastAsia="ar-SA"/>
        </w:rPr>
        <w:t xml:space="preserve"> Тимофеев  совместно с Ивановым по предварительной договорённости на совершение тайного хищения чужого имущества совместно тайно похитили продукты питания из торгового зала магазина "Магнит" и покинули магазин. После того, как действия Тимофеева и Иванова,  были замечены товароведом Корнеевым, и им было предложено оплатить или вернуть товар, Тимофеев, с целью удержания похищенных товарно-материальных ценностей, нанёс Корнееву одни удар кулаком в область лица. </w:t>
      </w:r>
      <w:r w:rsidRPr="0082081C">
        <w:rPr>
          <w:rFonts w:ascii="Times New Roman" w:eastAsia="Calibri" w:hAnsi="Times New Roman" w:cs="Times New Roman"/>
          <w:sz w:val="24"/>
          <w:szCs w:val="24"/>
          <w:lang w:eastAsia="ar-SA"/>
        </w:rPr>
        <w:tab/>
        <w:t>Преступление Тимофеевым и Ивановым не было доведено до конца по не зависящим от них обстоятельствам.</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Квалифицируйте действия Тимофеева и Иванова.</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p>
    <w:p w:rsidR="0082081C" w:rsidRPr="0082081C" w:rsidRDefault="0082081C" w:rsidP="0082081C">
      <w:pPr>
        <w:suppressAutoHyphens/>
        <w:spacing w:after="0" w:line="360" w:lineRule="auto"/>
        <w:jc w:val="center"/>
        <w:rPr>
          <w:rFonts w:ascii="Times New Roman" w:eastAsia="Calibri" w:hAnsi="Times New Roman" w:cs="Times New Roman"/>
          <w:bCs/>
          <w:sz w:val="24"/>
          <w:szCs w:val="24"/>
          <w:lang w:eastAsia="ar-SA"/>
        </w:rPr>
      </w:pPr>
      <w:r w:rsidRPr="0082081C">
        <w:rPr>
          <w:rFonts w:ascii="Times New Roman" w:eastAsia="Calibri" w:hAnsi="Times New Roman" w:cs="Times New Roman"/>
          <w:bCs/>
          <w:sz w:val="24"/>
          <w:szCs w:val="24"/>
          <w:lang w:eastAsia="ar-SA"/>
        </w:rPr>
        <w:t>Задача 10</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 По приговору мирового судьи Коримов осуждён по ч.1 ст.118 УК РФ к штрафу в размере 50 000 рублей.</w:t>
      </w:r>
    </w:p>
    <w:p w:rsidR="0082081C" w:rsidRPr="0082081C" w:rsidRDefault="0082081C" w:rsidP="0082081C">
      <w:pPr>
        <w:suppressAutoHyphens/>
        <w:spacing w:after="0" w:line="360" w:lineRule="auto"/>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Поскольку Каримов ранее судим за совершение преступления, суд учёл наличие в его действиях рецидива преступлений в качестве отягчающего наказание обстоятельства, размер штрафа определил со ссылкой на ч.2 ст.68 УК РФ.</w:t>
      </w:r>
    </w:p>
    <w:p w:rsidR="0082081C" w:rsidRPr="0082081C" w:rsidRDefault="0082081C" w:rsidP="0082081C">
      <w:pPr>
        <w:suppressAutoHyphens/>
        <w:spacing w:after="0" w:line="360" w:lineRule="auto"/>
        <w:ind w:firstLine="708"/>
        <w:jc w:val="both"/>
        <w:rPr>
          <w:rFonts w:ascii="Times New Roman" w:eastAsia="Calibri" w:hAnsi="Times New Roman" w:cs="Times New Roman"/>
          <w:sz w:val="24"/>
          <w:szCs w:val="24"/>
          <w:lang w:eastAsia="ar-SA"/>
        </w:rPr>
      </w:pPr>
      <w:r w:rsidRPr="0082081C">
        <w:rPr>
          <w:rFonts w:ascii="Times New Roman" w:eastAsia="Calibri" w:hAnsi="Times New Roman" w:cs="Times New Roman"/>
          <w:sz w:val="24"/>
          <w:szCs w:val="24"/>
          <w:lang w:eastAsia="ar-SA"/>
        </w:rPr>
        <w:t xml:space="preserve">Правильно ли суд признал рецидив отягчающим вину обстоятельством? </w:t>
      </w:r>
    </w:p>
    <w:p w:rsidR="00CF79F0" w:rsidRDefault="00CF79F0" w:rsidP="005334ED">
      <w:pPr>
        <w:suppressAutoHyphens/>
        <w:spacing w:after="0" w:line="360" w:lineRule="auto"/>
        <w:jc w:val="center"/>
        <w:rPr>
          <w:rFonts w:ascii="Times New Roman" w:eastAsia="Calibri" w:hAnsi="Times New Roman" w:cs="Times New Roman"/>
          <w:b/>
          <w:sz w:val="24"/>
          <w:szCs w:val="24"/>
          <w:lang w:eastAsia="ar-SA"/>
        </w:rPr>
      </w:pPr>
    </w:p>
    <w:p w:rsidR="009F789D" w:rsidRPr="00A2382A" w:rsidRDefault="009F789D" w:rsidP="005334ED">
      <w:pPr>
        <w:suppressAutoHyphens/>
        <w:spacing w:after="0" w:line="360" w:lineRule="auto"/>
        <w:jc w:val="center"/>
        <w:rPr>
          <w:rFonts w:ascii="Times New Roman" w:eastAsia="Calibri" w:hAnsi="Times New Roman" w:cs="Times New Roman"/>
          <w:b/>
          <w:sz w:val="24"/>
          <w:szCs w:val="24"/>
          <w:lang w:eastAsia="ar-SA"/>
        </w:rPr>
      </w:pPr>
      <w:r w:rsidRPr="00A2382A">
        <w:rPr>
          <w:rFonts w:ascii="Times New Roman" w:eastAsia="Calibri" w:hAnsi="Times New Roman" w:cs="Times New Roman"/>
          <w:b/>
          <w:sz w:val="24"/>
          <w:szCs w:val="24"/>
          <w:lang w:eastAsia="ar-SA"/>
        </w:rPr>
        <w:t>П</w:t>
      </w:r>
      <w:r w:rsidR="002B69CA" w:rsidRPr="00A2382A">
        <w:rPr>
          <w:rFonts w:ascii="Times New Roman" w:eastAsia="Calibri" w:hAnsi="Times New Roman" w:cs="Times New Roman"/>
          <w:b/>
          <w:sz w:val="24"/>
          <w:szCs w:val="24"/>
          <w:lang w:eastAsia="ar-SA"/>
        </w:rPr>
        <w:t>еречень тем выпускных квалификационных работ</w:t>
      </w:r>
    </w:p>
    <w:p w:rsidR="009F789D" w:rsidRPr="00A2382A" w:rsidRDefault="009F789D" w:rsidP="001E029F">
      <w:pPr>
        <w:tabs>
          <w:tab w:val="left" w:pos="993"/>
        </w:tabs>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A2382A">
        <w:rPr>
          <w:rFonts w:ascii="Times New Roman" w:eastAsia="Times New Roman" w:hAnsi="Times New Roman" w:cs="Times New Roman"/>
          <w:sz w:val="24"/>
          <w:szCs w:val="24"/>
          <w:lang w:eastAsia="ru-RU"/>
        </w:rPr>
        <w:t xml:space="preserve">по направлению подготовки </w:t>
      </w:r>
      <w:r w:rsidR="00377A53" w:rsidRPr="00A2382A">
        <w:rPr>
          <w:rFonts w:ascii="Times New Roman" w:eastAsia="Times New Roman" w:hAnsi="Times New Roman" w:cs="Times New Roman"/>
          <w:sz w:val="24"/>
          <w:szCs w:val="24"/>
          <w:lang w:eastAsia="ru-RU"/>
        </w:rPr>
        <w:t>40.04</w:t>
      </w:r>
      <w:r w:rsidR="005334ED" w:rsidRPr="00A2382A">
        <w:rPr>
          <w:rFonts w:ascii="Times New Roman" w:eastAsia="Times New Roman" w:hAnsi="Times New Roman" w:cs="Times New Roman"/>
          <w:sz w:val="24"/>
          <w:szCs w:val="24"/>
          <w:lang w:eastAsia="ru-RU"/>
        </w:rPr>
        <w:t>.01</w:t>
      </w:r>
      <w:r w:rsidRPr="00A2382A">
        <w:rPr>
          <w:rFonts w:ascii="Times New Roman" w:eastAsia="Times New Roman" w:hAnsi="Times New Roman" w:cs="Times New Roman"/>
          <w:sz w:val="24"/>
          <w:szCs w:val="24"/>
          <w:lang w:eastAsia="ru-RU"/>
        </w:rPr>
        <w:t xml:space="preserve"> «</w:t>
      </w:r>
      <w:r w:rsidR="005334ED" w:rsidRPr="00A2382A">
        <w:rPr>
          <w:rFonts w:ascii="Times New Roman" w:eastAsia="Times New Roman" w:hAnsi="Times New Roman" w:cs="Times New Roman"/>
          <w:sz w:val="24"/>
          <w:szCs w:val="24"/>
          <w:lang w:eastAsia="ru-RU"/>
        </w:rPr>
        <w:t>Юриспруденция</w:t>
      </w:r>
      <w:r w:rsidRPr="00A2382A">
        <w:rPr>
          <w:rFonts w:ascii="Times New Roman" w:eastAsia="Times New Roman" w:hAnsi="Times New Roman" w:cs="Times New Roman"/>
          <w:sz w:val="24"/>
          <w:szCs w:val="24"/>
          <w:lang w:eastAsia="ru-RU"/>
        </w:rPr>
        <w:t>»</w:t>
      </w:r>
      <w:r w:rsidR="00882005" w:rsidRPr="00A2382A">
        <w:rPr>
          <w:rFonts w:ascii="Times New Roman" w:eastAsia="Times New Roman" w:hAnsi="Times New Roman" w:cs="Times New Roman"/>
          <w:sz w:val="24"/>
          <w:szCs w:val="24"/>
          <w:lang w:eastAsia="ru-RU"/>
        </w:rPr>
        <w:t>,</w:t>
      </w:r>
      <w:r w:rsidRPr="00A2382A">
        <w:rPr>
          <w:rFonts w:ascii="Times New Roman" w:eastAsia="Times New Roman" w:hAnsi="Times New Roman" w:cs="Times New Roman"/>
          <w:sz w:val="24"/>
          <w:szCs w:val="24"/>
          <w:lang w:eastAsia="ru-RU"/>
        </w:rPr>
        <w:t xml:space="preserve"> профиль подготовки</w:t>
      </w:r>
    </w:p>
    <w:p w:rsidR="009F789D" w:rsidRPr="00A2382A" w:rsidRDefault="00882005" w:rsidP="001E029F">
      <w:pPr>
        <w:tabs>
          <w:tab w:val="left" w:pos="993"/>
        </w:tabs>
        <w:autoSpaceDE w:val="0"/>
        <w:autoSpaceDN w:val="0"/>
        <w:adjustRightInd w:val="0"/>
        <w:spacing w:after="0" w:line="276" w:lineRule="auto"/>
        <w:jc w:val="center"/>
        <w:rPr>
          <w:rFonts w:ascii="Times New Roman" w:eastAsia="Times New Roman" w:hAnsi="Times New Roman" w:cs="Times New Roman"/>
          <w:sz w:val="24"/>
          <w:szCs w:val="24"/>
          <w:lang w:eastAsia="ru-RU"/>
        </w:rPr>
      </w:pPr>
      <w:r w:rsidRPr="00A2382A">
        <w:rPr>
          <w:rFonts w:ascii="Times New Roman" w:eastAsia="Times New Roman" w:hAnsi="Times New Roman" w:cs="Times New Roman"/>
          <w:sz w:val="24"/>
          <w:szCs w:val="24"/>
          <w:lang w:eastAsia="ru-RU"/>
        </w:rPr>
        <w:t xml:space="preserve"> </w:t>
      </w:r>
      <w:r w:rsidR="004C4402" w:rsidRPr="00A2382A">
        <w:rPr>
          <w:rFonts w:ascii="Times New Roman" w:eastAsia="Times New Roman" w:hAnsi="Times New Roman" w:cs="Times New Roman"/>
          <w:sz w:val="24"/>
          <w:szCs w:val="24"/>
          <w:lang w:eastAsia="ru-RU"/>
        </w:rPr>
        <w:t>«Уголовное право и уголовный процесс»</w:t>
      </w:r>
      <w:r w:rsidR="007600EC" w:rsidRPr="00A2382A">
        <w:rPr>
          <w:rFonts w:ascii="Times New Roman" w:eastAsia="Times New Roman" w:hAnsi="Times New Roman" w:cs="Times New Roman"/>
          <w:sz w:val="24"/>
          <w:szCs w:val="24"/>
          <w:lang w:eastAsia="ru-RU"/>
        </w:rPr>
        <w:t xml:space="preserve">» на </w:t>
      </w:r>
      <w:r w:rsidR="00F75025" w:rsidRPr="00F75025">
        <w:rPr>
          <w:rFonts w:ascii="Times New Roman" w:eastAsia="Times New Roman" w:hAnsi="Times New Roman" w:cs="Times New Roman"/>
          <w:sz w:val="24"/>
          <w:szCs w:val="24"/>
          <w:lang w:eastAsia="ru-RU"/>
        </w:rPr>
        <w:t xml:space="preserve">2025-2026 </w:t>
      </w:r>
      <w:r w:rsidR="009F789D" w:rsidRPr="00A2382A">
        <w:rPr>
          <w:rFonts w:ascii="Times New Roman" w:eastAsia="Times New Roman" w:hAnsi="Times New Roman" w:cs="Times New Roman"/>
          <w:sz w:val="24"/>
          <w:szCs w:val="24"/>
          <w:lang w:eastAsia="ru-RU"/>
        </w:rPr>
        <w:t>учебный год</w:t>
      </w:r>
    </w:p>
    <w:p w:rsidR="002B372B" w:rsidRPr="00A2382A" w:rsidRDefault="002B372B" w:rsidP="002B372B">
      <w:pPr>
        <w:pStyle w:val="ConsPlusNormal"/>
        <w:widowControl/>
        <w:tabs>
          <w:tab w:val="left" w:pos="993"/>
        </w:tabs>
        <w:spacing w:line="276" w:lineRule="auto"/>
        <w:ind w:firstLine="0"/>
        <w:jc w:val="center"/>
        <w:rPr>
          <w:rFonts w:ascii="Times New Roman" w:hAnsi="Times New Roman" w:cs="Times New Roman"/>
          <w:i/>
          <w:sz w:val="24"/>
          <w:szCs w:val="24"/>
        </w:rPr>
      </w:pPr>
      <w:r w:rsidRPr="00A2382A">
        <w:rPr>
          <w:rFonts w:ascii="Times New Roman" w:hAnsi="Times New Roman" w:cs="Times New Roman"/>
          <w:i/>
          <w:sz w:val="26"/>
          <w:szCs w:val="26"/>
        </w:rPr>
        <w:t xml:space="preserve">(утверждены </w:t>
      </w:r>
      <w:r w:rsidRPr="00A2382A">
        <w:rPr>
          <w:rFonts w:ascii="Times New Roman" w:hAnsi="Times New Roman" w:cs="Times New Roman"/>
          <w:i/>
          <w:sz w:val="24"/>
          <w:szCs w:val="24"/>
        </w:rPr>
        <w:t xml:space="preserve">решением Ученого Совета «ДВФ ВАВТ Минэкономразвития России» протокол № </w:t>
      </w:r>
      <w:r w:rsidR="00624854" w:rsidRPr="00624854">
        <w:rPr>
          <w:rFonts w:ascii="Times New Roman" w:hAnsi="Times New Roman" w:cs="Times New Roman"/>
          <w:i/>
          <w:sz w:val="24"/>
          <w:szCs w:val="24"/>
        </w:rPr>
        <w:t xml:space="preserve">3 от </w:t>
      </w:r>
      <w:r w:rsidR="00F22F85">
        <w:rPr>
          <w:rFonts w:ascii="Times New Roman" w:hAnsi="Times New Roman" w:cs="Times New Roman"/>
          <w:i/>
          <w:sz w:val="24"/>
          <w:szCs w:val="24"/>
        </w:rPr>
        <w:t>30.10.2025</w:t>
      </w:r>
      <w:r w:rsidRPr="00A2382A">
        <w:rPr>
          <w:rFonts w:ascii="Times New Roman" w:hAnsi="Times New Roman" w:cs="Times New Roman"/>
          <w:i/>
          <w:sz w:val="24"/>
          <w:szCs w:val="24"/>
        </w:rPr>
        <w:t xml:space="preserve"> г.</w:t>
      </w:r>
      <w:r w:rsidR="004C0F00" w:rsidRPr="00A2382A">
        <w:rPr>
          <w:rFonts w:ascii="Times New Roman" w:hAnsi="Times New Roman" w:cs="Times New Roman"/>
          <w:i/>
          <w:sz w:val="24"/>
          <w:szCs w:val="24"/>
        </w:rPr>
        <w:t>)</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82081C">
        <w:rPr>
          <w:rFonts w:ascii="Times New Roman" w:eastAsia="Times New Roman" w:hAnsi="Times New Roman" w:cs="Times New Roman"/>
          <w:sz w:val="24"/>
          <w:szCs w:val="24"/>
          <w:lang w:eastAsia="ru-RU"/>
        </w:rPr>
        <w:t xml:space="preserve">Легализация, отмывание денежных средств или иного имущества, приобретенного лицом в результате совершения им преступления. </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2. Уголовная ответственность за несообщение о преступлении.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3. Злоупотребления в сфере закупок товаров, работ, услуг для обеспечения государственных или муниципальных нужд: проблемы, теория и практика.</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4. Производство, хранение, перевозка либо сбыт товаров и продукции, выполнение работ или оказание услуг, не отвечающих требованиям безопасности (ст.238 УК РФ):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5. Проблемные вопросы судопроизводства и уголовным делам в отношении несовершеннолетних.</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6. Неоднократность преступлений и ее уголовно-правовые последствия.</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7. Особенности квалификации и расследования полового сношения и иных действий сексуального характера в отношении лица, не достигшего шестнадцатилетнего возраста (ст.134 УК РФ).</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8. Управление транспортным средством лицом, лишенным права управления транспортным средством и подвергнутым административному наказанию или имеющему судимость: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9. Проблемы правового регулирования туристической деятельности в уголовном праве.</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10. Вопросы теории и практики, квалификации нарушения неприкосновенности жилища.</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11. Малозначительность деяния и ее уголовно-правовое значение: проблемы правоприменения.</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12. Крайняя необходимость как обстоятельство, исключающее преступность деяния: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13. Незаконная организация и проведение азартных игр: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14. Содействие террористической деятельности: уголовно-правовая характеристика,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bCs/>
          <w:sz w:val="24"/>
          <w:szCs w:val="24"/>
          <w:lang w:eastAsia="ru-RU"/>
        </w:rPr>
      </w:pPr>
      <w:r w:rsidRPr="0082081C">
        <w:rPr>
          <w:rFonts w:ascii="Times New Roman" w:eastAsia="Times New Roman" w:hAnsi="Times New Roman" w:cs="Times New Roman"/>
          <w:sz w:val="24"/>
          <w:szCs w:val="24"/>
          <w:lang w:eastAsia="ru-RU"/>
        </w:rPr>
        <w:t xml:space="preserve">15. </w:t>
      </w:r>
      <w:r w:rsidRPr="0082081C">
        <w:rPr>
          <w:rFonts w:ascii="Times New Roman" w:eastAsia="Times New Roman" w:hAnsi="Times New Roman" w:cs="Times New Roman"/>
          <w:bCs/>
          <w:sz w:val="24"/>
          <w:szCs w:val="24"/>
          <w:lang w:eastAsia="ru-RU"/>
        </w:rPr>
        <w:t xml:space="preserve">Фиктивная регистрация гражданина Российской Федерации по месту пребывания или по месту жительства в жилом помещении в Российской Федерации и фиктивная </w:t>
      </w:r>
      <w:r w:rsidRPr="0082081C">
        <w:rPr>
          <w:rFonts w:ascii="Times New Roman" w:eastAsia="Times New Roman" w:hAnsi="Times New Roman" w:cs="Times New Roman"/>
          <w:bCs/>
          <w:sz w:val="24"/>
          <w:szCs w:val="24"/>
          <w:lang w:eastAsia="ru-RU"/>
        </w:rPr>
        <w:lastRenderedPageBreak/>
        <w:t>регистрация иностранного гражданина или лица без гражданства по месту жительства в жилом помещении в Российской Федерации: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 xml:space="preserve">16. Проблемы признания </w:t>
      </w:r>
      <w:r w:rsidRPr="0082081C">
        <w:rPr>
          <w:rFonts w:ascii="Times New Roman" w:eastAsia="Times New Roman" w:hAnsi="Times New Roman" w:cs="Times New Roman"/>
          <w:bCs/>
          <w:sz w:val="24"/>
          <w:szCs w:val="24"/>
          <w:lang w:eastAsia="ru-RU"/>
        </w:rPr>
        <w:t>предметов и документов вещественными доказательствами по уголовным делам о преступлениях в сфере экономики.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bCs/>
          <w:sz w:val="24"/>
          <w:szCs w:val="24"/>
          <w:lang w:eastAsia="ru-RU"/>
        </w:rPr>
        <w:t>17. Проблемы использования в доказывании результатов оперативно-розыскной деятельности.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18. Наложение ареста на имущество как мера процессуального принуждения.</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19. Восстановление уголовных дел: проблемы теории и практики.</w:t>
      </w:r>
    </w:p>
    <w:p w:rsidR="0082081C" w:rsidRPr="0082081C" w:rsidRDefault="0082081C" w:rsidP="0082081C">
      <w:pPr>
        <w:spacing w:after="0" w:line="276" w:lineRule="auto"/>
        <w:jc w:val="both"/>
        <w:rPr>
          <w:rFonts w:ascii="Times New Roman" w:eastAsia="Times New Roman" w:hAnsi="Times New Roman" w:cs="Times New Roman"/>
          <w:sz w:val="24"/>
          <w:szCs w:val="24"/>
          <w:lang w:eastAsia="ru-RU"/>
        </w:rPr>
      </w:pPr>
      <w:r w:rsidRPr="0082081C">
        <w:rPr>
          <w:rFonts w:ascii="Times New Roman" w:eastAsia="Times New Roman" w:hAnsi="Times New Roman" w:cs="Times New Roman"/>
          <w:sz w:val="24"/>
          <w:szCs w:val="24"/>
          <w:lang w:eastAsia="ru-RU"/>
        </w:rPr>
        <w:t>20. Правовое положение помощника судьи в уголовном процессе: проблемы теории и практики.</w:t>
      </w:r>
    </w:p>
    <w:p w:rsidR="00F70682" w:rsidRPr="00A2382A" w:rsidRDefault="00F70682" w:rsidP="001D10A4">
      <w:pPr>
        <w:spacing w:after="0" w:line="276" w:lineRule="auto"/>
        <w:jc w:val="both"/>
        <w:rPr>
          <w:rFonts w:ascii="Times New Roman" w:hAnsi="Times New Roman" w:cs="Times New Roman"/>
          <w:sz w:val="24"/>
          <w:szCs w:val="24"/>
        </w:rPr>
      </w:pPr>
    </w:p>
    <w:p w:rsidR="008A2EA5" w:rsidRPr="00A2382A" w:rsidRDefault="00670C4C" w:rsidP="00A446A4">
      <w:pPr>
        <w:tabs>
          <w:tab w:val="left" w:pos="1380"/>
        </w:tabs>
        <w:autoSpaceDE w:val="0"/>
        <w:autoSpaceDN w:val="0"/>
        <w:adjustRightInd w:val="0"/>
        <w:spacing w:after="0" w:line="276" w:lineRule="auto"/>
        <w:jc w:val="center"/>
        <w:rPr>
          <w:rFonts w:ascii="Times New Roman" w:hAnsi="Times New Roman" w:cs="Times New Roman"/>
          <w:b/>
          <w:sz w:val="24"/>
          <w:szCs w:val="24"/>
        </w:rPr>
      </w:pPr>
      <w:r w:rsidRPr="00A2382A">
        <w:rPr>
          <w:rFonts w:ascii="Times New Roman" w:hAnsi="Times New Roman" w:cs="Times New Roman"/>
          <w:b/>
          <w:sz w:val="24"/>
          <w:szCs w:val="24"/>
        </w:rPr>
        <w:t xml:space="preserve">3.4. </w:t>
      </w:r>
      <w:r w:rsidR="008A2EA5" w:rsidRPr="00A2382A">
        <w:rPr>
          <w:rFonts w:ascii="Times New Roman" w:hAnsi="Times New Roman" w:cs="Times New Roman"/>
          <w:b/>
          <w:sz w:val="24"/>
          <w:szCs w:val="24"/>
        </w:rPr>
        <w:t xml:space="preserve">МЕТОДИЧЕСКИЕ МАТЕРИАЛЫ, ОПРЕДЕЛЯЮЩИЕ ПРОЦЕДУРЫ ОЦЕНИВАНИЯ РЕЗУЛЬТАТОВ </w:t>
      </w:r>
      <w:r w:rsidR="00A446A4" w:rsidRPr="00A2382A">
        <w:rPr>
          <w:rFonts w:ascii="Times New Roman" w:hAnsi="Times New Roman" w:cs="Times New Roman"/>
          <w:b/>
          <w:sz w:val="24"/>
          <w:szCs w:val="24"/>
        </w:rPr>
        <w:t>ОСВОЕНИЯ ОСНОВНОЙ ПРОФЕССИОНАЛЬНОЙ ОБРАЗОВАТЕЛЬНОЙ ПРОГРАММЫ</w:t>
      </w:r>
    </w:p>
    <w:p w:rsidR="00A446A4" w:rsidRPr="00A2382A" w:rsidRDefault="00A446A4" w:rsidP="00A446A4">
      <w:pPr>
        <w:tabs>
          <w:tab w:val="left" w:pos="1380"/>
        </w:tabs>
        <w:autoSpaceDE w:val="0"/>
        <w:autoSpaceDN w:val="0"/>
        <w:adjustRightInd w:val="0"/>
        <w:spacing w:after="0" w:line="276" w:lineRule="auto"/>
        <w:jc w:val="center"/>
        <w:rPr>
          <w:rFonts w:ascii="Times New Roman" w:hAnsi="Times New Roman" w:cs="Times New Roman"/>
          <w:b/>
          <w:sz w:val="24"/>
          <w:szCs w:val="24"/>
        </w:rPr>
      </w:pPr>
    </w:p>
    <w:p w:rsidR="00C56444" w:rsidRPr="00A2382A" w:rsidRDefault="008A2EA5" w:rsidP="002A4B14">
      <w:pPr>
        <w:spacing w:line="360" w:lineRule="auto"/>
        <w:jc w:val="center"/>
        <w:rPr>
          <w:rFonts w:ascii="Times New Roman" w:hAnsi="Times New Roman" w:cs="Times New Roman"/>
          <w:b/>
          <w:sz w:val="24"/>
          <w:szCs w:val="24"/>
        </w:rPr>
      </w:pPr>
      <w:r w:rsidRPr="00A2382A">
        <w:rPr>
          <w:rFonts w:ascii="Times New Roman" w:eastAsia="Times New Roman" w:hAnsi="Times New Roman" w:cs="Times New Roman"/>
          <w:b/>
          <w:sz w:val="24"/>
          <w:szCs w:val="24"/>
        </w:rPr>
        <w:t>Подготовка и проведение государственного</w:t>
      </w:r>
      <w:r w:rsidR="002A4B14" w:rsidRPr="00A2382A">
        <w:rPr>
          <w:rFonts w:ascii="Times New Roman" w:eastAsia="Times New Roman" w:hAnsi="Times New Roman" w:cs="Times New Roman"/>
          <w:b/>
          <w:sz w:val="24"/>
          <w:szCs w:val="24"/>
        </w:rPr>
        <w:t xml:space="preserve"> </w:t>
      </w:r>
      <w:r w:rsidRPr="00A2382A">
        <w:rPr>
          <w:rFonts w:ascii="Times New Roman" w:eastAsia="Times New Roman" w:hAnsi="Times New Roman" w:cs="Times New Roman"/>
          <w:b/>
          <w:sz w:val="24"/>
          <w:szCs w:val="24"/>
        </w:rPr>
        <w:t>экзамена</w:t>
      </w:r>
    </w:p>
    <w:p w:rsidR="008A2EA5" w:rsidRPr="00A2382A" w:rsidRDefault="008A2EA5" w:rsidP="00101F21">
      <w:pPr>
        <w:pStyle w:val="a7"/>
        <w:tabs>
          <w:tab w:val="left" w:pos="1134"/>
        </w:tabs>
        <w:spacing w:line="276" w:lineRule="auto"/>
        <w:ind w:left="0" w:firstLine="720"/>
        <w:jc w:val="both"/>
      </w:pPr>
      <w:r w:rsidRPr="00A2382A">
        <w:t xml:space="preserve">К государственному экзамену допускаются </w:t>
      </w:r>
      <w:r w:rsidR="008F1079" w:rsidRPr="00A2382A">
        <w:t>выпускники</w:t>
      </w:r>
      <w:r w:rsidRPr="00A2382A">
        <w:t xml:space="preserve">, завершившие полный курс обучения по </w:t>
      </w:r>
      <w:r w:rsidR="00956475" w:rsidRPr="00A2382A">
        <w:t>основной профессиональной образовательной программе по направлению</w:t>
      </w:r>
      <w:r w:rsidRPr="00A2382A">
        <w:t xml:space="preserve"> </w:t>
      </w:r>
      <w:r w:rsidR="00971495" w:rsidRPr="00A2382A">
        <w:t>40.04</w:t>
      </w:r>
      <w:r w:rsidR="00101F21" w:rsidRPr="00A2382A">
        <w:t xml:space="preserve">.01 </w:t>
      </w:r>
      <w:r w:rsidRPr="00A2382A">
        <w:t>«</w:t>
      </w:r>
      <w:r w:rsidR="00101F21" w:rsidRPr="00A2382A">
        <w:t>Юриспруденция</w:t>
      </w:r>
      <w:r w:rsidRPr="00A2382A">
        <w:t>»</w:t>
      </w:r>
      <w:r w:rsidR="00956475" w:rsidRPr="00A2382A">
        <w:t>, профиль</w:t>
      </w:r>
      <w:r w:rsidRPr="00A2382A">
        <w:t xml:space="preserve"> «</w:t>
      </w:r>
      <w:r w:rsidR="004C4402" w:rsidRPr="00A2382A">
        <w:t>Уголовное право и уголовный процесс</w:t>
      </w:r>
      <w:r w:rsidRPr="00A2382A">
        <w:t>»</w:t>
      </w:r>
      <w:r w:rsidR="002B69CA" w:rsidRPr="00A2382A">
        <w:t>,</w:t>
      </w:r>
      <w:r w:rsidRPr="00A2382A">
        <w:t xml:space="preserve"> и успешно прошедшие все предшествующие аттестационные испытания, предусмотренные учебным планом. </w:t>
      </w:r>
    </w:p>
    <w:p w:rsidR="008A2EA5" w:rsidRPr="00A2382A" w:rsidRDefault="008A2EA5" w:rsidP="00101F21">
      <w:pPr>
        <w:widowControl w:val="0"/>
        <w:tabs>
          <w:tab w:val="left" w:pos="851"/>
          <w:tab w:val="left" w:pos="993"/>
        </w:tabs>
        <w:spacing w:after="0" w:line="276" w:lineRule="auto"/>
        <w:jc w:val="both"/>
        <w:rPr>
          <w:rFonts w:ascii="Times New Roman" w:hAnsi="Times New Roman" w:cs="Times New Roman"/>
          <w:sz w:val="24"/>
          <w:szCs w:val="24"/>
        </w:rPr>
      </w:pPr>
      <w:r w:rsidRPr="00A2382A">
        <w:rPr>
          <w:rFonts w:ascii="Times New Roman" w:hAnsi="Times New Roman" w:cs="Times New Roman"/>
          <w:sz w:val="24"/>
          <w:szCs w:val="24"/>
        </w:rPr>
        <w:tab/>
        <w:t>Государственный</w:t>
      </w:r>
      <w:r w:rsidR="007D44C0" w:rsidRPr="00A2382A">
        <w:rPr>
          <w:rFonts w:ascii="Times New Roman" w:hAnsi="Times New Roman" w:cs="Times New Roman"/>
          <w:sz w:val="24"/>
          <w:szCs w:val="24"/>
        </w:rPr>
        <w:t xml:space="preserve"> </w:t>
      </w:r>
      <w:r w:rsidRPr="00A2382A">
        <w:rPr>
          <w:rFonts w:ascii="Times New Roman" w:hAnsi="Times New Roman" w:cs="Times New Roman"/>
          <w:sz w:val="24"/>
          <w:szCs w:val="24"/>
        </w:rPr>
        <w:t>экзамен по профилю</w:t>
      </w:r>
      <w:r w:rsidR="009F789D" w:rsidRPr="00A2382A">
        <w:rPr>
          <w:rFonts w:ascii="Times New Roman" w:hAnsi="Times New Roman" w:cs="Times New Roman"/>
          <w:sz w:val="24"/>
          <w:szCs w:val="24"/>
        </w:rPr>
        <w:t xml:space="preserve"> </w:t>
      </w:r>
      <w:r w:rsidR="004C4402" w:rsidRPr="00A2382A">
        <w:rPr>
          <w:rFonts w:ascii="Times New Roman" w:hAnsi="Times New Roman" w:cs="Times New Roman"/>
          <w:sz w:val="24"/>
          <w:szCs w:val="24"/>
        </w:rPr>
        <w:t xml:space="preserve">«Уголовное право и уголовный процесс» </w:t>
      </w:r>
      <w:r w:rsidRPr="00A2382A">
        <w:rPr>
          <w:rFonts w:ascii="Times New Roman" w:hAnsi="Times New Roman" w:cs="Times New Roman"/>
          <w:sz w:val="24"/>
          <w:szCs w:val="24"/>
        </w:rPr>
        <w:t xml:space="preserve">по направлению подготовки </w:t>
      </w:r>
      <w:r w:rsidR="00971495" w:rsidRPr="00A2382A">
        <w:rPr>
          <w:rFonts w:ascii="Times New Roman" w:hAnsi="Times New Roman" w:cs="Times New Roman"/>
          <w:sz w:val="24"/>
          <w:szCs w:val="24"/>
        </w:rPr>
        <w:t>40.04</w:t>
      </w:r>
      <w:r w:rsidR="00C16A0F" w:rsidRPr="00A2382A">
        <w:rPr>
          <w:rFonts w:ascii="Times New Roman" w:hAnsi="Times New Roman" w:cs="Times New Roman"/>
          <w:sz w:val="24"/>
          <w:szCs w:val="24"/>
        </w:rPr>
        <w:t xml:space="preserve">.01 «Юриспруденция» </w:t>
      </w:r>
      <w:r w:rsidRPr="00A2382A">
        <w:rPr>
          <w:rFonts w:ascii="Times New Roman" w:hAnsi="Times New Roman" w:cs="Times New Roman"/>
          <w:sz w:val="24"/>
          <w:szCs w:val="24"/>
        </w:rPr>
        <w:t xml:space="preserve">проводится в устной форме и включает </w:t>
      </w:r>
      <w:r w:rsidR="00882005" w:rsidRPr="00A2382A">
        <w:rPr>
          <w:rFonts w:ascii="Times New Roman" w:hAnsi="Times New Roman" w:cs="Times New Roman"/>
          <w:sz w:val="24"/>
          <w:szCs w:val="24"/>
        </w:rPr>
        <w:t>два</w:t>
      </w:r>
      <w:r w:rsidR="002E5BC6" w:rsidRPr="00A2382A">
        <w:rPr>
          <w:rFonts w:ascii="Times New Roman" w:hAnsi="Times New Roman" w:cs="Times New Roman"/>
          <w:sz w:val="24"/>
          <w:szCs w:val="24"/>
        </w:rPr>
        <w:t xml:space="preserve"> </w:t>
      </w:r>
      <w:r w:rsidR="00000FDF" w:rsidRPr="00A2382A">
        <w:rPr>
          <w:rFonts w:ascii="Times New Roman" w:hAnsi="Times New Roman" w:cs="Times New Roman"/>
          <w:sz w:val="24"/>
          <w:szCs w:val="24"/>
        </w:rPr>
        <w:t xml:space="preserve">теоретических </w:t>
      </w:r>
      <w:r w:rsidRPr="00A2382A">
        <w:rPr>
          <w:rFonts w:ascii="Times New Roman" w:hAnsi="Times New Roman" w:cs="Times New Roman"/>
          <w:sz w:val="24"/>
          <w:szCs w:val="24"/>
        </w:rPr>
        <w:t>вопрос</w:t>
      </w:r>
      <w:r w:rsidR="002E5BC6" w:rsidRPr="00A2382A">
        <w:rPr>
          <w:rFonts w:ascii="Times New Roman" w:hAnsi="Times New Roman" w:cs="Times New Roman"/>
          <w:sz w:val="24"/>
          <w:szCs w:val="24"/>
        </w:rPr>
        <w:t>а</w:t>
      </w:r>
      <w:r w:rsidRPr="00A2382A">
        <w:rPr>
          <w:rFonts w:ascii="Times New Roman" w:hAnsi="Times New Roman" w:cs="Times New Roman"/>
          <w:sz w:val="24"/>
          <w:szCs w:val="24"/>
        </w:rPr>
        <w:t xml:space="preserve"> </w:t>
      </w:r>
      <w:r w:rsidR="002E5BC6" w:rsidRPr="00A2382A">
        <w:rPr>
          <w:rFonts w:ascii="Times New Roman" w:hAnsi="Times New Roman" w:cs="Times New Roman"/>
          <w:sz w:val="24"/>
          <w:szCs w:val="24"/>
        </w:rPr>
        <w:t xml:space="preserve">и </w:t>
      </w:r>
      <w:r w:rsidR="008D4A7B" w:rsidRPr="00A2382A">
        <w:rPr>
          <w:rFonts w:ascii="Times New Roman" w:hAnsi="Times New Roman" w:cs="Times New Roman"/>
          <w:sz w:val="24"/>
          <w:szCs w:val="24"/>
        </w:rPr>
        <w:t xml:space="preserve">одно </w:t>
      </w:r>
      <w:r w:rsidR="002E5BC6" w:rsidRPr="00A2382A">
        <w:rPr>
          <w:rFonts w:ascii="Times New Roman" w:hAnsi="Times New Roman" w:cs="Times New Roman"/>
          <w:sz w:val="24"/>
          <w:szCs w:val="24"/>
        </w:rPr>
        <w:t xml:space="preserve">практическое задание </w:t>
      </w:r>
      <w:r w:rsidRPr="00A2382A">
        <w:rPr>
          <w:rFonts w:ascii="Times New Roman" w:hAnsi="Times New Roman" w:cs="Times New Roman"/>
          <w:sz w:val="24"/>
          <w:szCs w:val="24"/>
        </w:rPr>
        <w:t xml:space="preserve">по соответствующему направлению подготовки в целом с учетом специфики данного профиля. </w:t>
      </w:r>
    </w:p>
    <w:p w:rsidR="008A2EA5" w:rsidRPr="00A2382A" w:rsidRDefault="008A2EA5" w:rsidP="00C16A0F">
      <w:pPr>
        <w:widowControl w:val="0"/>
        <w:tabs>
          <w:tab w:val="left" w:pos="851"/>
          <w:tab w:val="left" w:pos="993"/>
        </w:tabs>
        <w:spacing w:after="0"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Государственный экзамен наряду с требованиями к содержанию дисциплин</w:t>
      </w:r>
      <w:r w:rsidR="00C16A0F" w:rsidRPr="00A2382A">
        <w:rPr>
          <w:rFonts w:ascii="Times New Roman" w:hAnsi="Times New Roman" w:cs="Times New Roman"/>
          <w:sz w:val="24"/>
          <w:szCs w:val="24"/>
        </w:rPr>
        <w:t>ы</w:t>
      </w:r>
      <w:r w:rsidRPr="00A2382A">
        <w:rPr>
          <w:rFonts w:ascii="Times New Roman" w:hAnsi="Times New Roman" w:cs="Times New Roman"/>
          <w:sz w:val="24"/>
          <w:szCs w:val="24"/>
        </w:rPr>
        <w:t xml:space="preserve"> учитывает также общие требования к </w:t>
      </w:r>
      <w:r w:rsidR="00B02178" w:rsidRPr="00A2382A">
        <w:rPr>
          <w:rFonts w:ascii="Times New Roman" w:hAnsi="Times New Roman" w:cs="Times New Roman"/>
          <w:sz w:val="24"/>
          <w:szCs w:val="24"/>
        </w:rPr>
        <w:t>обучающ</w:t>
      </w:r>
      <w:r w:rsidR="00E43148" w:rsidRPr="00A2382A">
        <w:rPr>
          <w:rFonts w:ascii="Times New Roman" w:hAnsi="Times New Roman" w:cs="Times New Roman"/>
          <w:sz w:val="24"/>
          <w:szCs w:val="24"/>
        </w:rPr>
        <w:t>имся</w:t>
      </w:r>
      <w:r w:rsidRPr="00A2382A">
        <w:rPr>
          <w:rFonts w:ascii="Times New Roman" w:hAnsi="Times New Roman" w:cs="Times New Roman"/>
          <w:sz w:val="24"/>
          <w:szCs w:val="24"/>
        </w:rPr>
        <w:t>, предусмотренные Федеральным государственным образовательным стандартом высшего образования. Предлагаемая структура программы позволяет осуществить комплексный контроль знаний</w:t>
      </w:r>
      <w:r w:rsidR="00A76D03" w:rsidRPr="00A2382A">
        <w:rPr>
          <w:rFonts w:ascii="Times New Roman" w:hAnsi="Times New Roman" w:cs="Times New Roman"/>
          <w:sz w:val="24"/>
          <w:szCs w:val="24"/>
        </w:rPr>
        <w:t xml:space="preserve"> </w:t>
      </w:r>
      <w:r w:rsidR="00377408" w:rsidRPr="00A2382A">
        <w:rPr>
          <w:rFonts w:ascii="Times New Roman" w:hAnsi="Times New Roman" w:cs="Times New Roman"/>
          <w:sz w:val="24"/>
          <w:szCs w:val="24"/>
        </w:rPr>
        <w:t xml:space="preserve">обучающихся </w:t>
      </w:r>
      <w:r w:rsidRPr="00A2382A">
        <w:rPr>
          <w:rFonts w:ascii="Times New Roman" w:hAnsi="Times New Roman" w:cs="Times New Roman"/>
          <w:sz w:val="24"/>
          <w:szCs w:val="24"/>
        </w:rPr>
        <w:t xml:space="preserve">по основным вопросам профиля </w:t>
      </w:r>
      <w:r w:rsidR="004C4402" w:rsidRPr="00A2382A">
        <w:rPr>
          <w:rFonts w:ascii="Times New Roman" w:hAnsi="Times New Roman" w:cs="Times New Roman"/>
          <w:sz w:val="24"/>
          <w:szCs w:val="24"/>
        </w:rPr>
        <w:t>«Уголовное право и уголовный процесс»</w:t>
      </w:r>
      <w:r w:rsidRPr="00A2382A">
        <w:rPr>
          <w:rFonts w:ascii="Times New Roman" w:hAnsi="Times New Roman" w:cs="Times New Roman"/>
          <w:sz w:val="24"/>
          <w:szCs w:val="24"/>
        </w:rPr>
        <w:t xml:space="preserve">, предусмотренным ФГОС ВО. </w:t>
      </w:r>
    </w:p>
    <w:p w:rsidR="008A2EA5" w:rsidRPr="00A2382A" w:rsidRDefault="008A2EA5" w:rsidP="000D76A6">
      <w:pPr>
        <w:pStyle w:val="22"/>
        <w:shd w:val="clear" w:color="auto" w:fill="auto"/>
        <w:tabs>
          <w:tab w:val="left" w:pos="3553"/>
        </w:tabs>
        <w:spacing w:after="0" w:line="276" w:lineRule="auto"/>
        <w:ind w:firstLine="740"/>
        <w:jc w:val="both"/>
        <w:rPr>
          <w:sz w:val="24"/>
          <w:szCs w:val="24"/>
        </w:rPr>
      </w:pPr>
      <w:r w:rsidRPr="00A2382A">
        <w:rPr>
          <w:sz w:val="24"/>
          <w:szCs w:val="24"/>
        </w:rPr>
        <w:t xml:space="preserve">Государственный экзамен принимается </w:t>
      </w:r>
      <w:r w:rsidR="002B69CA" w:rsidRPr="00A2382A">
        <w:rPr>
          <w:sz w:val="24"/>
          <w:szCs w:val="24"/>
        </w:rPr>
        <w:t>Г</w:t>
      </w:r>
      <w:r w:rsidRPr="00A2382A">
        <w:rPr>
          <w:sz w:val="24"/>
          <w:szCs w:val="24"/>
        </w:rPr>
        <w:t xml:space="preserve">осударственной экзаменационной комиссией (далее </w:t>
      </w:r>
      <w:r w:rsidR="00882005" w:rsidRPr="00A2382A">
        <w:rPr>
          <w:sz w:val="24"/>
          <w:szCs w:val="24"/>
        </w:rPr>
        <w:t>–</w:t>
      </w:r>
      <w:r w:rsidRPr="00A2382A">
        <w:rPr>
          <w:sz w:val="24"/>
          <w:szCs w:val="24"/>
        </w:rPr>
        <w:t xml:space="preserve"> ГЭК), состав которой утверждается приказом ректора «ВАВТ </w:t>
      </w:r>
      <w:r w:rsidRPr="00A2382A">
        <w:rPr>
          <w:rFonts w:eastAsia="Calibri"/>
          <w:bCs/>
          <w:caps/>
          <w:sz w:val="24"/>
          <w:szCs w:val="24"/>
          <w:lang w:eastAsia="ru-RU"/>
        </w:rPr>
        <w:t>М</w:t>
      </w:r>
      <w:r w:rsidRPr="00A2382A">
        <w:rPr>
          <w:rFonts w:eastAsia="Calibri"/>
          <w:bCs/>
          <w:sz w:val="24"/>
          <w:szCs w:val="24"/>
          <w:lang w:eastAsia="ru-RU"/>
        </w:rPr>
        <w:t>инэкономразвития</w:t>
      </w:r>
      <w:r w:rsidRPr="00A2382A">
        <w:rPr>
          <w:rFonts w:eastAsia="Calibri"/>
          <w:bCs/>
          <w:caps/>
          <w:sz w:val="24"/>
          <w:szCs w:val="24"/>
          <w:lang w:eastAsia="ru-RU"/>
        </w:rPr>
        <w:t xml:space="preserve"> Р</w:t>
      </w:r>
      <w:r w:rsidRPr="00A2382A">
        <w:rPr>
          <w:rFonts w:eastAsia="Calibri"/>
          <w:bCs/>
          <w:sz w:val="24"/>
          <w:szCs w:val="24"/>
          <w:lang w:eastAsia="ru-RU"/>
        </w:rPr>
        <w:t>оссии»</w:t>
      </w:r>
      <w:r w:rsidRPr="00A2382A">
        <w:rPr>
          <w:sz w:val="24"/>
          <w:szCs w:val="24"/>
        </w:rPr>
        <w:t>. Не менее 50 % членов государственной экзаменационной комиссии яв</w:t>
      </w:r>
      <w:r w:rsidR="002B69CA" w:rsidRPr="00A2382A">
        <w:rPr>
          <w:sz w:val="24"/>
          <w:szCs w:val="24"/>
        </w:rPr>
        <w:t xml:space="preserve">ляются ведущими специалистами – </w:t>
      </w:r>
      <w:r w:rsidRPr="00A2382A">
        <w:rPr>
          <w:sz w:val="24"/>
          <w:szCs w:val="24"/>
        </w:rPr>
        <w:t xml:space="preserve">представителями работодателей или их объединений в соответствующей области профессиональной деятельности (включая председателя ГЭК). Остальные члены комиссии включаются в её состав из профессорско-преподавательского состава «ДВФ ВАВТ </w:t>
      </w:r>
      <w:r w:rsidRPr="00A2382A">
        <w:rPr>
          <w:rFonts w:eastAsia="Calibri"/>
          <w:bCs/>
          <w:caps/>
          <w:sz w:val="24"/>
          <w:szCs w:val="24"/>
          <w:lang w:eastAsia="ru-RU"/>
        </w:rPr>
        <w:t>М</w:t>
      </w:r>
      <w:r w:rsidRPr="00A2382A">
        <w:rPr>
          <w:rFonts w:eastAsia="Calibri"/>
          <w:bCs/>
          <w:sz w:val="24"/>
          <w:szCs w:val="24"/>
          <w:lang w:eastAsia="ru-RU"/>
        </w:rPr>
        <w:t>инэкономразвития</w:t>
      </w:r>
      <w:r w:rsidRPr="00A2382A">
        <w:rPr>
          <w:rFonts w:eastAsia="Calibri"/>
          <w:bCs/>
          <w:caps/>
          <w:sz w:val="24"/>
          <w:szCs w:val="24"/>
          <w:lang w:eastAsia="ru-RU"/>
        </w:rPr>
        <w:t xml:space="preserve"> Р</w:t>
      </w:r>
      <w:r w:rsidRPr="00A2382A">
        <w:rPr>
          <w:rFonts w:eastAsia="Calibri"/>
          <w:bCs/>
          <w:sz w:val="24"/>
          <w:szCs w:val="24"/>
          <w:lang w:eastAsia="ru-RU"/>
        </w:rPr>
        <w:t>оссии»</w:t>
      </w:r>
      <w:r w:rsidRPr="00A2382A">
        <w:rPr>
          <w:sz w:val="24"/>
          <w:szCs w:val="24"/>
        </w:rPr>
        <w:t xml:space="preserve"> и (или) иных организаций и (или) из научных работников «ДВФ ВАВТ </w:t>
      </w:r>
      <w:r w:rsidRPr="00A2382A">
        <w:rPr>
          <w:rFonts w:eastAsia="Calibri"/>
          <w:bCs/>
          <w:caps/>
          <w:sz w:val="24"/>
          <w:szCs w:val="24"/>
          <w:lang w:eastAsia="ru-RU"/>
        </w:rPr>
        <w:t>М</w:t>
      </w:r>
      <w:r w:rsidRPr="00A2382A">
        <w:rPr>
          <w:rFonts w:eastAsia="Calibri"/>
          <w:bCs/>
          <w:sz w:val="24"/>
          <w:szCs w:val="24"/>
          <w:lang w:eastAsia="ru-RU"/>
        </w:rPr>
        <w:t>инэкономразвития</w:t>
      </w:r>
      <w:r w:rsidRPr="00A2382A">
        <w:rPr>
          <w:rFonts w:eastAsia="Calibri"/>
          <w:bCs/>
          <w:caps/>
          <w:sz w:val="24"/>
          <w:szCs w:val="24"/>
          <w:lang w:eastAsia="ru-RU"/>
        </w:rPr>
        <w:t xml:space="preserve"> Р</w:t>
      </w:r>
      <w:r w:rsidRPr="00A2382A">
        <w:rPr>
          <w:rFonts w:eastAsia="Calibri"/>
          <w:bCs/>
          <w:sz w:val="24"/>
          <w:szCs w:val="24"/>
          <w:lang w:eastAsia="ru-RU"/>
        </w:rPr>
        <w:t xml:space="preserve">оссии» </w:t>
      </w:r>
      <w:r w:rsidRPr="00A2382A">
        <w:rPr>
          <w:sz w:val="24"/>
          <w:szCs w:val="24"/>
        </w:rPr>
        <w:t>и (или) иных организаций, имеющие ученое звание и (или) ученую степень</w:t>
      </w:r>
      <w:r w:rsidR="008D4A7B" w:rsidRPr="00A2382A">
        <w:rPr>
          <w:sz w:val="24"/>
          <w:szCs w:val="24"/>
        </w:rPr>
        <w:t>.</w:t>
      </w:r>
      <w:r w:rsidR="007D44C0" w:rsidRPr="00A2382A">
        <w:rPr>
          <w:sz w:val="24"/>
          <w:szCs w:val="24"/>
        </w:rPr>
        <w:t xml:space="preserve"> </w:t>
      </w:r>
    </w:p>
    <w:p w:rsidR="008A2EA5" w:rsidRPr="00A2382A" w:rsidRDefault="008A2EA5" w:rsidP="000D76A6">
      <w:pPr>
        <w:pStyle w:val="22"/>
        <w:shd w:val="clear" w:color="auto" w:fill="auto"/>
        <w:spacing w:after="0" w:line="276" w:lineRule="auto"/>
        <w:ind w:firstLine="740"/>
        <w:jc w:val="both"/>
        <w:rPr>
          <w:sz w:val="24"/>
          <w:szCs w:val="24"/>
        </w:rPr>
      </w:pPr>
      <w:r w:rsidRPr="00A2382A">
        <w:rPr>
          <w:sz w:val="24"/>
          <w:szCs w:val="24"/>
        </w:rPr>
        <w:t>Перед проведением государственного</w:t>
      </w:r>
      <w:r w:rsidR="007D44C0" w:rsidRPr="00A2382A">
        <w:rPr>
          <w:sz w:val="24"/>
          <w:szCs w:val="24"/>
        </w:rPr>
        <w:t xml:space="preserve"> </w:t>
      </w:r>
      <w:r w:rsidRPr="00A2382A">
        <w:rPr>
          <w:sz w:val="24"/>
          <w:szCs w:val="24"/>
        </w:rPr>
        <w:t xml:space="preserve">экзамена кафедра осуществляет предэкзаменационное консультирование </w:t>
      </w:r>
      <w:r w:rsidR="008726E9" w:rsidRPr="00A2382A">
        <w:rPr>
          <w:sz w:val="24"/>
          <w:szCs w:val="24"/>
        </w:rPr>
        <w:t>обучающихся</w:t>
      </w:r>
      <w:r w:rsidRPr="00A2382A">
        <w:rPr>
          <w:sz w:val="24"/>
          <w:szCs w:val="24"/>
        </w:rPr>
        <w:t>.</w:t>
      </w:r>
    </w:p>
    <w:p w:rsidR="00A54FB4" w:rsidRPr="00A2382A" w:rsidRDefault="00A54FB4" w:rsidP="00DF6C3C">
      <w:pPr>
        <w:spacing w:after="0" w:line="360" w:lineRule="auto"/>
        <w:ind w:firstLine="709"/>
        <w:jc w:val="center"/>
        <w:rPr>
          <w:rFonts w:ascii="Times New Roman" w:eastAsia="Calibri" w:hAnsi="Times New Roman" w:cs="Times New Roman"/>
          <w:b/>
          <w:i/>
          <w:sz w:val="24"/>
          <w:szCs w:val="24"/>
        </w:rPr>
      </w:pPr>
    </w:p>
    <w:p w:rsidR="008A2EA5" w:rsidRPr="00A2382A" w:rsidRDefault="008A2EA5" w:rsidP="00DF6C3C">
      <w:pPr>
        <w:spacing w:after="0" w:line="360" w:lineRule="auto"/>
        <w:ind w:firstLine="709"/>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rPr>
        <w:t>Обеспечение ГЭК</w:t>
      </w:r>
    </w:p>
    <w:p w:rsidR="008A2EA5" w:rsidRPr="00A2382A" w:rsidRDefault="008A2EA5"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lastRenderedPageBreak/>
        <w:t xml:space="preserve"> К началу экзамена в аудитории должны быть подготовлены: </w:t>
      </w:r>
    </w:p>
    <w:p w:rsidR="008A2EA5" w:rsidRPr="00A2382A" w:rsidRDefault="008A2EA5"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1. Приказ о составе государственной экзаменационной комиссии. </w:t>
      </w:r>
    </w:p>
    <w:p w:rsidR="008A2EA5" w:rsidRPr="00A2382A" w:rsidRDefault="008A2EA5"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2.</w:t>
      </w:r>
      <w:r w:rsidR="00A54FB4"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 xml:space="preserve">Программа и Фонд оценочных средств по профилю </w:t>
      </w:r>
      <w:r w:rsidR="009F789D" w:rsidRPr="00A2382A">
        <w:rPr>
          <w:rFonts w:ascii="Times New Roman" w:hAnsi="Times New Roman" w:cs="Times New Roman"/>
          <w:sz w:val="24"/>
          <w:szCs w:val="24"/>
        </w:rPr>
        <w:t>«</w:t>
      </w:r>
      <w:r w:rsidR="00DA0C5D" w:rsidRPr="00A2382A">
        <w:rPr>
          <w:rFonts w:ascii="Times New Roman" w:hAnsi="Times New Roman" w:cs="Times New Roman"/>
          <w:sz w:val="24"/>
          <w:szCs w:val="24"/>
        </w:rPr>
        <w:t>Уголовное право и уголовный процесс</w:t>
      </w:r>
      <w:r w:rsidR="009F789D" w:rsidRPr="00A2382A">
        <w:rPr>
          <w:rFonts w:ascii="Times New Roman" w:hAnsi="Times New Roman" w:cs="Times New Roman"/>
          <w:sz w:val="24"/>
          <w:szCs w:val="24"/>
        </w:rPr>
        <w:t xml:space="preserve">» </w:t>
      </w:r>
      <w:r w:rsidRPr="00A2382A">
        <w:rPr>
          <w:rFonts w:ascii="Times New Roman" w:eastAsia="Calibri" w:hAnsi="Times New Roman" w:cs="Times New Roman"/>
          <w:sz w:val="24"/>
          <w:szCs w:val="24"/>
        </w:rPr>
        <w:t xml:space="preserve">для государственной </w:t>
      </w:r>
      <w:r w:rsidR="0035020D" w:rsidRPr="00A2382A">
        <w:rPr>
          <w:rFonts w:ascii="Times New Roman" w:eastAsia="Calibri" w:hAnsi="Times New Roman" w:cs="Times New Roman"/>
          <w:sz w:val="24"/>
          <w:szCs w:val="24"/>
        </w:rPr>
        <w:t xml:space="preserve">итоговой </w:t>
      </w:r>
      <w:r w:rsidRPr="00A2382A">
        <w:rPr>
          <w:rFonts w:ascii="Times New Roman" w:eastAsia="Calibri" w:hAnsi="Times New Roman" w:cs="Times New Roman"/>
          <w:sz w:val="24"/>
          <w:szCs w:val="24"/>
        </w:rPr>
        <w:t xml:space="preserve">аттестации </w:t>
      </w:r>
      <w:r w:rsidR="00ED56FE" w:rsidRPr="00A2382A">
        <w:rPr>
          <w:rFonts w:ascii="Times New Roman" w:eastAsia="Calibri" w:hAnsi="Times New Roman" w:cs="Times New Roman"/>
          <w:sz w:val="24"/>
          <w:szCs w:val="24"/>
        </w:rPr>
        <w:t>выпускников</w:t>
      </w:r>
      <w:r w:rsidRPr="00A2382A">
        <w:rPr>
          <w:rFonts w:ascii="Times New Roman" w:hAnsi="Times New Roman" w:cs="Times New Roman"/>
          <w:sz w:val="24"/>
          <w:szCs w:val="24"/>
        </w:rPr>
        <w:t xml:space="preserve"> «ДВФ ВАВТ </w:t>
      </w:r>
      <w:r w:rsidRPr="00A2382A">
        <w:rPr>
          <w:rFonts w:ascii="Times New Roman" w:eastAsia="Calibri" w:hAnsi="Times New Roman" w:cs="Times New Roman"/>
          <w:bCs/>
          <w:caps/>
          <w:sz w:val="24"/>
          <w:szCs w:val="24"/>
          <w:lang w:eastAsia="ru-RU"/>
        </w:rPr>
        <w:t>М</w:t>
      </w:r>
      <w:r w:rsidRPr="00A2382A">
        <w:rPr>
          <w:rFonts w:ascii="Times New Roman" w:eastAsia="Calibri" w:hAnsi="Times New Roman" w:cs="Times New Roman"/>
          <w:bCs/>
          <w:sz w:val="24"/>
          <w:szCs w:val="24"/>
          <w:lang w:eastAsia="ru-RU"/>
        </w:rPr>
        <w:t>инэкономразвития</w:t>
      </w:r>
      <w:r w:rsidRPr="00A2382A">
        <w:rPr>
          <w:rFonts w:ascii="Times New Roman" w:eastAsia="Calibri" w:hAnsi="Times New Roman" w:cs="Times New Roman"/>
          <w:bCs/>
          <w:caps/>
          <w:sz w:val="24"/>
          <w:szCs w:val="24"/>
          <w:lang w:eastAsia="ru-RU"/>
        </w:rPr>
        <w:t xml:space="preserve"> Р</w:t>
      </w:r>
      <w:r w:rsidRPr="00A2382A">
        <w:rPr>
          <w:rFonts w:ascii="Times New Roman" w:eastAsia="Calibri" w:hAnsi="Times New Roman" w:cs="Times New Roman"/>
          <w:bCs/>
          <w:sz w:val="24"/>
          <w:szCs w:val="24"/>
          <w:lang w:eastAsia="ru-RU"/>
        </w:rPr>
        <w:t>оссии»</w:t>
      </w:r>
      <w:r w:rsidRPr="00A2382A">
        <w:rPr>
          <w:rFonts w:ascii="Times New Roman" w:eastAsia="Calibri" w:hAnsi="Times New Roman" w:cs="Times New Roman"/>
          <w:sz w:val="24"/>
          <w:szCs w:val="24"/>
        </w:rPr>
        <w:t xml:space="preserve"> на соответствие требованиям государственного образовательного стандарта высшего образования по соответствующему направлению подготовки. </w:t>
      </w:r>
    </w:p>
    <w:p w:rsidR="00D657B7" w:rsidRPr="00A2382A" w:rsidRDefault="00D657B7"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3. Список</w:t>
      </w:r>
      <w:r w:rsidR="0035020D" w:rsidRPr="00A2382A">
        <w:rPr>
          <w:rFonts w:ascii="Times New Roman" w:eastAsia="Calibri" w:hAnsi="Times New Roman" w:cs="Times New Roman"/>
          <w:sz w:val="24"/>
          <w:szCs w:val="24"/>
        </w:rPr>
        <w:t xml:space="preserve"> обучающихся</w:t>
      </w:r>
      <w:r w:rsidRPr="00A2382A">
        <w:rPr>
          <w:rFonts w:ascii="Times New Roman" w:eastAsia="Calibri" w:hAnsi="Times New Roman" w:cs="Times New Roman"/>
          <w:sz w:val="24"/>
          <w:szCs w:val="24"/>
        </w:rPr>
        <w:t xml:space="preserve">, сдающих экзамен. </w:t>
      </w:r>
    </w:p>
    <w:p w:rsidR="00D657B7" w:rsidRPr="00A2382A" w:rsidRDefault="00D657B7"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4. Сведения о</w:t>
      </w:r>
      <w:r w:rsidR="00A56428" w:rsidRPr="00A2382A">
        <w:rPr>
          <w:rFonts w:ascii="Times New Roman" w:eastAsia="Calibri" w:hAnsi="Times New Roman" w:cs="Times New Roman"/>
          <w:sz w:val="24"/>
          <w:szCs w:val="24"/>
        </w:rPr>
        <w:t>б</w:t>
      </w:r>
      <w:r w:rsidRPr="00A2382A">
        <w:rPr>
          <w:rFonts w:ascii="Times New Roman" w:eastAsia="Calibri" w:hAnsi="Times New Roman" w:cs="Times New Roman"/>
          <w:sz w:val="24"/>
          <w:szCs w:val="24"/>
        </w:rPr>
        <w:t xml:space="preserve"> </w:t>
      </w:r>
      <w:r w:rsidR="0035020D" w:rsidRPr="00A2382A">
        <w:rPr>
          <w:rFonts w:ascii="Times New Roman" w:eastAsia="Calibri" w:hAnsi="Times New Roman" w:cs="Times New Roman"/>
          <w:sz w:val="24"/>
          <w:szCs w:val="24"/>
        </w:rPr>
        <w:t>обучающихся</w:t>
      </w:r>
      <w:r w:rsidRPr="00A2382A">
        <w:rPr>
          <w:rFonts w:ascii="Times New Roman" w:eastAsia="Calibri" w:hAnsi="Times New Roman" w:cs="Times New Roman"/>
          <w:sz w:val="24"/>
          <w:szCs w:val="24"/>
        </w:rPr>
        <w:t xml:space="preserve">, сдающих экзамены, подготовленные в деканате факультета. </w:t>
      </w:r>
    </w:p>
    <w:p w:rsidR="00D657B7" w:rsidRPr="00A2382A" w:rsidRDefault="00D657B7"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5. Зачетные книжки. </w:t>
      </w:r>
    </w:p>
    <w:p w:rsidR="00D657B7" w:rsidRPr="00A2382A" w:rsidRDefault="00EB2266"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w:t>
      </w:r>
      <w:r w:rsidR="00D657B7" w:rsidRPr="00A2382A">
        <w:rPr>
          <w:rFonts w:ascii="Times New Roman" w:eastAsia="Calibri" w:hAnsi="Times New Roman" w:cs="Times New Roman"/>
          <w:sz w:val="24"/>
          <w:szCs w:val="24"/>
        </w:rPr>
        <w:t xml:space="preserve">6. Экзаменационные билеты </w:t>
      </w:r>
      <w:r w:rsidR="00821C73" w:rsidRPr="00A2382A">
        <w:rPr>
          <w:rFonts w:ascii="Times New Roman" w:eastAsia="Calibri" w:hAnsi="Times New Roman" w:cs="Times New Roman"/>
          <w:sz w:val="24"/>
          <w:szCs w:val="24"/>
        </w:rPr>
        <w:t xml:space="preserve">и практические задания </w:t>
      </w:r>
      <w:r w:rsidR="00D657B7" w:rsidRPr="00A2382A">
        <w:rPr>
          <w:rFonts w:ascii="Times New Roman" w:eastAsia="Calibri" w:hAnsi="Times New Roman" w:cs="Times New Roman"/>
          <w:sz w:val="24"/>
          <w:szCs w:val="24"/>
        </w:rPr>
        <w:t>в запечатанн</w:t>
      </w:r>
      <w:r w:rsidR="00821C73" w:rsidRPr="00A2382A">
        <w:rPr>
          <w:rFonts w:ascii="Times New Roman" w:eastAsia="Calibri" w:hAnsi="Times New Roman" w:cs="Times New Roman"/>
          <w:sz w:val="24"/>
          <w:szCs w:val="24"/>
        </w:rPr>
        <w:t>ых</w:t>
      </w:r>
      <w:r w:rsidR="00D657B7" w:rsidRPr="00A2382A">
        <w:rPr>
          <w:rFonts w:ascii="Times New Roman" w:eastAsia="Calibri" w:hAnsi="Times New Roman" w:cs="Times New Roman"/>
          <w:sz w:val="24"/>
          <w:szCs w:val="24"/>
        </w:rPr>
        <w:t xml:space="preserve"> конверт</w:t>
      </w:r>
      <w:r w:rsidR="00821C73" w:rsidRPr="00A2382A">
        <w:rPr>
          <w:rFonts w:ascii="Times New Roman" w:eastAsia="Calibri" w:hAnsi="Times New Roman" w:cs="Times New Roman"/>
          <w:sz w:val="24"/>
          <w:szCs w:val="24"/>
        </w:rPr>
        <w:t>ах</w:t>
      </w:r>
      <w:r w:rsidR="00D903B7" w:rsidRPr="00A2382A">
        <w:rPr>
          <w:rFonts w:ascii="Times New Roman" w:eastAsia="Calibri" w:hAnsi="Times New Roman" w:cs="Times New Roman"/>
          <w:sz w:val="24"/>
          <w:szCs w:val="24"/>
        </w:rPr>
        <w:t>.</w:t>
      </w:r>
    </w:p>
    <w:p w:rsidR="00D657B7" w:rsidRPr="00A2382A" w:rsidRDefault="00EB2266"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w:t>
      </w:r>
      <w:r w:rsidR="00D657B7" w:rsidRPr="00A2382A">
        <w:rPr>
          <w:rFonts w:ascii="Times New Roman" w:eastAsia="Calibri" w:hAnsi="Times New Roman" w:cs="Times New Roman"/>
          <w:sz w:val="24"/>
          <w:szCs w:val="24"/>
        </w:rPr>
        <w:t xml:space="preserve">7. Бумага со штампом </w:t>
      </w:r>
      <w:r w:rsidR="00D657B7" w:rsidRPr="00A2382A">
        <w:rPr>
          <w:rFonts w:ascii="Times New Roman" w:eastAsia="Calibri" w:hAnsi="Times New Roman" w:cs="Times New Roman"/>
          <w:bCs/>
          <w:caps/>
          <w:sz w:val="24"/>
          <w:szCs w:val="24"/>
          <w:lang w:eastAsia="ru-RU"/>
        </w:rPr>
        <w:t>«ДВФ ВАВТ М</w:t>
      </w:r>
      <w:r w:rsidR="00D657B7" w:rsidRPr="00A2382A">
        <w:rPr>
          <w:rFonts w:ascii="Times New Roman" w:eastAsia="Calibri" w:hAnsi="Times New Roman" w:cs="Times New Roman"/>
          <w:bCs/>
          <w:sz w:val="24"/>
          <w:szCs w:val="24"/>
          <w:lang w:eastAsia="ru-RU"/>
        </w:rPr>
        <w:t>инэкономразвития</w:t>
      </w:r>
      <w:r w:rsidR="00D657B7" w:rsidRPr="00A2382A">
        <w:rPr>
          <w:rFonts w:ascii="Times New Roman" w:eastAsia="Calibri" w:hAnsi="Times New Roman" w:cs="Times New Roman"/>
          <w:bCs/>
          <w:caps/>
          <w:sz w:val="24"/>
          <w:szCs w:val="24"/>
          <w:lang w:eastAsia="ru-RU"/>
        </w:rPr>
        <w:t xml:space="preserve"> Р</w:t>
      </w:r>
      <w:r w:rsidR="00D657B7" w:rsidRPr="00A2382A">
        <w:rPr>
          <w:rFonts w:ascii="Times New Roman" w:eastAsia="Calibri" w:hAnsi="Times New Roman" w:cs="Times New Roman"/>
          <w:bCs/>
          <w:sz w:val="24"/>
          <w:szCs w:val="24"/>
          <w:lang w:eastAsia="ru-RU"/>
        </w:rPr>
        <w:t>оссии</w:t>
      </w:r>
      <w:r w:rsidR="00D657B7" w:rsidRPr="00A2382A">
        <w:rPr>
          <w:rFonts w:ascii="Times New Roman" w:eastAsia="Calibri" w:hAnsi="Times New Roman" w:cs="Times New Roman"/>
          <w:bCs/>
          <w:caps/>
          <w:sz w:val="24"/>
          <w:szCs w:val="24"/>
          <w:lang w:eastAsia="ru-RU"/>
        </w:rPr>
        <w:t>»</w:t>
      </w:r>
      <w:r w:rsidR="00D657B7" w:rsidRPr="00A2382A">
        <w:rPr>
          <w:rFonts w:ascii="Times New Roman" w:eastAsia="Calibri" w:hAnsi="Times New Roman" w:cs="Times New Roman"/>
          <w:sz w:val="24"/>
          <w:szCs w:val="24"/>
        </w:rPr>
        <w:t xml:space="preserve">. </w:t>
      </w:r>
    </w:p>
    <w:p w:rsidR="00D657B7" w:rsidRPr="00A2382A" w:rsidRDefault="00EB2266"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w:t>
      </w:r>
      <w:r w:rsidR="00D657B7" w:rsidRPr="00A2382A">
        <w:rPr>
          <w:rFonts w:ascii="Times New Roman" w:eastAsia="Calibri" w:hAnsi="Times New Roman" w:cs="Times New Roman"/>
          <w:sz w:val="24"/>
          <w:szCs w:val="24"/>
        </w:rPr>
        <w:t>8. Оценочны</w:t>
      </w:r>
      <w:r w:rsidRPr="00A2382A">
        <w:rPr>
          <w:rFonts w:ascii="Times New Roman" w:eastAsia="Calibri" w:hAnsi="Times New Roman" w:cs="Times New Roman"/>
          <w:sz w:val="24"/>
          <w:szCs w:val="24"/>
        </w:rPr>
        <w:t>е</w:t>
      </w:r>
      <w:r w:rsidR="00D657B7" w:rsidRPr="00A2382A">
        <w:rPr>
          <w:rFonts w:ascii="Times New Roman" w:eastAsia="Calibri" w:hAnsi="Times New Roman" w:cs="Times New Roman"/>
          <w:sz w:val="24"/>
          <w:szCs w:val="24"/>
        </w:rPr>
        <w:t xml:space="preserve"> лист</w:t>
      </w:r>
      <w:r w:rsidRPr="00A2382A">
        <w:rPr>
          <w:rFonts w:ascii="Times New Roman" w:eastAsia="Calibri" w:hAnsi="Times New Roman" w:cs="Times New Roman"/>
          <w:sz w:val="24"/>
          <w:szCs w:val="24"/>
        </w:rPr>
        <w:t>ы.</w:t>
      </w:r>
    </w:p>
    <w:p w:rsidR="00D657B7" w:rsidRPr="00A2382A" w:rsidRDefault="00EB2266" w:rsidP="00A54FB4">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w:t>
      </w:r>
      <w:r w:rsidR="00D657B7" w:rsidRPr="00A2382A">
        <w:rPr>
          <w:rFonts w:ascii="Times New Roman" w:eastAsia="Calibri" w:hAnsi="Times New Roman" w:cs="Times New Roman"/>
          <w:sz w:val="24"/>
          <w:szCs w:val="24"/>
        </w:rPr>
        <w:t xml:space="preserve">9. Зачетно-экзаменационная ведомость для выставления оценок </w:t>
      </w:r>
      <w:r w:rsidR="0035020D" w:rsidRPr="00A2382A">
        <w:rPr>
          <w:rFonts w:ascii="Times New Roman" w:eastAsia="Calibri" w:hAnsi="Times New Roman" w:cs="Times New Roman"/>
          <w:sz w:val="24"/>
          <w:szCs w:val="24"/>
        </w:rPr>
        <w:t>обучающимся</w:t>
      </w:r>
      <w:r w:rsidR="00D657B7" w:rsidRPr="00A2382A">
        <w:rPr>
          <w:rFonts w:ascii="Times New Roman" w:eastAsia="Calibri" w:hAnsi="Times New Roman" w:cs="Times New Roman"/>
          <w:sz w:val="24"/>
          <w:szCs w:val="24"/>
        </w:rPr>
        <w:t xml:space="preserve">. </w:t>
      </w:r>
    </w:p>
    <w:p w:rsidR="008A2EA5" w:rsidRPr="00A2382A" w:rsidRDefault="00D657B7" w:rsidP="00A54FB4">
      <w:pPr>
        <w:spacing w:after="0" w:line="276" w:lineRule="auto"/>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w:t>
      </w:r>
      <w:r w:rsidR="00EB2266"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10. Протоколы сдачи экзамена.</w:t>
      </w:r>
    </w:p>
    <w:p w:rsidR="007D1D8C" w:rsidRPr="00A2382A" w:rsidRDefault="007D1D8C" w:rsidP="007D1D8C">
      <w:pPr>
        <w:suppressAutoHyphens/>
        <w:spacing w:after="0" w:line="276" w:lineRule="auto"/>
        <w:ind w:firstLine="709"/>
        <w:jc w:val="center"/>
        <w:rPr>
          <w:rFonts w:ascii="Times New Roman" w:eastAsia="Calibri" w:hAnsi="Times New Roman" w:cs="Times New Roman"/>
          <w:i/>
          <w:sz w:val="24"/>
          <w:szCs w:val="24"/>
          <w:lang w:eastAsia="ar-SA"/>
        </w:rPr>
      </w:pPr>
      <w:r w:rsidRPr="00A2382A">
        <w:rPr>
          <w:rFonts w:ascii="Times New Roman" w:eastAsia="Calibri" w:hAnsi="Times New Roman" w:cs="Times New Roman"/>
          <w:i/>
          <w:sz w:val="24"/>
          <w:szCs w:val="24"/>
          <w:lang w:eastAsia="ar-SA"/>
        </w:rPr>
        <w:t>При дистанционной работе ГЭК</w:t>
      </w:r>
    </w:p>
    <w:p w:rsidR="007D1D8C" w:rsidRPr="00A2382A" w:rsidRDefault="007D1D8C" w:rsidP="007D1D8C">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Государственная итоговая аттестация, проводимая в дистанционной форме, осуществляется с применением ДОТ посредством платформы для проведения аудио и видеоконференций Zoom в режиме двусторонней видеоконференции, где обучающийся и члены Государственной экзаменационной комиссии имеют возможность видеть и слышать друг друга, согласно следующей процедуре:</w:t>
      </w:r>
    </w:p>
    <w:p w:rsidR="007D1D8C" w:rsidRPr="00A2382A" w:rsidRDefault="007D1D8C" w:rsidP="007D1D8C">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 члены ГЭК и работники вуза, принимающие участие в процедуре государственных итоговых испытаний обеспечены средствами индивидуальной защиты; организован питьевой режим с использованием воды в емкостях промышленного производства (в достаточном количестве одноразовой посуды);</w:t>
      </w:r>
    </w:p>
    <w:p w:rsidR="007D1D8C" w:rsidRPr="00A2382A" w:rsidRDefault="007D1D8C" w:rsidP="007D1D8C">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 осуществляется проветривание (5 минут) и дезинфекция рабочих поверхностей (ручки входных дверей, рабочего стола, клавиатуры, компьютерной мыши) аудитории для размещения председателя и членов ГЭК, секретаря ГЭК каждые 2 часа.</w:t>
      </w:r>
    </w:p>
    <w:p w:rsidR="007D1D8C" w:rsidRPr="00A2382A" w:rsidRDefault="007D1D8C" w:rsidP="007D1D8C">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 лицо, ответственное за техническое сопровождение процедуры ГИА, осуществляет подключение к вебинарной комнате государственного итогового экзамена для обеспечения участия обучающихся, в процедуре заседания ГЭК по приему государственного итогового экзамена.</w:t>
      </w:r>
    </w:p>
    <w:p w:rsidR="00737B06" w:rsidRPr="00A2382A" w:rsidRDefault="00737B06" w:rsidP="002B69CA">
      <w:pPr>
        <w:spacing w:after="0" w:line="240" w:lineRule="auto"/>
        <w:ind w:firstLine="709"/>
        <w:jc w:val="center"/>
        <w:rPr>
          <w:rFonts w:ascii="Times New Roman" w:eastAsia="Calibri" w:hAnsi="Times New Roman" w:cs="Times New Roman"/>
          <w:b/>
          <w:i/>
          <w:sz w:val="24"/>
          <w:szCs w:val="24"/>
        </w:rPr>
      </w:pPr>
    </w:p>
    <w:p w:rsidR="008A2EA5" w:rsidRPr="00A2382A" w:rsidRDefault="008A2EA5" w:rsidP="00DF6C3C">
      <w:pPr>
        <w:spacing w:after="0" w:line="360" w:lineRule="auto"/>
        <w:ind w:firstLine="709"/>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rPr>
        <w:t>Общие положения по проведению экзамена</w:t>
      </w:r>
    </w:p>
    <w:p w:rsidR="00C56444" w:rsidRPr="00A2382A" w:rsidRDefault="00C56444" w:rsidP="00681E5E">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Комиссия создает на </w:t>
      </w:r>
      <w:r w:rsidR="007D44C0" w:rsidRPr="00A2382A">
        <w:rPr>
          <w:rFonts w:ascii="Times New Roman" w:eastAsia="Calibri" w:hAnsi="Times New Roman" w:cs="Times New Roman"/>
          <w:sz w:val="24"/>
          <w:szCs w:val="24"/>
        </w:rPr>
        <w:t xml:space="preserve">государственном </w:t>
      </w:r>
      <w:r w:rsidRPr="00A2382A">
        <w:rPr>
          <w:rFonts w:ascii="Times New Roman" w:eastAsia="Calibri" w:hAnsi="Times New Roman" w:cs="Times New Roman"/>
          <w:sz w:val="24"/>
          <w:szCs w:val="24"/>
        </w:rPr>
        <w:t xml:space="preserve">экзамене торжественную спокойную доброжелательную и деловую обстановку. </w:t>
      </w:r>
    </w:p>
    <w:p w:rsidR="00C56444" w:rsidRPr="00A2382A" w:rsidRDefault="00C56444" w:rsidP="00681E5E">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Продолжительность подготовки </w:t>
      </w:r>
      <w:r w:rsidR="0032110C" w:rsidRPr="00A2382A">
        <w:rPr>
          <w:rFonts w:ascii="Times New Roman" w:hAnsi="Times New Roman" w:cs="Times New Roman"/>
          <w:sz w:val="24"/>
          <w:szCs w:val="24"/>
        </w:rPr>
        <w:t>обучающихся</w:t>
      </w:r>
      <w:r w:rsidRPr="00A2382A">
        <w:rPr>
          <w:rFonts w:ascii="Times New Roman" w:eastAsia="Calibri" w:hAnsi="Times New Roman" w:cs="Times New Roman"/>
          <w:sz w:val="24"/>
          <w:szCs w:val="24"/>
        </w:rPr>
        <w:t xml:space="preserve"> к сдаче государственного экзамена составляет не более 45 минут.</w:t>
      </w:r>
    </w:p>
    <w:p w:rsidR="00C56444" w:rsidRPr="00A2382A" w:rsidRDefault="00C56444" w:rsidP="00681E5E">
      <w:pPr>
        <w:pStyle w:val="22"/>
        <w:shd w:val="clear" w:color="auto" w:fill="auto"/>
        <w:tabs>
          <w:tab w:val="left" w:pos="1513"/>
          <w:tab w:val="left" w:pos="4609"/>
        </w:tabs>
        <w:spacing w:after="0" w:line="276" w:lineRule="auto"/>
        <w:ind w:firstLine="740"/>
        <w:jc w:val="both"/>
        <w:rPr>
          <w:sz w:val="24"/>
          <w:szCs w:val="24"/>
        </w:rPr>
      </w:pPr>
      <w:r w:rsidRPr="00A2382A">
        <w:rPr>
          <w:sz w:val="24"/>
          <w:szCs w:val="24"/>
        </w:rPr>
        <w:t xml:space="preserve">На </w:t>
      </w:r>
      <w:r w:rsidR="007D44C0" w:rsidRPr="00A2382A">
        <w:rPr>
          <w:sz w:val="24"/>
          <w:szCs w:val="24"/>
        </w:rPr>
        <w:t xml:space="preserve">государственном </w:t>
      </w:r>
      <w:r w:rsidRPr="00A2382A">
        <w:rPr>
          <w:sz w:val="24"/>
          <w:szCs w:val="24"/>
        </w:rPr>
        <w:t>экзамене</w:t>
      </w:r>
      <w:r w:rsidR="0035020D" w:rsidRPr="00A2382A">
        <w:rPr>
          <w:sz w:val="24"/>
          <w:szCs w:val="24"/>
        </w:rPr>
        <w:t xml:space="preserve"> обучающимся</w:t>
      </w:r>
      <w:r w:rsidRPr="00A2382A">
        <w:rPr>
          <w:sz w:val="24"/>
          <w:szCs w:val="24"/>
        </w:rPr>
        <w:t xml:space="preserve"> предоставляется право пользования программой государственного экзамена.</w:t>
      </w:r>
    </w:p>
    <w:p w:rsidR="00C56444" w:rsidRPr="00A2382A" w:rsidRDefault="00C56444" w:rsidP="00681E5E">
      <w:pPr>
        <w:pStyle w:val="22"/>
        <w:shd w:val="clear" w:color="auto" w:fill="auto"/>
        <w:tabs>
          <w:tab w:val="left" w:pos="8448"/>
        </w:tabs>
        <w:spacing w:after="0" w:line="276" w:lineRule="auto"/>
        <w:ind w:firstLine="740"/>
        <w:jc w:val="both"/>
        <w:rPr>
          <w:rFonts w:eastAsia="Calibri"/>
          <w:sz w:val="24"/>
          <w:szCs w:val="24"/>
        </w:rPr>
      </w:pPr>
      <w:r w:rsidRPr="00A2382A">
        <w:rPr>
          <w:sz w:val="24"/>
          <w:szCs w:val="24"/>
        </w:rPr>
        <w:t xml:space="preserve">Во время проведения </w:t>
      </w:r>
      <w:r w:rsidR="007D44C0" w:rsidRPr="00A2382A">
        <w:rPr>
          <w:sz w:val="24"/>
          <w:szCs w:val="24"/>
        </w:rPr>
        <w:t xml:space="preserve">государственного </w:t>
      </w:r>
      <w:r w:rsidRPr="00A2382A">
        <w:rPr>
          <w:sz w:val="24"/>
          <w:szCs w:val="24"/>
        </w:rPr>
        <w:t xml:space="preserve">экзамена </w:t>
      </w:r>
      <w:r w:rsidR="0032110C" w:rsidRPr="00A2382A">
        <w:rPr>
          <w:sz w:val="24"/>
          <w:szCs w:val="24"/>
        </w:rPr>
        <w:t>обучающимся</w:t>
      </w:r>
      <w:r w:rsidRPr="00A2382A">
        <w:rPr>
          <w:sz w:val="24"/>
          <w:szCs w:val="24"/>
        </w:rPr>
        <w:t xml:space="preserve"> запрещается использование различных технических устройств (мобильные телефоны, ноутбуки, планшеты, плееры и пр.).</w:t>
      </w:r>
    </w:p>
    <w:p w:rsidR="00C56444" w:rsidRPr="00A2382A" w:rsidRDefault="00C56444" w:rsidP="00681E5E">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lastRenderedPageBreak/>
        <w:t xml:space="preserve"> </w:t>
      </w:r>
      <w:r w:rsidR="007D44C0" w:rsidRPr="00A2382A">
        <w:rPr>
          <w:rFonts w:ascii="Times New Roman" w:eastAsia="Calibri" w:hAnsi="Times New Roman" w:cs="Times New Roman"/>
          <w:sz w:val="24"/>
          <w:szCs w:val="24"/>
        </w:rPr>
        <w:t>Государственны</w:t>
      </w:r>
      <w:r w:rsidR="00AD1F7C" w:rsidRPr="00A2382A">
        <w:rPr>
          <w:rFonts w:ascii="Times New Roman" w:eastAsia="Calibri" w:hAnsi="Times New Roman" w:cs="Times New Roman"/>
          <w:sz w:val="24"/>
          <w:szCs w:val="24"/>
        </w:rPr>
        <w:t xml:space="preserve">й </w:t>
      </w:r>
      <w:r w:rsidR="007D44C0" w:rsidRPr="00A2382A">
        <w:rPr>
          <w:rFonts w:ascii="Times New Roman" w:eastAsia="Calibri" w:hAnsi="Times New Roman" w:cs="Times New Roman"/>
          <w:sz w:val="24"/>
          <w:szCs w:val="24"/>
        </w:rPr>
        <w:t>э</w:t>
      </w:r>
      <w:r w:rsidRPr="00A2382A">
        <w:rPr>
          <w:rFonts w:ascii="Times New Roman" w:eastAsia="Calibri" w:hAnsi="Times New Roman" w:cs="Times New Roman"/>
          <w:sz w:val="24"/>
          <w:szCs w:val="24"/>
        </w:rPr>
        <w:t>кзамен проводится в устной форме</w:t>
      </w:r>
      <w:r w:rsidR="00F07D8F" w:rsidRPr="00A2382A">
        <w:rPr>
          <w:rFonts w:ascii="Times New Roman" w:eastAsia="Calibri" w:hAnsi="Times New Roman" w:cs="Times New Roman"/>
          <w:sz w:val="24"/>
          <w:szCs w:val="24"/>
        </w:rPr>
        <w:t xml:space="preserve">, </w:t>
      </w:r>
      <w:r w:rsidR="0032110C" w:rsidRPr="00A2382A">
        <w:rPr>
          <w:rFonts w:ascii="Times New Roman" w:eastAsia="Calibri" w:hAnsi="Times New Roman" w:cs="Times New Roman"/>
          <w:sz w:val="24"/>
          <w:szCs w:val="24"/>
        </w:rPr>
        <w:t>о</w:t>
      </w:r>
      <w:r w:rsidRPr="00A2382A">
        <w:rPr>
          <w:rFonts w:ascii="Times New Roman" w:eastAsia="Calibri" w:hAnsi="Times New Roman" w:cs="Times New Roman"/>
          <w:sz w:val="24"/>
          <w:szCs w:val="24"/>
        </w:rPr>
        <w:t xml:space="preserve">днако </w:t>
      </w:r>
      <w:r w:rsidR="00D41A36" w:rsidRPr="00A2382A">
        <w:rPr>
          <w:rFonts w:ascii="Times New Roman" w:hAnsi="Times New Roman" w:cs="Times New Roman"/>
          <w:sz w:val="24"/>
          <w:szCs w:val="24"/>
        </w:rPr>
        <w:t xml:space="preserve">обучающимся </w:t>
      </w:r>
      <w:r w:rsidRPr="00A2382A">
        <w:rPr>
          <w:rFonts w:ascii="Times New Roman" w:eastAsia="Calibri" w:hAnsi="Times New Roman" w:cs="Times New Roman"/>
          <w:sz w:val="24"/>
          <w:szCs w:val="24"/>
        </w:rPr>
        <w:t xml:space="preserve">рекомендуется сделать краткие записи ответов на проштампованных листах. Письменные ответы делаются в произвольной форме. Это может быть развернутый план ответов, точные формулировки нормативных актов, схемы, позволяющие иллюстрировать ответ, и т.п. Записи, сделанные при подготовке к ответу, позволят </w:t>
      </w:r>
      <w:r w:rsidR="00B173EE" w:rsidRPr="00A2382A">
        <w:rPr>
          <w:rFonts w:ascii="Times New Roman" w:hAnsi="Times New Roman" w:cs="Times New Roman"/>
          <w:sz w:val="24"/>
          <w:szCs w:val="24"/>
        </w:rPr>
        <w:t>обучающимся</w:t>
      </w:r>
      <w:r w:rsidRPr="00A2382A">
        <w:rPr>
          <w:rFonts w:ascii="Times New Roman" w:eastAsia="Calibri" w:hAnsi="Times New Roman" w:cs="Times New Roman"/>
          <w:sz w:val="24"/>
          <w:szCs w:val="24"/>
        </w:rPr>
        <w:t xml:space="preserve"> полно</w:t>
      </w:r>
      <w:r w:rsidR="00034F5B" w:rsidRPr="00A2382A">
        <w:rPr>
          <w:rFonts w:ascii="Times New Roman" w:eastAsia="Calibri" w:hAnsi="Times New Roman" w:cs="Times New Roman"/>
          <w:sz w:val="24"/>
          <w:szCs w:val="24"/>
        </w:rPr>
        <w:t xml:space="preserve"> и </w:t>
      </w:r>
      <w:r w:rsidRPr="00A2382A">
        <w:rPr>
          <w:rFonts w:ascii="Times New Roman" w:eastAsia="Calibri" w:hAnsi="Times New Roman" w:cs="Times New Roman"/>
          <w:sz w:val="24"/>
          <w:szCs w:val="24"/>
        </w:rPr>
        <w:t>логично раскрыть содержание</w:t>
      </w:r>
      <w:r w:rsidR="00C136E9" w:rsidRPr="00A2382A">
        <w:rPr>
          <w:rFonts w:ascii="Times New Roman" w:eastAsia="Calibri" w:hAnsi="Times New Roman" w:cs="Times New Roman"/>
          <w:sz w:val="24"/>
          <w:szCs w:val="24"/>
        </w:rPr>
        <w:t xml:space="preserve"> теоретических вопросов</w:t>
      </w:r>
      <w:r w:rsidRPr="00A2382A">
        <w:rPr>
          <w:rFonts w:ascii="Times New Roman" w:eastAsia="Calibri" w:hAnsi="Times New Roman" w:cs="Times New Roman"/>
          <w:sz w:val="24"/>
          <w:szCs w:val="24"/>
        </w:rPr>
        <w:t xml:space="preserve">, а также </w:t>
      </w:r>
      <w:r w:rsidR="00C85BF6" w:rsidRPr="00A2382A">
        <w:rPr>
          <w:rFonts w:ascii="Times New Roman" w:eastAsia="Calibri" w:hAnsi="Times New Roman" w:cs="Times New Roman"/>
          <w:sz w:val="24"/>
          <w:szCs w:val="24"/>
        </w:rPr>
        <w:t xml:space="preserve">дать развернутый ответ </w:t>
      </w:r>
      <w:r w:rsidR="00035835" w:rsidRPr="00A2382A">
        <w:rPr>
          <w:rFonts w:ascii="Times New Roman" w:eastAsia="Calibri" w:hAnsi="Times New Roman" w:cs="Times New Roman"/>
          <w:sz w:val="24"/>
          <w:szCs w:val="24"/>
        </w:rPr>
        <w:t xml:space="preserve">на практическое задание, </w:t>
      </w:r>
      <w:r w:rsidRPr="00A2382A">
        <w:rPr>
          <w:rFonts w:ascii="Times New Roman" w:eastAsia="Calibri" w:hAnsi="Times New Roman" w:cs="Times New Roman"/>
          <w:sz w:val="24"/>
          <w:szCs w:val="24"/>
        </w:rPr>
        <w:t xml:space="preserve">помогут отвечающему справиться с естественным волнением, чувствовать себя увереннее. В то же время записи не должны быть слишком подробные. В них трудно ориентироваться при ответах, есть опасность упустить главные положения, излишней детализации несущественных аспектов вопроса, затянуть его. В итоге это может привести к снижению уровня ответа и повлиять на его оценку. </w:t>
      </w:r>
    </w:p>
    <w:p w:rsidR="00541253" w:rsidRPr="00A2382A" w:rsidRDefault="00541253" w:rsidP="00681E5E">
      <w:pPr>
        <w:spacing w:after="0" w:line="276" w:lineRule="auto"/>
        <w:jc w:val="both"/>
        <w:rPr>
          <w:rFonts w:ascii="Times New Roman" w:eastAsia="Calibri" w:hAnsi="Times New Roman" w:cs="Times New Roman"/>
          <w:i/>
          <w:sz w:val="24"/>
          <w:szCs w:val="24"/>
        </w:rPr>
      </w:pPr>
    </w:p>
    <w:p w:rsidR="00C56444" w:rsidRPr="00A2382A" w:rsidRDefault="00C56444" w:rsidP="00541253">
      <w:pPr>
        <w:spacing w:after="0" w:line="276" w:lineRule="auto"/>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rPr>
        <w:t>Последовательность проведения</w:t>
      </w:r>
      <w:r w:rsidR="007D44C0" w:rsidRPr="00A2382A">
        <w:rPr>
          <w:rFonts w:ascii="Times New Roman" w:eastAsia="Calibri" w:hAnsi="Times New Roman" w:cs="Times New Roman"/>
          <w:b/>
          <w:sz w:val="24"/>
          <w:szCs w:val="24"/>
        </w:rPr>
        <w:t xml:space="preserve"> государственного</w:t>
      </w:r>
      <w:r w:rsidR="00541253" w:rsidRPr="00A2382A">
        <w:rPr>
          <w:rFonts w:ascii="Times New Roman" w:eastAsia="Calibri" w:hAnsi="Times New Roman" w:cs="Times New Roman"/>
          <w:b/>
          <w:sz w:val="24"/>
          <w:szCs w:val="24"/>
        </w:rPr>
        <w:t xml:space="preserve"> </w:t>
      </w:r>
      <w:r w:rsidRPr="00A2382A">
        <w:rPr>
          <w:rFonts w:ascii="Times New Roman" w:eastAsia="Calibri" w:hAnsi="Times New Roman" w:cs="Times New Roman"/>
          <w:b/>
          <w:sz w:val="24"/>
          <w:szCs w:val="24"/>
        </w:rPr>
        <w:t>экзамена</w:t>
      </w:r>
    </w:p>
    <w:p w:rsidR="00C56444" w:rsidRPr="00A2382A" w:rsidRDefault="00C56444" w:rsidP="0054125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Последовательность проведения</w:t>
      </w:r>
      <w:r w:rsidR="007D44C0" w:rsidRPr="00A2382A">
        <w:rPr>
          <w:rFonts w:ascii="Times New Roman" w:eastAsia="Calibri" w:hAnsi="Times New Roman" w:cs="Times New Roman"/>
          <w:sz w:val="24"/>
          <w:szCs w:val="24"/>
        </w:rPr>
        <w:t xml:space="preserve"> государственного </w:t>
      </w:r>
      <w:r w:rsidRPr="00A2382A">
        <w:rPr>
          <w:rFonts w:ascii="Times New Roman" w:eastAsia="Calibri" w:hAnsi="Times New Roman" w:cs="Times New Roman"/>
          <w:sz w:val="24"/>
          <w:szCs w:val="24"/>
        </w:rPr>
        <w:t xml:space="preserve">экзамена можно представить в виде трех этапов: </w:t>
      </w:r>
    </w:p>
    <w:p w:rsidR="00C56444" w:rsidRPr="00A2382A" w:rsidRDefault="00C56444" w:rsidP="0054125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1. Начало экзамена. </w:t>
      </w:r>
    </w:p>
    <w:p w:rsidR="00C56444" w:rsidRPr="00A2382A" w:rsidRDefault="00C56444" w:rsidP="0054125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2. Заслушивание ответов. </w:t>
      </w:r>
    </w:p>
    <w:p w:rsidR="00C56444" w:rsidRPr="00A2382A" w:rsidRDefault="00C56444" w:rsidP="0054125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3. Подведение итогов </w:t>
      </w:r>
      <w:r w:rsidR="007D44C0" w:rsidRPr="00A2382A">
        <w:rPr>
          <w:rFonts w:ascii="Times New Roman" w:eastAsia="Calibri" w:hAnsi="Times New Roman" w:cs="Times New Roman"/>
          <w:sz w:val="24"/>
          <w:szCs w:val="24"/>
        </w:rPr>
        <w:t xml:space="preserve">государственного </w:t>
      </w:r>
      <w:r w:rsidRPr="00A2382A">
        <w:rPr>
          <w:rFonts w:ascii="Times New Roman" w:eastAsia="Calibri" w:hAnsi="Times New Roman" w:cs="Times New Roman"/>
          <w:sz w:val="24"/>
          <w:szCs w:val="24"/>
        </w:rPr>
        <w:t xml:space="preserve">экзамена. </w:t>
      </w:r>
    </w:p>
    <w:p w:rsidR="00541253" w:rsidRPr="00A2382A" w:rsidRDefault="00541253" w:rsidP="00681E5E">
      <w:pPr>
        <w:spacing w:after="0" w:line="276" w:lineRule="auto"/>
        <w:jc w:val="both"/>
        <w:rPr>
          <w:rFonts w:ascii="Times New Roman" w:eastAsia="Calibri" w:hAnsi="Times New Roman" w:cs="Times New Roman"/>
          <w:sz w:val="24"/>
          <w:szCs w:val="24"/>
        </w:rPr>
      </w:pPr>
    </w:p>
    <w:p w:rsidR="007D44C0" w:rsidRPr="00A2382A" w:rsidRDefault="007D44C0" w:rsidP="00421C81">
      <w:pPr>
        <w:spacing w:line="360" w:lineRule="auto"/>
        <w:ind w:firstLine="709"/>
        <w:jc w:val="center"/>
        <w:rPr>
          <w:rFonts w:ascii="Times New Roman" w:eastAsia="Calibri" w:hAnsi="Times New Roman" w:cs="Times New Roman"/>
          <w:b/>
          <w:i/>
          <w:sz w:val="24"/>
          <w:szCs w:val="24"/>
        </w:rPr>
      </w:pPr>
      <w:r w:rsidRPr="00A2382A">
        <w:rPr>
          <w:rFonts w:ascii="Times New Roman" w:eastAsia="Calibri" w:hAnsi="Times New Roman" w:cs="Times New Roman"/>
          <w:b/>
          <w:i/>
          <w:sz w:val="24"/>
          <w:szCs w:val="24"/>
        </w:rPr>
        <w:t>Начало государственного экзамена</w:t>
      </w:r>
    </w:p>
    <w:p w:rsidR="00C56444" w:rsidRPr="00A2382A" w:rsidRDefault="00C56444" w:rsidP="00BF15E0">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В день работы ГЭК перед началом </w:t>
      </w:r>
      <w:r w:rsidR="007D44C0" w:rsidRPr="00A2382A">
        <w:rPr>
          <w:rFonts w:ascii="Times New Roman" w:eastAsia="Calibri" w:hAnsi="Times New Roman" w:cs="Times New Roman"/>
          <w:sz w:val="24"/>
          <w:szCs w:val="24"/>
        </w:rPr>
        <w:t xml:space="preserve">государственного </w:t>
      </w:r>
      <w:r w:rsidRPr="00A2382A">
        <w:rPr>
          <w:rFonts w:ascii="Times New Roman" w:eastAsia="Calibri" w:hAnsi="Times New Roman" w:cs="Times New Roman"/>
          <w:sz w:val="24"/>
          <w:szCs w:val="24"/>
        </w:rPr>
        <w:t>экзамена, Председатель государственной экзаменационной комиссии получает у директора ДВФ ВАВТ запечатанны</w:t>
      </w:r>
      <w:r w:rsidR="00035835" w:rsidRPr="00A2382A">
        <w:rPr>
          <w:rFonts w:ascii="Times New Roman" w:eastAsia="Calibri" w:hAnsi="Times New Roman" w:cs="Times New Roman"/>
          <w:sz w:val="24"/>
          <w:szCs w:val="24"/>
        </w:rPr>
        <w:t>е</w:t>
      </w:r>
      <w:r w:rsidRPr="00A2382A">
        <w:rPr>
          <w:rFonts w:ascii="Times New Roman" w:eastAsia="Calibri" w:hAnsi="Times New Roman" w:cs="Times New Roman"/>
          <w:sz w:val="24"/>
          <w:szCs w:val="24"/>
        </w:rPr>
        <w:t xml:space="preserve"> конверт</w:t>
      </w:r>
      <w:r w:rsidR="00035835" w:rsidRPr="00A2382A">
        <w:rPr>
          <w:rFonts w:ascii="Times New Roman" w:eastAsia="Calibri" w:hAnsi="Times New Roman" w:cs="Times New Roman"/>
          <w:sz w:val="24"/>
          <w:szCs w:val="24"/>
        </w:rPr>
        <w:t>ы</w:t>
      </w:r>
      <w:r w:rsidRPr="00A2382A">
        <w:rPr>
          <w:rFonts w:ascii="Times New Roman" w:eastAsia="Calibri" w:hAnsi="Times New Roman" w:cs="Times New Roman"/>
          <w:sz w:val="24"/>
          <w:szCs w:val="24"/>
        </w:rPr>
        <w:t xml:space="preserve"> с экзаменационными билетами</w:t>
      </w:r>
      <w:r w:rsidR="00035835" w:rsidRPr="00A2382A">
        <w:rPr>
          <w:rFonts w:ascii="Times New Roman" w:eastAsia="Calibri" w:hAnsi="Times New Roman" w:cs="Times New Roman"/>
          <w:sz w:val="24"/>
          <w:szCs w:val="24"/>
        </w:rPr>
        <w:t xml:space="preserve"> и практическими заданиями</w:t>
      </w:r>
      <w:r w:rsidRPr="00A2382A">
        <w:rPr>
          <w:rFonts w:ascii="Times New Roman" w:eastAsia="Calibri" w:hAnsi="Times New Roman" w:cs="Times New Roman"/>
          <w:sz w:val="24"/>
          <w:szCs w:val="24"/>
        </w:rPr>
        <w:t>, вскрывает их в специально подготовленной аудитории в присутствии членов комиссии. Это фиксируется в соответствующем протоколе</w:t>
      </w:r>
      <w:r w:rsidR="00077438" w:rsidRPr="00A2382A">
        <w:rPr>
          <w:rFonts w:ascii="Times New Roman" w:eastAsia="Calibri" w:hAnsi="Times New Roman" w:cs="Times New Roman"/>
          <w:sz w:val="24"/>
          <w:szCs w:val="24"/>
        </w:rPr>
        <w:t xml:space="preserve"> (Приложение 1),</w:t>
      </w:r>
      <w:r w:rsidRPr="00A2382A">
        <w:rPr>
          <w:rFonts w:ascii="Times New Roman" w:hAnsi="Times New Roman" w:cs="Times New Roman"/>
          <w:sz w:val="24"/>
          <w:szCs w:val="24"/>
        </w:rPr>
        <w:t xml:space="preserve"> дает общие рекомендации экзаменующимся при подготовке ответов и устном изложении вопросов билета</w:t>
      </w:r>
      <w:r w:rsidR="002B2F71" w:rsidRPr="00A2382A">
        <w:rPr>
          <w:rFonts w:ascii="Times New Roman" w:hAnsi="Times New Roman" w:cs="Times New Roman"/>
          <w:sz w:val="24"/>
          <w:szCs w:val="24"/>
        </w:rPr>
        <w:t xml:space="preserve">, </w:t>
      </w:r>
      <w:r w:rsidRPr="00A2382A">
        <w:rPr>
          <w:rFonts w:ascii="Times New Roman" w:hAnsi="Times New Roman" w:cs="Times New Roman"/>
          <w:sz w:val="24"/>
          <w:szCs w:val="24"/>
        </w:rPr>
        <w:t>при ответах на дополнительные вопросы</w:t>
      </w:r>
      <w:r w:rsidR="007C1F64" w:rsidRPr="00A2382A">
        <w:rPr>
          <w:rFonts w:ascii="Times New Roman" w:hAnsi="Times New Roman" w:cs="Times New Roman"/>
          <w:sz w:val="24"/>
          <w:szCs w:val="24"/>
        </w:rPr>
        <w:t xml:space="preserve"> и изложении решения практических заданий</w:t>
      </w:r>
      <w:r w:rsidRPr="00A2382A">
        <w:rPr>
          <w:rFonts w:ascii="Times New Roman" w:hAnsi="Times New Roman" w:cs="Times New Roman"/>
          <w:sz w:val="24"/>
          <w:szCs w:val="24"/>
        </w:rPr>
        <w:t xml:space="preserve">. </w:t>
      </w:r>
      <w:r w:rsidRPr="00A2382A">
        <w:rPr>
          <w:rFonts w:ascii="Times New Roman" w:eastAsia="Calibri" w:hAnsi="Times New Roman" w:cs="Times New Roman"/>
          <w:sz w:val="24"/>
          <w:szCs w:val="24"/>
        </w:rPr>
        <w:t>Контрольный экземпляр билетов</w:t>
      </w:r>
      <w:r w:rsidR="004536D1" w:rsidRPr="00A2382A">
        <w:rPr>
          <w:rFonts w:ascii="Times New Roman" w:eastAsia="Calibri" w:hAnsi="Times New Roman" w:cs="Times New Roman"/>
          <w:sz w:val="24"/>
          <w:szCs w:val="24"/>
        </w:rPr>
        <w:t xml:space="preserve"> и практических заданий</w:t>
      </w:r>
      <w:r w:rsidRPr="00A2382A">
        <w:rPr>
          <w:rFonts w:ascii="Times New Roman" w:eastAsia="Calibri" w:hAnsi="Times New Roman" w:cs="Times New Roman"/>
          <w:sz w:val="24"/>
          <w:szCs w:val="24"/>
        </w:rPr>
        <w:t xml:space="preserve"> сохраняется у директора. Далее билеты</w:t>
      </w:r>
      <w:r w:rsidR="004536D1" w:rsidRPr="00A2382A">
        <w:rPr>
          <w:rFonts w:ascii="Times New Roman" w:eastAsia="Calibri" w:hAnsi="Times New Roman" w:cs="Times New Roman"/>
          <w:sz w:val="24"/>
          <w:szCs w:val="24"/>
        </w:rPr>
        <w:t xml:space="preserve"> и практические задания</w:t>
      </w:r>
      <w:r w:rsidRPr="00A2382A">
        <w:rPr>
          <w:rFonts w:ascii="Times New Roman" w:eastAsia="Calibri" w:hAnsi="Times New Roman" w:cs="Times New Roman"/>
          <w:sz w:val="24"/>
          <w:szCs w:val="24"/>
        </w:rPr>
        <w:t xml:space="preserve"> нумеруются и раскладываются на специально отведенном для них столе. </w:t>
      </w:r>
    </w:p>
    <w:p w:rsidR="00C56444" w:rsidRPr="00A2382A" w:rsidRDefault="00C56444" w:rsidP="00BF15E0">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После нумерации билетов</w:t>
      </w:r>
      <w:r w:rsidR="004536D1" w:rsidRPr="00A2382A">
        <w:rPr>
          <w:rFonts w:ascii="Times New Roman" w:hAnsi="Times New Roman" w:cs="Times New Roman"/>
          <w:sz w:val="24"/>
          <w:szCs w:val="24"/>
        </w:rPr>
        <w:t xml:space="preserve"> и практических заданий</w:t>
      </w:r>
      <w:r w:rsidRPr="00A2382A">
        <w:rPr>
          <w:rFonts w:ascii="Times New Roman" w:hAnsi="Times New Roman" w:cs="Times New Roman"/>
          <w:sz w:val="24"/>
          <w:szCs w:val="24"/>
        </w:rPr>
        <w:t xml:space="preserve"> приглашаются первые </w:t>
      </w:r>
      <w:r w:rsidR="00CD4246" w:rsidRPr="00A2382A">
        <w:rPr>
          <w:rFonts w:ascii="Times New Roman" w:hAnsi="Times New Roman" w:cs="Times New Roman"/>
          <w:sz w:val="24"/>
          <w:szCs w:val="24"/>
        </w:rPr>
        <w:t xml:space="preserve">шесть </w:t>
      </w:r>
      <w:r w:rsidR="0038133E" w:rsidRPr="00A2382A">
        <w:rPr>
          <w:rFonts w:ascii="Times New Roman" w:hAnsi="Times New Roman" w:cs="Times New Roman"/>
          <w:sz w:val="24"/>
          <w:szCs w:val="24"/>
        </w:rPr>
        <w:t>обучающихся</w:t>
      </w:r>
      <w:r w:rsidR="00B173EE" w:rsidRPr="00A2382A">
        <w:rPr>
          <w:rFonts w:ascii="Times New Roman" w:hAnsi="Times New Roman" w:cs="Times New Roman"/>
          <w:sz w:val="24"/>
          <w:szCs w:val="24"/>
        </w:rPr>
        <w:t xml:space="preserve"> </w:t>
      </w:r>
      <w:r w:rsidRPr="00A2382A">
        <w:rPr>
          <w:rFonts w:ascii="Times New Roman" w:hAnsi="Times New Roman" w:cs="Times New Roman"/>
          <w:sz w:val="24"/>
          <w:szCs w:val="24"/>
        </w:rPr>
        <w:t xml:space="preserve">по списку. Далее </w:t>
      </w:r>
      <w:r w:rsidR="00377408" w:rsidRPr="00A2382A">
        <w:rPr>
          <w:rFonts w:ascii="Times New Roman" w:hAnsi="Times New Roman" w:cs="Times New Roman"/>
          <w:sz w:val="24"/>
          <w:szCs w:val="24"/>
        </w:rPr>
        <w:t>обучающиеся</w:t>
      </w:r>
      <w:r w:rsidRPr="00A2382A">
        <w:rPr>
          <w:rFonts w:ascii="Times New Roman" w:hAnsi="Times New Roman" w:cs="Times New Roman"/>
          <w:sz w:val="24"/>
          <w:szCs w:val="24"/>
        </w:rPr>
        <w:t>:</w:t>
      </w:r>
    </w:p>
    <w:p w:rsidR="00C56444" w:rsidRPr="00A2382A" w:rsidRDefault="00C56444" w:rsidP="00BF15E0">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по одному входят в аудиторию, представляясь подходят к столу с экзаменационными билетами</w:t>
      </w:r>
      <w:r w:rsidR="004536D1" w:rsidRPr="00A2382A">
        <w:rPr>
          <w:rFonts w:ascii="Times New Roman" w:hAnsi="Times New Roman" w:cs="Times New Roman"/>
          <w:sz w:val="24"/>
          <w:szCs w:val="24"/>
        </w:rPr>
        <w:t xml:space="preserve"> и практическими заданиями</w:t>
      </w:r>
      <w:r w:rsidRPr="00A2382A">
        <w:rPr>
          <w:rFonts w:ascii="Times New Roman" w:hAnsi="Times New Roman" w:cs="Times New Roman"/>
          <w:sz w:val="24"/>
          <w:szCs w:val="24"/>
        </w:rPr>
        <w:t>;</w:t>
      </w:r>
    </w:p>
    <w:p w:rsidR="00C56444" w:rsidRPr="00A2382A" w:rsidRDefault="00C56444" w:rsidP="00BF15E0">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 выбирают билет, называют номер, </w:t>
      </w:r>
      <w:r w:rsidR="00762C46" w:rsidRPr="00A2382A">
        <w:rPr>
          <w:rFonts w:ascii="Times New Roman" w:hAnsi="Times New Roman" w:cs="Times New Roman"/>
          <w:sz w:val="24"/>
          <w:szCs w:val="24"/>
        </w:rPr>
        <w:t xml:space="preserve">выбирают практическое задание и называют номер, </w:t>
      </w:r>
      <w:r w:rsidRPr="00A2382A">
        <w:rPr>
          <w:rFonts w:ascii="Times New Roman" w:hAnsi="Times New Roman" w:cs="Times New Roman"/>
          <w:sz w:val="24"/>
          <w:szCs w:val="24"/>
        </w:rPr>
        <w:t xml:space="preserve">секретарь записывает </w:t>
      </w:r>
      <w:r w:rsidR="00762C46" w:rsidRPr="00A2382A">
        <w:rPr>
          <w:rFonts w:ascii="Times New Roman" w:hAnsi="Times New Roman" w:cs="Times New Roman"/>
          <w:sz w:val="24"/>
          <w:szCs w:val="24"/>
        </w:rPr>
        <w:t>номер билета и номер практического задания</w:t>
      </w:r>
      <w:r w:rsidRPr="00A2382A">
        <w:rPr>
          <w:rFonts w:ascii="Times New Roman" w:hAnsi="Times New Roman" w:cs="Times New Roman"/>
          <w:sz w:val="24"/>
          <w:szCs w:val="24"/>
        </w:rPr>
        <w:t xml:space="preserve"> в протокол заседания;</w:t>
      </w:r>
    </w:p>
    <w:p w:rsidR="00C56444" w:rsidRPr="00A2382A" w:rsidRDefault="00C56444" w:rsidP="00BF15E0">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 предъявляют выбранный билет </w:t>
      </w:r>
      <w:r w:rsidR="00283F72" w:rsidRPr="00A2382A">
        <w:rPr>
          <w:rFonts w:ascii="Times New Roman" w:hAnsi="Times New Roman" w:cs="Times New Roman"/>
          <w:sz w:val="24"/>
          <w:szCs w:val="24"/>
        </w:rPr>
        <w:t xml:space="preserve">и практическое задание </w:t>
      </w:r>
      <w:r w:rsidRPr="00A2382A">
        <w:rPr>
          <w:rFonts w:ascii="Times New Roman" w:hAnsi="Times New Roman" w:cs="Times New Roman"/>
          <w:sz w:val="24"/>
          <w:szCs w:val="24"/>
        </w:rPr>
        <w:t>секретарю комиссии для подтверждения, после чего получают по два листка со штампами ДВФ ВАВТ;</w:t>
      </w:r>
    </w:p>
    <w:p w:rsidR="00C56444" w:rsidRPr="00A2382A" w:rsidRDefault="00C56444" w:rsidP="00BF15E0">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садятся за столы в шахматном порядке.</w:t>
      </w:r>
    </w:p>
    <w:p w:rsidR="007D1D8C" w:rsidRPr="00A2382A" w:rsidRDefault="007D1D8C" w:rsidP="007D1D8C">
      <w:pPr>
        <w:suppressAutoHyphens/>
        <w:spacing w:after="0" w:line="240" w:lineRule="auto"/>
        <w:jc w:val="center"/>
        <w:rPr>
          <w:rFonts w:ascii="Times New Roman" w:eastAsia="Calibri" w:hAnsi="Times New Roman" w:cs="Times New Roman"/>
          <w:i/>
          <w:sz w:val="24"/>
          <w:szCs w:val="24"/>
          <w:lang w:eastAsia="ar-SA"/>
        </w:rPr>
      </w:pPr>
      <w:r w:rsidRPr="00A2382A">
        <w:rPr>
          <w:rFonts w:ascii="Times New Roman" w:eastAsia="Calibri" w:hAnsi="Times New Roman" w:cs="Times New Roman"/>
          <w:i/>
          <w:sz w:val="24"/>
          <w:szCs w:val="24"/>
          <w:lang w:eastAsia="ar-SA"/>
        </w:rPr>
        <w:t>При дистанционной работе ГЭК</w:t>
      </w:r>
    </w:p>
    <w:p w:rsidR="007D1D8C" w:rsidRPr="00A2382A" w:rsidRDefault="007D1D8C" w:rsidP="00C83EDB">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В начале заседания ГЭК по приему государственного итогового экзамена осуществляется представление председателя и членов ГЭК, озвучивается информация о процедуре проведения государственного экзамена, вскрываются конверты с </w:t>
      </w:r>
      <w:r w:rsidRPr="00A2382A">
        <w:rPr>
          <w:rFonts w:ascii="Times New Roman" w:eastAsia="Calibri" w:hAnsi="Times New Roman" w:cs="Times New Roman"/>
          <w:sz w:val="24"/>
          <w:szCs w:val="24"/>
        </w:rPr>
        <w:lastRenderedPageBreak/>
        <w:t>экзаменационными билетами и практическими заданиями, полученными у директора вуза, проводится их нумерация</w:t>
      </w:r>
      <w:r w:rsidR="00C83EDB" w:rsidRPr="00A2382A">
        <w:rPr>
          <w:rFonts w:ascii="Times New Roman" w:eastAsia="Calibri" w:hAnsi="Times New Roman" w:cs="Times New Roman"/>
          <w:sz w:val="24"/>
          <w:szCs w:val="24"/>
        </w:rPr>
        <w:t>, что фиксируется в соответствующем протоколе (Приложение 1).</w:t>
      </w:r>
      <w:r w:rsidRPr="00A2382A">
        <w:rPr>
          <w:rFonts w:ascii="Times New Roman" w:eastAsia="Calibri" w:hAnsi="Times New Roman" w:cs="Times New Roman"/>
          <w:sz w:val="24"/>
          <w:szCs w:val="24"/>
        </w:rPr>
        <w:t xml:space="preserve"> После этого обучающиеся покидают онлайн-конференцию для ожидания своей очереди сдачи государственного экзамена.</w:t>
      </w:r>
    </w:p>
    <w:p w:rsidR="007D1D8C" w:rsidRPr="00A2382A" w:rsidRDefault="007D1D8C" w:rsidP="00C83EDB">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В соответствии со списком обучающихся, допущенных к государственному итоговому испытанию, секретарь ГЭК онлайн приглашал, а обучающиеся по одному подключались в видеоконференцию, называли номер билета и практического задания, которые записывались секретарем комиссии в протокол заседания и членами комиссии в индивидуальные протоколы и начинали подготовку в онлайн режиме (45 минут). На экзамене обучающимся предоставляется право пользования программой государственного экзамена.</w:t>
      </w:r>
    </w:p>
    <w:p w:rsidR="007D1D8C" w:rsidRPr="00A2382A" w:rsidRDefault="007D1D8C" w:rsidP="0092272A">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Комиссия создает на государственном экзамене торжественную спокойную доброжелательную и деловую обстановку.</w:t>
      </w:r>
    </w:p>
    <w:p w:rsidR="007D1D8C" w:rsidRPr="00A2382A" w:rsidRDefault="007D1D8C" w:rsidP="0092272A">
      <w:pPr>
        <w:widowControl w:val="0"/>
        <w:tabs>
          <w:tab w:val="left" w:pos="8448"/>
        </w:tabs>
        <w:spacing w:after="0" w:line="276" w:lineRule="auto"/>
        <w:ind w:firstLine="709"/>
        <w:jc w:val="both"/>
        <w:rPr>
          <w:rFonts w:ascii="Times New Roman" w:eastAsia="Calibri" w:hAnsi="Times New Roman" w:cs="Times New Roman"/>
          <w:sz w:val="24"/>
          <w:szCs w:val="24"/>
        </w:rPr>
      </w:pPr>
      <w:r w:rsidRPr="00A2382A">
        <w:rPr>
          <w:rFonts w:ascii="Times New Roman" w:eastAsia="Times New Roman" w:hAnsi="Times New Roman" w:cs="Times New Roman"/>
          <w:sz w:val="24"/>
          <w:szCs w:val="24"/>
        </w:rPr>
        <w:t>Во время проведения экзамена обучающимся запрещается использование различных технических устройств (мобильные телефоны, ноутбуки, планшеты, плееры и пр.).</w:t>
      </w:r>
    </w:p>
    <w:p w:rsidR="007D1D8C" w:rsidRPr="00A2382A" w:rsidRDefault="007D1D8C" w:rsidP="0092272A">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Государственный экзамен проводится в устной форме. Однако обучающимся рекомендуется сделать краткие записи ответов на бумажных листах. Письменные ответы делаются в произвольной форме. Это может быть развернутый план ответов, статистические данные, точные формулировки нормативных актов, схемы, позволяющие иллюстрировать ответ, и т.п. Записи, сделанные при подготовке к ответу, позволят </w:t>
      </w:r>
      <w:r w:rsidRPr="00A2382A">
        <w:rPr>
          <w:rFonts w:ascii="Times New Roman" w:hAnsi="Times New Roman" w:cs="Times New Roman"/>
          <w:sz w:val="24"/>
          <w:szCs w:val="24"/>
        </w:rPr>
        <w:t>обучающемуся</w:t>
      </w:r>
      <w:r w:rsidRPr="00A2382A">
        <w:rPr>
          <w:rFonts w:ascii="Times New Roman" w:eastAsia="Calibri" w:hAnsi="Times New Roman" w:cs="Times New Roman"/>
          <w:sz w:val="24"/>
          <w:szCs w:val="24"/>
        </w:rPr>
        <w:t xml:space="preserve"> составить план ответа на вопросы, и, следовательно, полно, логично раскрыть их содержание, а также помогут отвечающему справиться с естественным волнением, чувствовать себя увереннее. </w:t>
      </w:r>
    </w:p>
    <w:p w:rsidR="00BF15E0" w:rsidRPr="00A2382A" w:rsidRDefault="00BF15E0" w:rsidP="0092272A">
      <w:pPr>
        <w:spacing w:after="0" w:line="276" w:lineRule="auto"/>
        <w:ind w:firstLine="709"/>
        <w:jc w:val="center"/>
        <w:rPr>
          <w:rFonts w:ascii="Times New Roman" w:eastAsia="Calibri" w:hAnsi="Times New Roman" w:cs="Times New Roman"/>
          <w:b/>
          <w:i/>
          <w:sz w:val="24"/>
          <w:szCs w:val="24"/>
        </w:rPr>
      </w:pPr>
    </w:p>
    <w:p w:rsidR="00C56444" w:rsidRPr="00A2382A" w:rsidRDefault="00C56444" w:rsidP="0092272A">
      <w:pPr>
        <w:spacing w:after="0" w:line="276" w:lineRule="auto"/>
        <w:ind w:firstLine="709"/>
        <w:jc w:val="center"/>
        <w:rPr>
          <w:rFonts w:ascii="Times New Roman" w:eastAsia="Calibri" w:hAnsi="Times New Roman" w:cs="Times New Roman"/>
          <w:b/>
          <w:i/>
          <w:sz w:val="24"/>
          <w:szCs w:val="24"/>
        </w:rPr>
      </w:pPr>
      <w:r w:rsidRPr="00A2382A">
        <w:rPr>
          <w:rFonts w:ascii="Times New Roman" w:eastAsia="Calibri" w:hAnsi="Times New Roman" w:cs="Times New Roman"/>
          <w:b/>
          <w:i/>
          <w:sz w:val="24"/>
          <w:szCs w:val="24"/>
        </w:rPr>
        <w:t>Заслушивание ответов</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По истечении установленного регламента времени </w:t>
      </w:r>
      <w:r w:rsidR="00377408" w:rsidRPr="00A2382A">
        <w:rPr>
          <w:rFonts w:ascii="Times New Roman" w:hAnsi="Times New Roman" w:cs="Times New Roman"/>
          <w:sz w:val="24"/>
          <w:szCs w:val="24"/>
        </w:rPr>
        <w:t>обучающиеся</w:t>
      </w:r>
      <w:r w:rsidRPr="00A2382A">
        <w:rPr>
          <w:rFonts w:ascii="Times New Roman" w:eastAsia="Calibri" w:hAnsi="Times New Roman" w:cs="Times New Roman"/>
          <w:sz w:val="24"/>
          <w:szCs w:val="24"/>
        </w:rPr>
        <w:t xml:space="preserve"> переходят для ответа за стол перед комиссией, передав членам комиссии билет</w:t>
      </w:r>
      <w:r w:rsidR="00141380" w:rsidRPr="00A2382A">
        <w:rPr>
          <w:rFonts w:ascii="Times New Roman" w:eastAsia="Calibri" w:hAnsi="Times New Roman" w:cs="Times New Roman"/>
          <w:sz w:val="24"/>
          <w:szCs w:val="24"/>
        </w:rPr>
        <w:t xml:space="preserve"> </w:t>
      </w:r>
      <w:r w:rsidR="0092272A" w:rsidRPr="00A2382A">
        <w:rPr>
          <w:rFonts w:ascii="Times New Roman" w:eastAsia="Calibri" w:hAnsi="Times New Roman" w:cs="Times New Roman"/>
          <w:sz w:val="24"/>
          <w:szCs w:val="24"/>
        </w:rPr>
        <w:t>(Приложение 2</w:t>
      </w:r>
      <w:r w:rsidR="00EB5194" w:rsidRPr="00A2382A">
        <w:rPr>
          <w:rFonts w:ascii="Times New Roman" w:eastAsia="Calibri" w:hAnsi="Times New Roman" w:cs="Times New Roman"/>
          <w:sz w:val="24"/>
          <w:szCs w:val="24"/>
        </w:rPr>
        <w:t xml:space="preserve">) </w:t>
      </w:r>
      <w:r w:rsidR="00283F72" w:rsidRPr="00A2382A">
        <w:rPr>
          <w:rFonts w:ascii="Times New Roman" w:eastAsia="Calibri" w:hAnsi="Times New Roman" w:cs="Times New Roman"/>
          <w:sz w:val="24"/>
          <w:szCs w:val="24"/>
        </w:rPr>
        <w:t xml:space="preserve">и практическое задание </w:t>
      </w:r>
      <w:r w:rsidR="00B23B50" w:rsidRPr="00A2382A">
        <w:rPr>
          <w:rFonts w:ascii="Times New Roman" w:eastAsia="Calibri" w:hAnsi="Times New Roman" w:cs="Times New Roman"/>
          <w:sz w:val="24"/>
          <w:szCs w:val="24"/>
        </w:rPr>
        <w:t>(Приложение</w:t>
      </w:r>
      <w:r w:rsidR="00141380" w:rsidRPr="00A2382A">
        <w:rPr>
          <w:rFonts w:ascii="Times New Roman" w:eastAsia="Calibri" w:hAnsi="Times New Roman" w:cs="Times New Roman"/>
          <w:sz w:val="24"/>
          <w:szCs w:val="24"/>
        </w:rPr>
        <w:t xml:space="preserve"> </w:t>
      </w:r>
      <w:r w:rsidR="0092272A" w:rsidRPr="00A2382A">
        <w:rPr>
          <w:rFonts w:ascii="Times New Roman" w:eastAsia="Calibri" w:hAnsi="Times New Roman" w:cs="Times New Roman"/>
          <w:sz w:val="24"/>
          <w:szCs w:val="24"/>
        </w:rPr>
        <w:t>3</w:t>
      </w:r>
      <w:r w:rsidR="00B23B50" w:rsidRPr="00A2382A">
        <w:rPr>
          <w:rFonts w:ascii="Times New Roman" w:eastAsia="Calibri" w:hAnsi="Times New Roman" w:cs="Times New Roman"/>
          <w:sz w:val="24"/>
          <w:szCs w:val="24"/>
        </w:rPr>
        <w:t>)</w:t>
      </w:r>
      <w:r w:rsidRPr="00A2382A">
        <w:rPr>
          <w:rFonts w:ascii="Times New Roman" w:eastAsia="Calibri" w:hAnsi="Times New Roman" w:cs="Times New Roman"/>
          <w:sz w:val="24"/>
          <w:szCs w:val="24"/>
        </w:rPr>
        <w:t xml:space="preserve">. Для ответа на билет каждому </w:t>
      </w:r>
      <w:r w:rsidR="00377408" w:rsidRPr="00A2382A">
        <w:rPr>
          <w:rFonts w:ascii="Times New Roman" w:hAnsi="Times New Roman" w:cs="Times New Roman"/>
          <w:sz w:val="24"/>
          <w:szCs w:val="24"/>
        </w:rPr>
        <w:t>обучающемуся</w:t>
      </w:r>
      <w:r w:rsidRPr="00A2382A">
        <w:rPr>
          <w:rFonts w:ascii="Times New Roman" w:eastAsia="Calibri" w:hAnsi="Times New Roman" w:cs="Times New Roman"/>
          <w:color w:val="7030A0"/>
          <w:sz w:val="24"/>
          <w:szCs w:val="24"/>
        </w:rPr>
        <w:t xml:space="preserve"> </w:t>
      </w:r>
      <w:r w:rsidRPr="00A2382A">
        <w:rPr>
          <w:rFonts w:ascii="Times New Roman" w:eastAsia="Calibri" w:hAnsi="Times New Roman" w:cs="Times New Roman"/>
          <w:sz w:val="24"/>
          <w:szCs w:val="24"/>
        </w:rPr>
        <w:t xml:space="preserve">отводится не более 10 минут и на ответы на вопросы членов комиссии 10 минут. </w:t>
      </w:r>
    </w:p>
    <w:p w:rsidR="00C56444" w:rsidRPr="00A2382A" w:rsidRDefault="00C56444" w:rsidP="00421C81">
      <w:pPr>
        <w:spacing w:after="0" w:line="276" w:lineRule="auto"/>
        <w:ind w:firstLine="709"/>
        <w:jc w:val="both"/>
        <w:rPr>
          <w:rFonts w:ascii="Times New Roman" w:eastAsia="Calibri" w:hAnsi="Times New Roman" w:cs="Times New Roman"/>
          <w:i/>
          <w:sz w:val="24"/>
          <w:szCs w:val="24"/>
        </w:rPr>
      </w:pPr>
      <w:r w:rsidRPr="00A2382A">
        <w:rPr>
          <w:rFonts w:ascii="Times New Roman" w:eastAsia="Calibri" w:hAnsi="Times New Roman" w:cs="Times New Roman"/>
          <w:i/>
          <w:sz w:val="24"/>
          <w:szCs w:val="24"/>
        </w:rPr>
        <w:t xml:space="preserve"> Возможны следующие варианты заслушивания ответов: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i/>
          <w:sz w:val="24"/>
          <w:szCs w:val="24"/>
        </w:rPr>
        <w:t xml:space="preserve"> I вариант. </w:t>
      </w:r>
      <w:r w:rsidR="00B173EE" w:rsidRPr="00A2382A">
        <w:rPr>
          <w:rFonts w:ascii="Times New Roman" w:eastAsia="Calibri" w:hAnsi="Times New Roman" w:cs="Times New Roman"/>
          <w:sz w:val="24"/>
          <w:szCs w:val="24"/>
        </w:rPr>
        <w:t>Обучающийся</w:t>
      </w:r>
      <w:r w:rsidR="00E37E48"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раскрывает содержание одного вопроса билета, и сразу ему предлагают ответить на уточняющие вопросы, затем по второму вопросу</w:t>
      </w:r>
      <w:r w:rsidR="009B4F39" w:rsidRPr="00A2382A">
        <w:rPr>
          <w:rFonts w:ascii="Times New Roman" w:eastAsia="Calibri" w:hAnsi="Times New Roman" w:cs="Times New Roman"/>
          <w:sz w:val="24"/>
          <w:szCs w:val="24"/>
        </w:rPr>
        <w:t xml:space="preserve">, </w:t>
      </w:r>
      <w:r w:rsidR="00DD296B" w:rsidRPr="00A2382A">
        <w:rPr>
          <w:rFonts w:ascii="Times New Roman" w:eastAsia="Calibri" w:hAnsi="Times New Roman" w:cs="Times New Roman"/>
          <w:sz w:val="24"/>
          <w:szCs w:val="24"/>
        </w:rPr>
        <w:t>далее</w:t>
      </w:r>
      <w:r w:rsidR="0016792C" w:rsidRPr="00A2382A">
        <w:rPr>
          <w:rFonts w:ascii="Times New Roman" w:eastAsia="Calibri" w:hAnsi="Times New Roman" w:cs="Times New Roman"/>
          <w:sz w:val="24"/>
          <w:szCs w:val="24"/>
        </w:rPr>
        <w:t xml:space="preserve"> переходит к </w:t>
      </w:r>
      <w:r w:rsidR="006564E4" w:rsidRPr="00A2382A">
        <w:rPr>
          <w:rFonts w:ascii="Times New Roman" w:eastAsia="Calibri" w:hAnsi="Times New Roman" w:cs="Times New Roman"/>
          <w:sz w:val="24"/>
          <w:szCs w:val="24"/>
        </w:rPr>
        <w:t xml:space="preserve">обоснованию решения </w:t>
      </w:r>
      <w:r w:rsidR="00DD296B" w:rsidRPr="00A2382A">
        <w:rPr>
          <w:rFonts w:ascii="Times New Roman" w:eastAsia="Calibri" w:hAnsi="Times New Roman" w:cs="Times New Roman"/>
          <w:sz w:val="24"/>
          <w:szCs w:val="24"/>
        </w:rPr>
        <w:t>практического задания</w:t>
      </w:r>
      <w:r w:rsidRPr="00A2382A">
        <w:rPr>
          <w:rFonts w:ascii="Times New Roman" w:eastAsia="Calibri" w:hAnsi="Times New Roman" w:cs="Times New Roman"/>
          <w:sz w:val="24"/>
          <w:szCs w:val="24"/>
        </w:rPr>
        <w:t xml:space="preserve">.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i/>
          <w:sz w:val="24"/>
          <w:szCs w:val="24"/>
        </w:rPr>
        <w:t>II вариант</w:t>
      </w:r>
      <w:r w:rsidRPr="00A2382A">
        <w:rPr>
          <w:rFonts w:ascii="Times New Roman" w:eastAsia="Calibri" w:hAnsi="Times New Roman" w:cs="Times New Roman"/>
          <w:sz w:val="24"/>
          <w:szCs w:val="24"/>
        </w:rPr>
        <w:t xml:space="preserve">. </w:t>
      </w:r>
      <w:r w:rsidR="00B173EE" w:rsidRPr="00A2382A">
        <w:rPr>
          <w:rFonts w:ascii="Times New Roman" w:eastAsia="Calibri" w:hAnsi="Times New Roman" w:cs="Times New Roman"/>
          <w:sz w:val="24"/>
          <w:szCs w:val="24"/>
        </w:rPr>
        <w:t>Обучающийся</w:t>
      </w:r>
      <w:r w:rsidRPr="00A2382A">
        <w:rPr>
          <w:rFonts w:ascii="Times New Roman" w:eastAsia="Calibri" w:hAnsi="Times New Roman" w:cs="Times New Roman"/>
          <w:sz w:val="24"/>
          <w:szCs w:val="24"/>
        </w:rPr>
        <w:t xml:space="preserve"> отвечает на все вопросы билета</w:t>
      </w:r>
      <w:r w:rsidR="006564E4" w:rsidRPr="00A2382A">
        <w:rPr>
          <w:rFonts w:ascii="Times New Roman" w:eastAsia="Calibri" w:hAnsi="Times New Roman" w:cs="Times New Roman"/>
          <w:sz w:val="24"/>
          <w:szCs w:val="24"/>
        </w:rPr>
        <w:t xml:space="preserve"> и обосновывает решение практического задания</w:t>
      </w:r>
      <w:r w:rsidRPr="00A2382A">
        <w:rPr>
          <w:rFonts w:ascii="Times New Roman" w:eastAsia="Calibri" w:hAnsi="Times New Roman" w:cs="Times New Roman"/>
          <w:sz w:val="24"/>
          <w:szCs w:val="24"/>
        </w:rPr>
        <w:t xml:space="preserve">, а затем дает ответы членам комиссии на уточняющие, поясняющие и дополняющие вопросы.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Право выбора порядка ответа предоставляется экзаменующемуся.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В обоих из этих вариантов комиссия, внимательно слушая экзаменующегося, предоставляет ему возможность дать полный ответ по всем вопросам.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В некоторых случ</w:t>
      </w:r>
      <w:r w:rsidR="00731FE6" w:rsidRPr="00A2382A">
        <w:rPr>
          <w:rFonts w:ascii="Times New Roman" w:eastAsia="Calibri" w:hAnsi="Times New Roman" w:cs="Times New Roman"/>
          <w:sz w:val="24"/>
          <w:szCs w:val="24"/>
        </w:rPr>
        <w:t xml:space="preserve">аях по инициативе председателя </w:t>
      </w:r>
      <w:r w:rsidRPr="00A2382A">
        <w:rPr>
          <w:rFonts w:ascii="Times New Roman" w:eastAsia="Calibri" w:hAnsi="Times New Roman" w:cs="Times New Roman"/>
          <w:sz w:val="24"/>
          <w:szCs w:val="24"/>
        </w:rPr>
        <w:t xml:space="preserve">или членов ГЭК (или в результате их согласованного решения) ответ </w:t>
      </w:r>
      <w:r w:rsidR="00B173EE" w:rsidRPr="00A2382A">
        <w:rPr>
          <w:rFonts w:ascii="Times New Roman" w:eastAsia="Calibri" w:hAnsi="Times New Roman" w:cs="Times New Roman"/>
          <w:sz w:val="24"/>
          <w:szCs w:val="24"/>
        </w:rPr>
        <w:t>обучающегося</w:t>
      </w:r>
      <w:r w:rsidRPr="00A2382A">
        <w:rPr>
          <w:rFonts w:ascii="Times New Roman" w:eastAsia="Calibri" w:hAnsi="Times New Roman" w:cs="Times New Roman"/>
          <w:sz w:val="24"/>
          <w:szCs w:val="24"/>
        </w:rPr>
        <w:t xml:space="preserve"> может быть тактично приостановлен. При этом дается краткое, но убедительное пояснение причины приостановки ответа: ответ явно не по существу вопроса, ответ слишком детализирован, экзаменующийся допускает ошибку в изложении нормативных актов</w:t>
      </w:r>
      <w:r w:rsidR="00445113" w:rsidRPr="00A2382A">
        <w:rPr>
          <w:rFonts w:ascii="Times New Roman" w:eastAsia="Calibri" w:hAnsi="Times New Roman" w:cs="Times New Roman"/>
          <w:sz w:val="24"/>
          <w:szCs w:val="24"/>
        </w:rPr>
        <w:t>.</w:t>
      </w:r>
      <w:r w:rsidRPr="00A2382A">
        <w:rPr>
          <w:rFonts w:ascii="Times New Roman" w:eastAsia="Calibri" w:hAnsi="Times New Roman" w:cs="Times New Roman"/>
          <w:sz w:val="24"/>
          <w:szCs w:val="24"/>
        </w:rPr>
        <w:t xml:space="preserve"> Другая причина - </w:t>
      </w:r>
      <w:r w:rsidRPr="00A2382A">
        <w:rPr>
          <w:rFonts w:ascii="Times New Roman" w:eastAsia="Calibri" w:hAnsi="Times New Roman" w:cs="Times New Roman"/>
          <w:sz w:val="24"/>
          <w:szCs w:val="24"/>
        </w:rPr>
        <w:lastRenderedPageBreak/>
        <w:t xml:space="preserve">когда </w:t>
      </w:r>
      <w:r w:rsidR="00B173EE" w:rsidRPr="00A2382A">
        <w:rPr>
          <w:rFonts w:ascii="Times New Roman" w:eastAsia="Calibri" w:hAnsi="Times New Roman" w:cs="Times New Roman"/>
          <w:sz w:val="24"/>
          <w:szCs w:val="24"/>
        </w:rPr>
        <w:t>обучающийся</w:t>
      </w:r>
      <w:r w:rsidRPr="00A2382A">
        <w:rPr>
          <w:rFonts w:ascii="Times New Roman" w:eastAsia="Calibri" w:hAnsi="Times New Roman" w:cs="Times New Roman"/>
          <w:sz w:val="24"/>
          <w:szCs w:val="24"/>
        </w:rPr>
        <w:t xml:space="preserve"> грамотно и полно изложил основное содержание вопроса, но продолжает его развивать. Если ответ остановлен по первой причине, то экзаменующемуся предлагают перестроить содержание излагаемой информации сразу же или после ответа на другие вопросы билета.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Заслушивая ответы каждого </w:t>
      </w:r>
      <w:r w:rsidR="00445113" w:rsidRPr="00A2382A">
        <w:rPr>
          <w:rFonts w:ascii="Times New Roman" w:eastAsia="Calibri" w:hAnsi="Times New Roman" w:cs="Times New Roman"/>
          <w:sz w:val="24"/>
          <w:szCs w:val="24"/>
        </w:rPr>
        <w:t>обучающегося</w:t>
      </w:r>
      <w:r w:rsidRPr="00A2382A">
        <w:rPr>
          <w:rFonts w:ascii="Times New Roman" w:eastAsia="Calibri" w:hAnsi="Times New Roman" w:cs="Times New Roman"/>
          <w:sz w:val="24"/>
          <w:szCs w:val="24"/>
        </w:rPr>
        <w:t xml:space="preserve">, комиссия подводит краткий итог ответа, проставляет соответствующие баллы в оценочный лист, в соответствии с рекомендуемыми </w:t>
      </w:r>
      <w:r w:rsidR="00B23B50" w:rsidRPr="00A2382A">
        <w:rPr>
          <w:rFonts w:ascii="Times New Roman" w:eastAsia="Calibri" w:hAnsi="Times New Roman" w:cs="Times New Roman"/>
          <w:sz w:val="24"/>
          <w:szCs w:val="24"/>
        </w:rPr>
        <w:t xml:space="preserve">критериями (Приложение </w:t>
      </w:r>
      <w:r w:rsidR="0092272A" w:rsidRPr="00A2382A">
        <w:rPr>
          <w:rFonts w:ascii="Times New Roman" w:eastAsia="Calibri" w:hAnsi="Times New Roman" w:cs="Times New Roman"/>
          <w:sz w:val="24"/>
          <w:szCs w:val="24"/>
        </w:rPr>
        <w:t>4</w:t>
      </w:r>
      <w:r w:rsidRPr="00A2382A">
        <w:rPr>
          <w:rFonts w:ascii="Times New Roman" w:eastAsia="Calibri" w:hAnsi="Times New Roman" w:cs="Times New Roman"/>
          <w:sz w:val="24"/>
          <w:szCs w:val="24"/>
        </w:rPr>
        <w:t xml:space="preserve">).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Ответивший </w:t>
      </w:r>
      <w:r w:rsidR="00B173EE" w:rsidRPr="00A2382A">
        <w:rPr>
          <w:rFonts w:ascii="Times New Roman" w:eastAsia="Calibri" w:hAnsi="Times New Roman" w:cs="Times New Roman"/>
          <w:sz w:val="24"/>
          <w:szCs w:val="24"/>
        </w:rPr>
        <w:t>обучающийся</w:t>
      </w:r>
      <w:r w:rsidR="005B380E"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сдает свои записи по билету</w:t>
      </w:r>
      <w:r w:rsidR="00445113" w:rsidRPr="00A2382A">
        <w:rPr>
          <w:rFonts w:ascii="Times New Roman" w:eastAsia="Calibri" w:hAnsi="Times New Roman" w:cs="Times New Roman"/>
          <w:sz w:val="24"/>
          <w:szCs w:val="24"/>
        </w:rPr>
        <w:t>,</w:t>
      </w:r>
      <w:r w:rsidRPr="00A2382A">
        <w:rPr>
          <w:rFonts w:ascii="Times New Roman" w:eastAsia="Calibri" w:hAnsi="Times New Roman" w:cs="Times New Roman"/>
          <w:sz w:val="24"/>
          <w:szCs w:val="24"/>
        </w:rPr>
        <w:t xml:space="preserve"> билет</w:t>
      </w:r>
      <w:r w:rsidR="00445113" w:rsidRPr="00A2382A">
        <w:rPr>
          <w:rFonts w:ascii="Times New Roman" w:eastAsia="Calibri" w:hAnsi="Times New Roman" w:cs="Times New Roman"/>
          <w:sz w:val="24"/>
          <w:szCs w:val="24"/>
        </w:rPr>
        <w:t xml:space="preserve">, практическое задание </w:t>
      </w:r>
      <w:r w:rsidRPr="00A2382A">
        <w:rPr>
          <w:rFonts w:ascii="Times New Roman" w:eastAsia="Calibri" w:hAnsi="Times New Roman" w:cs="Times New Roman"/>
          <w:sz w:val="24"/>
          <w:szCs w:val="24"/>
        </w:rPr>
        <w:t xml:space="preserve">секретарю ГЭК.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После ответа последнего </w:t>
      </w:r>
      <w:r w:rsidR="00B173EE" w:rsidRPr="00A2382A">
        <w:rPr>
          <w:rFonts w:ascii="Times New Roman" w:eastAsia="Calibri" w:hAnsi="Times New Roman" w:cs="Times New Roman"/>
          <w:sz w:val="24"/>
          <w:szCs w:val="24"/>
        </w:rPr>
        <w:t>обучающегося</w:t>
      </w:r>
      <w:r w:rsidRPr="00A2382A">
        <w:rPr>
          <w:rFonts w:ascii="Times New Roman" w:eastAsia="Calibri" w:hAnsi="Times New Roman" w:cs="Times New Roman"/>
          <w:sz w:val="24"/>
          <w:szCs w:val="24"/>
        </w:rPr>
        <w:t xml:space="preserve"> под руководством Председателя ГЭК проводится обсуждение и выставление оценок. По каждому </w:t>
      </w:r>
      <w:r w:rsidR="00B173EE" w:rsidRPr="00A2382A">
        <w:rPr>
          <w:rFonts w:ascii="Times New Roman" w:eastAsia="Calibri" w:hAnsi="Times New Roman" w:cs="Times New Roman"/>
          <w:sz w:val="24"/>
          <w:szCs w:val="24"/>
        </w:rPr>
        <w:t>обучающемуся</w:t>
      </w:r>
      <w:r w:rsidRPr="00A2382A">
        <w:rPr>
          <w:rFonts w:ascii="Times New Roman" w:eastAsia="Calibri" w:hAnsi="Times New Roman" w:cs="Times New Roman"/>
          <w:sz w:val="24"/>
          <w:szCs w:val="24"/>
        </w:rPr>
        <w:t xml:space="preserve"> решение о выставляемой оценке должно быть единогласным. Члены комиссии имеют право на особое мнение по оценке ответа отдельных</w:t>
      </w:r>
      <w:r w:rsidR="00A356A6" w:rsidRPr="00A2382A">
        <w:rPr>
          <w:rFonts w:ascii="Times New Roman" w:eastAsia="Calibri" w:hAnsi="Times New Roman" w:cs="Times New Roman"/>
          <w:sz w:val="24"/>
          <w:szCs w:val="24"/>
        </w:rPr>
        <w:t xml:space="preserve"> </w:t>
      </w:r>
      <w:r w:rsidR="00B173EE" w:rsidRPr="00A2382A">
        <w:rPr>
          <w:rFonts w:ascii="Times New Roman" w:eastAsia="Calibri" w:hAnsi="Times New Roman" w:cs="Times New Roman"/>
          <w:sz w:val="24"/>
          <w:szCs w:val="24"/>
        </w:rPr>
        <w:t>обучающихся</w:t>
      </w:r>
      <w:r w:rsidRPr="00A2382A">
        <w:rPr>
          <w:rFonts w:ascii="Times New Roman" w:eastAsia="Calibri" w:hAnsi="Times New Roman" w:cs="Times New Roman"/>
          <w:sz w:val="24"/>
          <w:szCs w:val="24"/>
        </w:rPr>
        <w:t xml:space="preserve">. Оно должно быть мотивировано и записано в протокол ГЭК </w:t>
      </w:r>
      <w:r w:rsidR="00E83D5E" w:rsidRPr="00A2382A">
        <w:rPr>
          <w:rFonts w:ascii="Times New Roman" w:eastAsia="Calibri" w:hAnsi="Times New Roman" w:cs="Times New Roman"/>
          <w:sz w:val="24"/>
          <w:szCs w:val="24"/>
        </w:rPr>
        <w:t xml:space="preserve">(Приложение </w:t>
      </w:r>
      <w:r w:rsidR="0092272A" w:rsidRPr="00A2382A">
        <w:rPr>
          <w:rFonts w:ascii="Times New Roman" w:eastAsia="Calibri" w:hAnsi="Times New Roman" w:cs="Times New Roman"/>
          <w:sz w:val="24"/>
          <w:szCs w:val="24"/>
        </w:rPr>
        <w:t>5</w:t>
      </w:r>
      <w:r w:rsidR="00E83D5E" w:rsidRPr="00A2382A">
        <w:rPr>
          <w:rFonts w:ascii="Times New Roman" w:eastAsia="Calibri" w:hAnsi="Times New Roman" w:cs="Times New Roman"/>
          <w:sz w:val="24"/>
          <w:szCs w:val="24"/>
        </w:rPr>
        <w:t>)</w:t>
      </w:r>
      <w:r w:rsidR="00526AC0" w:rsidRPr="00A2382A">
        <w:rPr>
          <w:rFonts w:ascii="Times New Roman" w:eastAsia="Calibri" w:hAnsi="Times New Roman" w:cs="Times New Roman"/>
          <w:sz w:val="24"/>
          <w:szCs w:val="24"/>
        </w:rPr>
        <w:t>.</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Одновременно формулируется общая оценка уровня теоретических знаний </w:t>
      </w:r>
      <w:r w:rsidR="00EB40BB" w:rsidRPr="00A2382A">
        <w:rPr>
          <w:rFonts w:ascii="Times New Roman" w:eastAsia="Calibri" w:hAnsi="Times New Roman" w:cs="Times New Roman"/>
          <w:sz w:val="24"/>
          <w:szCs w:val="24"/>
        </w:rPr>
        <w:t xml:space="preserve">и практических навыков </w:t>
      </w:r>
      <w:r w:rsidR="00F77C78" w:rsidRPr="00A2382A">
        <w:rPr>
          <w:rFonts w:ascii="Times New Roman" w:eastAsia="Calibri" w:hAnsi="Times New Roman" w:cs="Times New Roman"/>
          <w:sz w:val="24"/>
          <w:szCs w:val="24"/>
        </w:rPr>
        <w:t>обучающихся</w:t>
      </w:r>
      <w:r w:rsidRPr="00A2382A">
        <w:rPr>
          <w:rFonts w:ascii="Times New Roman" w:eastAsia="Calibri" w:hAnsi="Times New Roman" w:cs="Times New Roman"/>
          <w:sz w:val="24"/>
          <w:szCs w:val="24"/>
        </w:rPr>
        <w:t xml:space="preserve">, выделяются наиболее грамотные компетентные ответы.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Оценки по каждому </w:t>
      </w:r>
      <w:r w:rsidR="00B173EE" w:rsidRPr="00A2382A">
        <w:rPr>
          <w:rFonts w:ascii="Times New Roman" w:eastAsia="Calibri" w:hAnsi="Times New Roman" w:cs="Times New Roman"/>
          <w:sz w:val="24"/>
          <w:szCs w:val="24"/>
        </w:rPr>
        <w:t>обучающемуся</w:t>
      </w:r>
      <w:r w:rsidR="00A356A6"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 xml:space="preserve">заносятся в протоколы ГЭК и зачетные книжки, комиссия подписывает эти документы. </w:t>
      </w:r>
    </w:p>
    <w:p w:rsidR="007D1D8C" w:rsidRPr="00A2382A" w:rsidRDefault="007D1D8C" w:rsidP="007D1D8C">
      <w:pPr>
        <w:suppressAutoHyphens/>
        <w:spacing w:after="0" w:line="276" w:lineRule="auto"/>
        <w:jc w:val="center"/>
        <w:rPr>
          <w:rFonts w:ascii="Times New Roman" w:eastAsia="Calibri" w:hAnsi="Times New Roman" w:cs="Times New Roman"/>
          <w:i/>
          <w:sz w:val="24"/>
          <w:szCs w:val="24"/>
          <w:lang w:eastAsia="ar-SA"/>
        </w:rPr>
      </w:pPr>
      <w:r w:rsidRPr="00A2382A">
        <w:rPr>
          <w:rFonts w:ascii="Times New Roman" w:eastAsia="Calibri" w:hAnsi="Times New Roman" w:cs="Times New Roman"/>
          <w:i/>
          <w:sz w:val="24"/>
          <w:szCs w:val="24"/>
          <w:lang w:eastAsia="ar-SA"/>
        </w:rPr>
        <w:t>При дистанционной работе ГЭК</w:t>
      </w:r>
    </w:p>
    <w:p w:rsidR="007D1D8C" w:rsidRPr="00A2382A" w:rsidRDefault="007D1D8C" w:rsidP="007D1D8C">
      <w:pPr>
        <w:pStyle w:val="a3"/>
        <w:spacing w:after="0" w:line="276" w:lineRule="auto"/>
        <w:ind w:firstLine="709"/>
        <w:jc w:val="both"/>
      </w:pPr>
      <w:r w:rsidRPr="00A2382A">
        <w:t>По истечении установленного регламента времени обучающиеся переходят для ответа за стол перед комиссией, передав чле</w:t>
      </w:r>
      <w:r w:rsidR="0092272A" w:rsidRPr="00A2382A">
        <w:t>нам комиссии билет (Приложение 2</w:t>
      </w:r>
      <w:r w:rsidRPr="00A2382A">
        <w:t>). Для ответа на билет каждому обучающемуся отводится не более 10 минут, и на ответы на вопросы членов комиссии 10 минут.</w:t>
      </w:r>
    </w:p>
    <w:p w:rsidR="007D1D8C" w:rsidRPr="00A2382A" w:rsidRDefault="007D1D8C" w:rsidP="007D1D8C">
      <w:pPr>
        <w:pStyle w:val="a3"/>
        <w:spacing w:after="0" w:line="276" w:lineRule="auto"/>
        <w:ind w:firstLine="709"/>
        <w:jc w:val="both"/>
      </w:pPr>
      <w:r w:rsidRPr="00A2382A">
        <w:t>По истечении установленного регламента времени (не менее 45 минут):</w:t>
      </w:r>
    </w:p>
    <w:p w:rsidR="007D1D8C" w:rsidRPr="00A2382A" w:rsidRDefault="007D1D8C" w:rsidP="007D1D8C">
      <w:pPr>
        <w:pStyle w:val="a3"/>
        <w:spacing w:after="0" w:line="276" w:lineRule="auto"/>
        <w:ind w:firstLine="709"/>
        <w:jc w:val="both"/>
      </w:pPr>
      <w:r w:rsidRPr="00A2382A">
        <w:t xml:space="preserve">- обучающиеся в онлайн-конференции Zoom после формулировки вопросов билета излагают ответы; </w:t>
      </w:r>
    </w:p>
    <w:p w:rsidR="007D1D8C" w:rsidRPr="00A2382A" w:rsidRDefault="007D1D8C" w:rsidP="007D1D8C">
      <w:pPr>
        <w:pStyle w:val="a3"/>
        <w:spacing w:after="0" w:line="276" w:lineRule="auto"/>
        <w:ind w:firstLine="709"/>
        <w:jc w:val="both"/>
      </w:pPr>
      <w:r w:rsidRPr="00A2382A">
        <w:t>- по завершению основного ответа обучающимся задаются дополнительные вопросы;</w:t>
      </w:r>
    </w:p>
    <w:p w:rsidR="007D1D8C" w:rsidRPr="00A2382A" w:rsidRDefault="007D1D8C" w:rsidP="007D1D8C">
      <w:pPr>
        <w:pStyle w:val="a3"/>
        <w:spacing w:after="0" w:line="276" w:lineRule="auto"/>
        <w:ind w:firstLine="709"/>
        <w:jc w:val="both"/>
      </w:pPr>
      <w:r w:rsidRPr="00A2382A">
        <w:t xml:space="preserve">- после завершения государственного итогового испытания и объявления комиссии о том, что вопросов более нет, обучающийся завершает сеанс связи и сразу подключается следующий (далее процедура повторяется). </w:t>
      </w:r>
    </w:p>
    <w:p w:rsidR="007D1D8C" w:rsidRPr="00A2382A" w:rsidRDefault="007D1D8C" w:rsidP="007D1D8C">
      <w:pPr>
        <w:pStyle w:val="a3"/>
        <w:tabs>
          <w:tab w:val="left" w:pos="993"/>
        </w:tabs>
        <w:spacing w:after="0" w:line="276" w:lineRule="auto"/>
        <w:ind w:firstLine="709"/>
        <w:jc w:val="both"/>
      </w:pPr>
      <w:r w:rsidRPr="00A2382A">
        <w:t>-</w:t>
      </w:r>
      <w:r w:rsidRPr="00A2382A">
        <w:tab/>
        <w:t>после завершения государственного итогового испытания обучающийся завершивший сеанс связи ожидает оглашения результатов;</w:t>
      </w:r>
    </w:p>
    <w:p w:rsidR="00A356A6" w:rsidRPr="00A2382A" w:rsidRDefault="007D1D8C" w:rsidP="007D1D8C">
      <w:pPr>
        <w:spacing w:after="0" w:line="276" w:lineRule="auto"/>
        <w:ind w:firstLine="709"/>
        <w:jc w:val="both"/>
        <w:rPr>
          <w:rFonts w:ascii="Times New Roman" w:eastAsia="Calibri" w:hAnsi="Times New Roman" w:cs="Times New Roman"/>
          <w:sz w:val="24"/>
          <w:szCs w:val="24"/>
        </w:rPr>
      </w:pPr>
      <w:r w:rsidRPr="00A2382A">
        <w:rPr>
          <w:rFonts w:ascii="Times New Roman" w:hAnsi="Times New Roman" w:cs="Times New Roman"/>
          <w:sz w:val="24"/>
          <w:szCs w:val="24"/>
        </w:rPr>
        <w:t>- после завершения процедуры всеми обучающимися, допущенными к ГИА, лицо, ответственное за техническое сопровождение процедуры ГИА, осуществляет подключение к вебинарной комнате ГИА, для обеспечения участия обучающихся в процедуре объявления результатов</w:t>
      </w:r>
    </w:p>
    <w:p w:rsidR="007D1D8C" w:rsidRPr="00A2382A" w:rsidRDefault="007D1D8C" w:rsidP="00421C81">
      <w:pPr>
        <w:spacing w:after="0" w:line="276" w:lineRule="auto"/>
        <w:ind w:firstLine="709"/>
        <w:jc w:val="center"/>
        <w:rPr>
          <w:rFonts w:ascii="Times New Roman" w:eastAsia="Calibri" w:hAnsi="Times New Roman" w:cs="Times New Roman"/>
          <w:b/>
          <w:i/>
          <w:sz w:val="24"/>
          <w:szCs w:val="24"/>
        </w:rPr>
      </w:pPr>
    </w:p>
    <w:p w:rsidR="00C56444" w:rsidRPr="00A2382A" w:rsidRDefault="00C56444" w:rsidP="00421C81">
      <w:pPr>
        <w:spacing w:after="0" w:line="276" w:lineRule="auto"/>
        <w:ind w:firstLine="709"/>
        <w:jc w:val="center"/>
        <w:rPr>
          <w:rFonts w:ascii="Times New Roman" w:eastAsia="Calibri" w:hAnsi="Times New Roman" w:cs="Times New Roman"/>
          <w:b/>
          <w:i/>
          <w:sz w:val="24"/>
          <w:szCs w:val="24"/>
        </w:rPr>
      </w:pPr>
      <w:r w:rsidRPr="00A2382A">
        <w:rPr>
          <w:rFonts w:ascii="Times New Roman" w:eastAsia="Calibri" w:hAnsi="Times New Roman" w:cs="Times New Roman"/>
          <w:b/>
          <w:i/>
          <w:sz w:val="24"/>
          <w:szCs w:val="24"/>
        </w:rPr>
        <w:t>Подведение итогов сдачи</w:t>
      </w:r>
      <w:r w:rsidR="007D44C0" w:rsidRPr="00A2382A">
        <w:rPr>
          <w:rFonts w:ascii="Times New Roman" w:eastAsia="Calibri" w:hAnsi="Times New Roman" w:cs="Times New Roman"/>
          <w:b/>
          <w:i/>
          <w:sz w:val="24"/>
          <w:szCs w:val="24"/>
        </w:rPr>
        <w:t xml:space="preserve"> государственного</w:t>
      </w:r>
      <w:r w:rsidRPr="00A2382A">
        <w:rPr>
          <w:rFonts w:ascii="Times New Roman" w:eastAsia="Calibri" w:hAnsi="Times New Roman" w:cs="Times New Roman"/>
          <w:b/>
          <w:i/>
          <w:sz w:val="24"/>
          <w:szCs w:val="24"/>
        </w:rPr>
        <w:t xml:space="preserve"> экзамена</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hAnsi="Times New Roman" w:cs="Times New Roman"/>
          <w:sz w:val="24"/>
          <w:szCs w:val="24"/>
        </w:rPr>
        <w:t>Результаты государственного аттестационного испытания, проводимого в устной форме, объявляются в день его проведения, результаты государственного аттестационного испытания, проводимого в письменной форме, - на следующий рабочий день после дня его проведения.</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lastRenderedPageBreak/>
        <w:t xml:space="preserve"> Все </w:t>
      </w:r>
      <w:r w:rsidR="005820A0" w:rsidRPr="00A2382A">
        <w:rPr>
          <w:rFonts w:ascii="Times New Roman" w:hAnsi="Times New Roman" w:cs="Times New Roman"/>
          <w:sz w:val="24"/>
          <w:szCs w:val="24"/>
        </w:rPr>
        <w:t>обучающиеся</w:t>
      </w:r>
      <w:r w:rsidRPr="00A2382A">
        <w:rPr>
          <w:rFonts w:ascii="Times New Roman" w:eastAsia="Calibri" w:hAnsi="Times New Roman" w:cs="Times New Roman"/>
          <w:sz w:val="24"/>
          <w:szCs w:val="24"/>
        </w:rPr>
        <w:t>, сдававшие государственный</w:t>
      </w:r>
      <w:r w:rsidR="00D27554"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 xml:space="preserve">экзамен, приглашаются в аудиторию, где работает ГЭК. </w:t>
      </w:r>
    </w:p>
    <w:p w:rsidR="00C56444" w:rsidRPr="00A2382A" w:rsidRDefault="00C56444" w:rsidP="00421C81">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 Председатель комиссии подводит итоги сдачи государственного экзамена и сообщает, что в результате обсуждения и совещания оценки выставлены и оглашает их </w:t>
      </w:r>
      <w:r w:rsidR="009002E7" w:rsidRPr="00A2382A">
        <w:rPr>
          <w:rFonts w:ascii="Times New Roman" w:eastAsia="Calibri" w:hAnsi="Times New Roman" w:cs="Times New Roman"/>
          <w:sz w:val="24"/>
          <w:szCs w:val="24"/>
        </w:rPr>
        <w:t>обучающимся</w:t>
      </w:r>
      <w:r w:rsidRPr="00A2382A">
        <w:rPr>
          <w:rFonts w:ascii="Times New Roman" w:eastAsia="Calibri" w:hAnsi="Times New Roman" w:cs="Times New Roman"/>
          <w:sz w:val="24"/>
          <w:szCs w:val="24"/>
        </w:rPr>
        <w:t>. Отмечает лучших</w:t>
      </w:r>
      <w:r w:rsidR="007B087D" w:rsidRPr="00A2382A">
        <w:rPr>
          <w:rFonts w:ascii="Times New Roman" w:eastAsia="Calibri" w:hAnsi="Times New Roman" w:cs="Times New Roman"/>
          <w:sz w:val="24"/>
          <w:szCs w:val="24"/>
        </w:rPr>
        <w:t xml:space="preserve"> </w:t>
      </w:r>
      <w:r w:rsidR="009002E7" w:rsidRPr="00A2382A">
        <w:rPr>
          <w:rFonts w:ascii="Times New Roman" w:eastAsia="Calibri" w:hAnsi="Times New Roman" w:cs="Times New Roman"/>
          <w:sz w:val="24"/>
          <w:szCs w:val="24"/>
        </w:rPr>
        <w:t>обучающихся</w:t>
      </w:r>
      <w:r w:rsidRPr="00A2382A">
        <w:rPr>
          <w:rFonts w:ascii="Times New Roman" w:eastAsia="Calibri" w:hAnsi="Times New Roman" w:cs="Times New Roman"/>
          <w:sz w:val="24"/>
          <w:szCs w:val="24"/>
        </w:rPr>
        <w:t xml:space="preserve">, высказывает общие замечания. В случае устного заявления </w:t>
      </w:r>
      <w:r w:rsidR="00086A83" w:rsidRPr="00A2382A">
        <w:rPr>
          <w:rFonts w:ascii="Times New Roman" w:eastAsia="Calibri" w:hAnsi="Times New Roman" w:cs="Times New Roman"/>
          <w:sz w:val="24"/>
          <w:szCs w:val="24"/>
        </w:rPr>
        <w:t>обучающегося</w:t>
      </w:r>
      <w:r w:rsidRPr="00A2382A">
        <w:rPr>
          <w:rFonts w:ascii="Times New Roman" w:eastAsia="Calibri" w:hAnsi="Times New Roman" w:cs="Times New Roman"/>
          <w:sz w:val="24"/>
          <w:szCs w:val="24"/>
        </w:rPr>
        <w:t xml:space="preserve"> о занижении оценки его ответа, с ним проводится собеседование в присутствии всего состава комиссии. Целью такого собеседования является разъяснение качества ответов и обоснование итоговой оценки. </w:t>
      </w:r>
    </w:p>
    <w:p w:rsidR="00C56444" w:rsidRPr="00A2382A" w:rsidRDefault="00C56444" w:rsidP="004966A0">
      <w:pPr>
        <w:spacing w:after="0" w:line="276" w:lineRule="auto"/>
        <w:ind w:firstLine="708"/>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Подведение итогов работы ГЭК осуществляется в письменном отчете, в котором приводится статистика о количестве </w:t>
      </w:r>
      <w:r w:rsidR="004F162B" w:rsidRPr="00A2382A">
        <w:rPr>
          <w:rFonts w:ascii="Times New Roman" w:eastAsia="Calibri" w:hAnsi="Times New Roman" w:cs="Times New Roman"/>
          <w:sz w:val="24"/>
          <w:szCs w:val="24"/>
        </w:rPr>
        <w:t>выпускников</w:t>
      </w:r>
      <w:r w:rsidRPr="00A2382A">
        <w:rPr>
          <w:rFonts w:ascii="Times New Roman" w:eastAsia="Calibri" w:hAnsi="Times New Roman" w:cs="Times New Roman"/>
          <w:sz w:val="24"/>
          <w:szCs w:val="24"/>
        </w:rPr>
        <w:t>, сдававших</w:t>
      </w:r>
      <w:r w:rsidR="00D27554" w:rsidRPr="00A2382A">
        <w:rPr>
          <w:rFonts w:ascii="Times New Roman" w:eastAsia="Calibri" w:hAnsi="Times New Roman" w:cs="Times New Roman"/>
          <w:sz w:val="24"/>
          <w:szCs w:val="24"/>
        </w:rPr>
        <w:t xml:space="preserve"> государственный </w:t>
      </w:r>
      <w:r w:rsidRPr="00A2382A">
        <w:rPr>
          <w:rFonts w:ascii="Times New Roman" w:eastAsia="Calibri" w:hAnsi="Times New Roman" w:cs="Times New Roman"/>
          <w:sz w:val="24"/>
          <w:szCs w:val="24"/>
        </w:rPr>
        <w:t>экзамен, уровне знаний и предложения кафедрам по совершенствованию преподавания дисциплин</w:t>
      </w:r>
      <w:r w:rsidR="00C67825" w:rsidRPr="00A2382A">
        <w:rPr>
          <w:rFonts w:ascii="Times New Roman" w:eastAsia="Calibri" w:hAnsi="Times New Roman" w:cs="Times New Roman"/>
          <w:sz w:val="24"/>
          <w:szCs w:val="24"/>
        </w:rPr>
        <w:t>ы</w:t>
      </w:r>
      <w:r w:rsidRPr="00A2382A">
        <w:rPr>
          <w:rFonts w:ascii="Times New Roman" w:eastAsia="Calibri" w:hAnsi="Times New Roman" w:cs="Times New Roman"/>
          <w:sz w:val="24"/>
          <w:szCs w:val="24"/>
        </w:rPr>
        <w:t>. Данная сводная информация по результатам сдачи Государственного</w:t>
      </w:r>
      <w:r w:rsidR="00D27554" w:rsidRPr="00A2382A">
        <w:rPr>
          <w:rFonts w:ascii="Times New Roman" w:eastAsia="Calibri" w:hAnsi="Times New Roman" w:cs="Times New Roman"/>
          <w:sz w:val="24"/>
          <w:szCs w:val="24"/>
        </w:rPr>
        <w:t xml:space="preserve"> </w:t>
      </w:r>
      <w:r w:rsidRPr="00A2382A">
        <w:rPr>
          <w:rFonts w:ascii="Times New Roman" w:eastAsia="Calibri" w:hAnsi="Times New Roman" w:cs="Times New Roman"/>
          <w:sz w:val="24"/>
          <w:szCs w:val="24"/>
        </w:rPr>
        <w:t xml:space="preserve">экзамена оформляется в соответствии </w:t>
      </w:r>
      <w:r w:rsidR="00B23B50" w:rsidRPr="00A2382A">
        <w:rPr>
          <w:rFonts w:ascii="Times New Roman" w:eastAsia="Calibri" w:hAnsi="Times New Roman" w:cs="Times New Roman"/>
          <w:sz w:val="24"/>
          <w:szCs w:val="24"/>
        </w:rPr>
        <w:t xml:space="preserve">с Приложением </w:t>
      </w:r>
      <w:r w:rsidR="0092272A" w:rsidRPr="00A2382A">
        <w:rPr>
          <w:rFonts w:ascii="Times New Roman" w:eastAsia="Calibri" w:hAnsi="Times New Roman" w:cs="Times New Roman"/>
          <w:sz w:val="24"/>
          <w:szCs w:val="24"/>
        </w:rPr>
        <w:t>6</w:t>
      </w:r>
      <w:r w:rsidRPr="00A2382A">
        <w:rPr>
          <w:rFonts w:ascii="Times New Roman" w:eastAsia="Calibri" w:hAnsi="Times New Roman" w:cs="Times New Roman"/>
          <w:sz w:val="24"/>
          <w:szCs w:val="24"/>
        </w:rPr>
        <w:t>.</w:t>
      </w:r>
    </w:p>
    <w:p w:rsidR="00C56444" w:rsidRPr="00A2382A" w:rsidRDefault="004F162B" w:rsidP="00421C81">
      <w:pPr>
        <w:pStyle w:val="22"/>
        <w:shd w:val="clear" w:color="auto" w:fill="auto"/>
        <w:spacing w:after="0" w:line="276" w:lineRule="auto"/>
        <w:ind w:firstLine="740"/>
        <w:jc w:val="both"/>
        <w:rPr>
          <w:sz w:val="24"/>
          <w:szCs w:val="24"/>
        </w:rPr>
      </w:pPr>
      <w:r w:rsidRPr="00A2382A">
        <w:rPr>
          <w:rFonts w:eastAsia="Calibri"/>
          <w:sz w:val="24"/>
          <w:szCs w:val="24"/>
        </w:rPr>
        <w:t>Выпускник</w:t>
      </w:r>
      <w:r w:rsidR="00C56444" w:rsidRPr="00A2382A">
        <w:rPr>
          <w:sz w:val="24"/>
          <w:szCs w:val="24"/>
        </w:rPr>
        <w:t xml:space="preserve">, не явившийся на государственный экзамен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уход за тяжелобольным членом семьи или ближайшим родственником, нахождение в служебной командировке </w:t>
      </w:r>
      <w:r w:rsidR="00B02178" w:rsidRPr="00A2382A">
        <w:rPr>
          <w:sz w:val="24"/>
          <w:szCs w:val="24"/>
        </w:rPr>
        <w:t>обучающегося</w:t>
      </w:r>
      <w:r w:rsidR="00C56444" w:rsidRPr="00A2382A">
        <w:rPr>
          <w:sz w:val="24"/>
          <w:szCs w:val="24"/>
        </w:rPr>
        <w:t xml:space="preserve"> заочной формы обучения) вправе сдавать государственный экзамен в течение 6 месяцев после завершения государственной итоговой аттестации.</w:t>
      </w:r>
    </w:p>
    <w:p w:rsidR="00C56444" w:rsidRPr="00A2382A" w:rsidRDefault="004F162B" w:rsidP="00C67825">
      <w:pPr>
        <w:pStyle w:val="22"/>
        <w:shd w:val="clear" w:color="auto" w:fill="auto"/>
        <w:spacing w:after="0" w:line="276" w:lineRule="auto"/>
        <w:ind w:firstLine="709"/>
        <w:jc w:val="both"/>
        <w:rPr>
          <w:sz w:val="24"/>
          <w:szCs w:val="24"/>
        </w:rPr>
      </w:pPr>
      <w:r w:rsidRPr="00A2382A">
        <w:rPr>
          <w:rFonts w:eastAsia="Calibri"/>
          <w:sz w:val="24"/>
          <w:szCs w:val="24"/>
        </w:rPr>
        <w:t>Выпускник</w:t>
      </w:r>
      <w:r w:rsidR="00C56444" w:rsidRPr="00A2382A">
        <w:rPr>
          <w:sz w:val="24"/>
          <w:szCs w:val="24"/>
        </w:rPr>
        <w:t xml:space="preserve"> (его законный представитель) должен представить в трехдневный срок в деканат документ, подтверждающий уважительную причину его неявки на государственный</w:t>
      </w:r>
      <w:r w:rsidR="00D27554" w:rsidRPr="00A2382A">
        <w:rPr>
          <w:rFonts w:asciiTheme="minorHAnsi" w:eastAsiaTheme="minorHAnsi" w:hAnsiTheme="minorHAnsi" w:cstheme="minorBidi"/>
          <w:sz w:val="24"/>
          <w:szCs w:val="24"/>
        </w:rPr>
        <w:t xml:space="preserve"> </w:t>
      </w:r>
      <w:r w:rsidR="00C56444" w:rsidRPr="00A2382A">
        <w:rPr>
          <w:sz w:val="24"/>
          <w:szCs w:val="24"/>
        </w:rPr>
        <w:t>экзамен.</w:t>
      </w:r>
    </w:p>
    <w:p w:rsidR="00C56444" w:rsidRPr="00A2382A" w:rsidRDefault="00310A88" w:rsidP="001152C4">
      <w:pPr>
        <w:pStyle w:val="22"/>
        <w:shd w:val="clear" w:color="auto" w:fill="auto"/>
        <w:spacing w:after="0" w:line="276" w:lineRule="auto"/>
        <w:ind w:firstLine="709"/>
        <w:jc w:val="both"/>
        <w:rPr>
          <w:sz w:val="24"/>
          <w:szCs w:val="24"/>
        </w:rPr>
      </w:pPr>
      <w:r w:rsidRPr="00A2382A">
        <w:rPr>
          <w:rFonts w:eastAsia="Calibri"/>
          <w:sz w:val="24"/>
          <w:szCs w:val="24"/>
        </w:rPr>
        <w:t>Выпускник</w:t>
      </w:r>
      <w:r w:rsidR="00C56444" w:rsidRPr="00A2382A">
        <w:rPr>
          <w:sz w:val="24"/>
          <w:szCs w:val="24"/>
        </w:rPr>
        <w:t>, не сдававший государственный экзамен по уважительной причине,</w:t>
      </w:r>
      <w:r w:rsidR="00295124" w:rsidRPr="00A2382A">
        <w:rPr>
          <w:sz w:val="24"/>
          <w:szCs w:val="24"/>
        </w:rPr>
        <w:t xml:space="preserve"> </w:t>
      </w:r>
      <w:r w:rsidR="00C56444" w:rsidRPr="00A2382A">
        <w:rPr>
          <w:sz w:val="24"/>
          <w:szCs w:val="24"/>
        </w:rPr>
        <w:t>допускается к защите выпускной квалификационной работы.</w:t>
      </w:r>
    </w:p>
    <w:p w:rsidR="00C56444" w:rsidRPr="00A2382A" w:rsidRDefault="00310A88" w:rsidP="00A76D03">
      <w:pPr>
        <w:tabs>
          <w:tab w:val="left" w:pos="993"/>
        </w:tabs>
        <w:spacing w:after="0" w:line="276" w:lineRule="auto"/>
        <w:ind w:firstLine="709"/>
        <w:jc w:val="both"/>
        <w:rPr>
          <w:rFonts w:ascii="Times New Roman" w:hAnsi="Times New Roman" w:cs="Times New Roman"/>
          <w:sz w:val="24"/>
          <w:szCs w:val="24"/>
        </w:rPr>
      </w:pPr>
      <w:r w:rsidRPr="00A2382A">
        <w:rPr>
          <w:rFonts w:ascii="Times New Roman" w:eastAsia="Calibri" w:hAnsi="Times New Roman" w:cs="Times New Roman"/>
          <w:sz w:val="24"/>
          <w:szCs w:val="24"/>
        </w:rPr>
        <w:t>Выпускник</w:t>
      </w:r>
      <w:r w:rsidR="00C56444" w:rsidRPr="00A2382A">
        <w:rPr>
          <w:rFonts w:ascii="Times New Roman" w:hAnsi="Times New Roman" w:cs="Times New Roman"/>
          <w:sz w:val="24"/>
          <w:szCs w:val="24"/>
        </w:rPr>
        <w:t>, не явившийся на государственный</w:t>
      </w:r>
      <w:r w:rsidR="00D27554" w:rsidRPr="00A2382A">
        <w:rPr>
          <w:sz w:val="24"/>
          <w:szCs w:val="24"/>
        </w:rPr>
        <w:t xml:space="preserve"> </w:t>
      </w:r>
      <w:r w:rsidR="00C56444" w:rsidRPr="00A2382A">
        <w:rPr>
          <w:rFonts w:ascii="Times New Roman" w:hAnsi="Times New Roman" w:cs="Times New Roman"/>
          <w:sz w:val="24"/>
          <w:szCs w:val="24"/>
        </w:rPr>
        <w:t xml:space="preserve">экзамен по неуважительной причине или получивший оценку «неудовлетворительно», отчисляется из академии с выдачей справки об обучении, как не выполнивший обязанностей по добросовестному освоению </w:t>
      </w:r>
      <w:r w:rsidR="00731FE6" w:rsidRPr="00A2382A">
        <w:rPr>
          <w:rFonts w:ascii="Times New Roman" w:hAnsi="Times New Roman" w:cs="Times New Roman"/>
          <w:sz w:val="24"/>
          <w:szCs w:val="24"/>
        </w:rPr>
        <w:t xml:space="preserve">основной профессиональной </w:t>
      </w:r>
      <w:r w:rsidR="00C56444" w:rsidRPr="00A2382A">
        <w:rPr>
          <w:rFonts w:ascii="Times New Roman" w:hAnsi="Times New Roman" w:cs="Times New Roman"/>
          <w:sz w:val="24"/>
          <w:szCs w:val="24"/>
        </w:rPr>
        <w:t>образовательной программы и выполнению учебного плана</w:t>
      </w:r>
      <w:r w:rsidR="001152C4" w:rsidRPr="00A2382A">
        <w:rPr>
          <w:rFonts w:ascii="Times New Roman" w:hAnsi="Times New Roman" w:cs="Times New Roman"/>
          <w:sz w:val="24"/>
          <w:szCs w:val="24"/>
        </w:rPr>
        <w:t>.</w:t>
      </w:r>
    </w:p>
    <w:p w:rsidR="00E17B98" w:rsidRPr="00A2382A" w:rsidRDefault="00E17B98" w:rsidP="00A76D03">
      <w:pPr>
        <w:suppressAutoHyphens/>
        <w:spacing w:after="0" w:line="276" w:lineRule="auto"/>
        <w:jc w:val="center"/>
        <w:rPr>
          <w:rFonts w:ascii="Times New Roman" w:eastAsia="Calibri" w:hAnsi="Times New Roman" w:cs="Times New Roman"/>
          <w:i/>
          <w:sz w:val="24"/>
          <w:szCs w:val="24"/>
        </w:rPr>
      </w:pPr>
      <w:r w:rsidRPr="00A2382A">
        <w:rPr>
          <w:rFonts w:ascii="Times New Roman" w:eastAsia="Calibri" w:hAnsi="Times New Roman" w:cs="Times New Roman"/>
          <w:i/>
          <w:sz w:val="24"/>
          <w:szCs w:val="24"/>
        </w:rPr>
        <w:t>При дистанционной работе ГЭК</w:t>
      </w:r>
    </w:p>
    <w:p w:rsidR="00E17B98" w:rsidRPr="00A2382A" w:rsidRDefault="00E17B98" w:rsidP="00A76D03">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Результаты государственного экзамена, проводимого в устной форме, объявляются в день его проведения.</w:t>
      </w:r>
    </w:p>
    <w:p w:rsidR="00E17B98" w:rsidRPr="00A2382A" w:rsidRDefault="00E17B98" w:rsidP="00E17B98">
      <w:pPr>
        <w:suppressAutoHyphens/>
        <w:spacing w:after="0" w:line="276" w:lineRule="auto"/>
        <w:ind w:firstLine="709"/>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Процедура принятия решения государственной экзаменационной комиссии:</w:t>
      </w:r>
    </w:p>
    <w:p w:rsidR="00E17B98" w:rsidRPr="00A2382A" w:rsidRDefault="00E17B98" w:rsidP="00E17B98">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 xml:space="preserve">после выхода из сеанса связи последнего из списка </w:t>
      </w:r>
      <w:r w:rsidRPr="00A2382A">
        <w:rPr>
          <w:rFonts w:ascii="Times New Roman" w:hAnsi="Times New Roman" w:cs="Times New Roman"/>
          <w:sz w:val="24"/>
          <w:szCs w:val="24"/>
        </w:rPr>
        <w:t>обучающихся</w:t>
      </w:r>
      <w:r w:rsidRPr="00A2382A">
        <w:rPr>
          <w:rFonts w:ascii="Times New Roman" w:eastAsia="Calibri" w:hAnsi="Times New Roman" w:cs="Times New Roman"/>
          <w:sz w:val="24"/>
          <w:szCs w:val="24"/>
          <w:lang w:eastAsia="ar-SA"/>
        </w:rPr>
        <w:t xml:space="preserve"> комиссия приступает к обсуждению ответов;</w:t>
      </w:r>
    </w:p>
    <w:p w:rsidR="00E17B98" w:rsidRPr="00A2382A" w:rsidRDefault="00E17B98" w:rsidP="00E17B98">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окончательное решение принимается путем открытого голосования (по большинству голосов);</w:t>
      </w:r>
    </w:p>
    <w:p w:rsidR="00E17B98" w:rsidRPr="00A2382A" w:rsidRDefault="00E17B98" w:rsidP="00E17B98">
      <w:pPr>
        <w:suppressAutoHyphens/>
        <w:spacing w:after="0" w:line="276" w:lineRule="auto"/>
        <w:ind w:firstLine="709"/>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итоговые оценки вносятся в сводный протокол;</w:t>
      </w:r>
    </w:p>
    <w:p w:rsidR="00E17B98" w:rsidRPr="00A2382A" w:rsidRDefault="00E17B98" w:rsidP="00E17B98">
      <w:pPr>
        <w:suppressAutoHyphens/>
        <w:spacing w:after="0" w:line="276" w:lineRule="auto"/>
        <w:ind w:firstLine="709"/>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протоколы подписываются членами комиссии;</w:t>
      </w:r>
    </w:p>
    <w:p w:rsidR="00E17B98" w:rsidRPr="00A2382A" w:rsidRDefault="00E17B98" w:rsidP="00E17B98">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после завершения процедуры всеми обучающимися, допущенными к ГИА, лицо, ответственное за техническое сопровождение процедуры ГИА, осуществляет подключение к вебинарной комнате ГИА, для обеспечения участия обучающихся в процедуре объявления результатов.</w:t>
      </w:r>
    </w:p>
    <w:p w:rsidR="00E17B98" w:rsidRPr="00A2382A" w:rsidRDefault="00E17B98" w:rsidP="00E17B98">
      <w:pPr>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lastRenderedPageBreak/>
        <w:t>–</w:t>
      </w:r>
      <w:r w:rsidR="004966A0" w:rsidRPr="00A2382A">
        <w:rPr>
          <w:rFonts w:ascii="Times New Roman" w:eastAsia="Calibri" w:hAnsi="Times New Roman" w:cs="Times New Roman"/>
          <w:sz w:val="24"/>
          <w:szCs w:val="24"/>
          <w:lang w:eastAsia="ar-SA"/>
        </w:rPr>
        <w:t xml:space="preserve"> </w:t>
      </w:r>
      <w:r w:rsidRPr="00A2382A">
        <w:rPr>
          <w:rFonts w:ascii="Times New Roman" w:eastAsia="Calibri" w:hAnsi="Times New Roman" w:cs="Times New Roman"/>
          <w:sz w:val="24"/>
          <w:szCs w:val="24"/>
          <w:lang w:eastAsia="ar-SA"/>
        </w:rPr>
        <w:t>секретарем в вебинарную комнату ГИА приглашаются обучающиеся и председатель оглашает результаты экзамена.</w:t>
      </w:r>
    </w:p>
    <w:p w:rsidR="00E17B98" w:rsidRPr="00A2382A" w:rsidRDefault="00E17B98" w:rsidP="00E17B98">
      <w:pPr>
        <w:tabs>
          <w:tab w:val="left" w:pos="993"/>
        </w:tabs>
        <w:spacing w:line="240" w:lineRule="auto"/>
        <w:jc w:val="center"/>
        <w:rPr>
          <w:rFonts w:ascii="Times New Roman" w:hAnsi="Times New Roman" w:cs="Times New Roman"/>
          <w:b/>
          <w:sz w:val="24"/>
          <w:szCs w:val="24"/>
        </w:rPr>
      </w:pPr>
    </w:p>
    <w:p w:rsidR="00670C4C" w:rsidRPr="00A2382A" w:rsidRDefault="00670C4C" w:rsidP="001152C4">
      <w:pPr>
        <w:tabs>
          <w:tab w:val="left" w:pos="993"/>
        </w:tabs>
        <w:spacing w:line="360" w:lineRule="auto"/>
        <w:jc w:val="center"/>
        <w:rPr>
          <w:rFonts w:ascii="Times New Roman" w:hAnsi="Times New Roman" w:cs="Times New Roman"/>
          <w:b/>
          <w:sz w:val="24"/>
          <w:szCs w:val="24"/>
        </w:rPr>
      </w:pPr>
      <w:r w:rsidRPr="00A2382A">
        <w:rPr>
          <w:rFonts w:ascii="Times New Roman" w:hAnsi="Times New Roman" w:cs="Times New Roman"/>
          <w:b/>
          <w:sz w:val="24"/>
          <w:szCs w:val="24"/>
        </w:rPr>
        <w:t>Процедура проведения защиты выпускной квалификационной работы</w:t>
      </w:r>
    </w:p>
    <w:p w:rsidR="00670C4C" w:rsidRPr="00A2382A" w:rsidRDefault="00670C4C"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Подготовка и защита выпускной квалификационной работы является важной составной частью учебного процесса и проводится после освоения </w:t>
      </w:r>
      <w:r w:rsidR="009002E7" w:rsidRPr="00A2382A">
        <w:rPr>
          <w:rFonts w:ascii="Times New Roman" w:hAnsi="Times New Roman" w:cs="Times New Roman"/>
          <w:sz w:val="24"/>
          <w:szCs w:val="24"/>
        </w:rPr>
        <w:t xml:space="preserve">обучающимися </w:t>
      </w:r>
      <w:r w:rsidRPr="00A2382A">
        <w:rPr>
          <w:rFonts w:ascii="Times New Roman" w:hAnsi="Times New Roman" w:cs="Times New Roman"/>
          <w:sz w:val="24"/>
          <w:szCs w:val="24"/>
        </w:rPr>
        <w:t>программы теоретического обучения.</w:t>
      </w:r>
    </w:p>
    <w:p w:rsidR="00D27554" w:rsidRPr="00A2382A" w:rsidRDefault="00310A88"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Выпускник</w:t>
      </w:r>
      <w:r w:rsidR="00D27554" w:rsidRPr="00A2382A">
        <w:rPr>
          <w:rFonts w:ascii="Times New Roman" w:hAnsi="Times New Roman" w:cs="Times New Roman"/>
          <w:sz w:val="24"/>
          <w:szCs w:val="24"/>
        </w:rPr>
        <w:t xml:space="preserve"> допускается к защите ВКР, если он успешно сдал государственный экзамен, оплатил обучение. Приказ о допуске к защите ВКР издается ректором «ВАВТ Минэкономразвития России» не позднее 1-й недели до ее защиты.</w:t>
      </w:r>
    </w:p>
    <w:p w:rsidR="00D27554" w:rsidRPr="00A2382A" w:rsidRDefault="00D06366"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Выпускник</w:t>
      </w:r>
      <w:r w:rsidR="00D27554" w:rsidRPr="00A2382A">
        <w:rPr>
          <w:rFonts w:ascii="Times New Roman" w:hAnsi="Times New Roman" w:cs="Times New Roman"/>
          <w:sz w:val="24"/>
          <w:szCs w:val="24"/>
          <w:lang w:bidi="ru-RU"/>
        </w:rPr>
        <w:t>, получив отзыв руководителя о выпускной квалификационной работе</w:t>
      </w:r>
      <w:r w:rsidR="002A362C" w:rsidRPr="00A2382A">
        <w:rPr>
          <w:rFonts w:ascii="Times New Roman" w:hAnsi="Times New Roman" w:cs="Times New Roman"/>
          <w:sz w:val="24"/>
          <w:szCs w:val="24"/>
          <w:lang w:bidi="ru-RU"/>
        </w:rPr>
        <w:t>,</w:t>
      </w:r>
      <w:r w:rsidR="00D27554" w:rsidRPr="00A2382A">
        <w:rPr>
          <w:rFonts w:ascii="Times New Roman" w:hAnsi="Times New Roman" w:cs="Times New Roman"/>
          <w:sz w:val="24"/>
          <w:szCs w:val="24"/>
          <w:lang w:bidi="ru-RU"/>
        </w:rPr>
        <w:t xml:space="preserve"> должен подготовить доклад, в котором четко и кратко излагаются основные положения ВКР</w:t>
      </w:r>
      <w:r w:rsidR="00265915" w:rsidRPr="00A2382A">
        <w:rPr>
          <w:rFonts w:ascii="Times New Roman" w:hAnsi="Times New Roman" w:cs="Times New Roman"/>
          <w:sz w:val="24"/>
          <w:szCs w:val="24"/>
          <w:lang w:bidi="ru-RU"/>
        </w:rPr>
        <w:t xml:space="preserve"> и презентацию</w:t>
      </w:r>
      <w:r w:rsidR="00D27554" w:rsidRPr="00A2382A">
        <w:rPr>
          <w:rFonts w:ascii="Times New Roman" w:hAnsi="Times New Roman" w:cs="Times New Roman"/>
          <w:sz w:val="24"/>
          <w:szCs w:val="24"/>
          <w:lang w:bidi="ru-RU"/>
        </w:rPr>
        <w:t>.</w:t>
      </w:r>
    </w:p>
    <w:p w:rsidR="006D4D7F" w:rsidRPr="00A2382A" w:rsidRDefault="00D27554" w:rsidP="00723264">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В</w:t>
      </w:r>
      <w:r w:rsidR="00723264" w:rsidRPr="00A2382A">
        <w:rPr>
          <w:rFonts w:ascii="Times New Roman" w:hAnsi="Times New Roman" w:cs="Times New Roman"/>
          <w:sz w:val="24"/>
          <w:szCs w:val="24"/>
        </w:rPr>
        <w:t>ыпускная квалификационная работа</w:t>
      </w:r>
      <w:r w:rsidRPr="00A2382A">
        <w:rPr>
          <w:rFonts w:ascii="Times New Roman" w:hAnsi="Times New Roman" w:cs="Times New Roman"/>
          <w:sz w:val="24"/>
          <w:szCs w:val="24"/>
        </w:rPr>
        <w:t xml:space="preserve"> позволяет выявить у </w:t>
      </w:r>
      <w:r w:rsidR="00667307" w:rsidRPr="00A2382A">
        <w:rPr>
          <w:rFonts w:ascii="Times New Roman" w:hAnsi="Times New Roman" w:cs="Times New Roman"/>
          <w:sz w:val="24"/>
          <w:szCs w:val="24"/>
        </w:rPr>
        <w:t>обучающихся</w:t>
      </w:r>
      <w:r w:rsidRPr="00A2382A">
        <w:rPr>
          <w:rFonts w:ascii="Times New Roman" w:hAnsi="Times New Roman" w:cs="Times New Roman"/>
          <w:sz w:val="24"/>
          <w:szCs w:val="24"/>
        </w:rPr>
        <w:t xml:space="preserve"> уровень приобретенных в процессе обучения знаний </w:t>
      </w:r>
      <w:r w:rsidR="00731FE6" w:rsidRPr="00A2382A">
        <w:rPr>
          <w:rFonts w:ascii="Times New Roman" w:hAnsi="Times New Roman" w:cs="Times New Roman"/>
          <w:sz w:val="24"/>
          <w:szCs w:val="24"/>
        </w:rPr>
        <w:t>универсаль</w:t>
      </w:r>
      <w:r w:rsidRPr="00A2382A">
        <w:rPr>
          <w:rFonts w:ascii="Times New Roman" w:hAnsi="Times New Roman" w:cs="Times New Roman"/>
          <w:sz w:val="24"/>
          <w:szCs w:val="24"/>
        </w:rPr>
        <w:t>ных, общепрофессиональных</w:t>
      </w:r>
      <w:r w:rsidR="00D06366" w:rsidRPr="00A2382A">
        <w:rPr>
          <w:rFonts w:ascii="Times New Roman" w:hAnsi="Times New Roman" w:cs="Times New Roman"/>
          <w:sz w:val="24"/>
          <w:szCs w:val="24"/>
        </w:rPr>
        <w:t xml:space="preserve"> и </w:t>
      </w:r>
      <w:r w:rsidRPr="00A2382A">
        <w:rPr>
          <w:rFonts w:ascii="Times New Roman" w:hAnsi="Times New Roman" w:cs="Times New Roman"/>
          <w:sz w:val="24"/>
          <w:szCs w:val="24"/>
        </w:rPr>
        <w:t xml:space="preserve">профессиональных компетенций, обеспечивающих способность </w:t>
      </w:r>
      <w:r w:rsidR="00667307" w:rsidRPr="00A2382A">
        <w:rPr>
          <w:rFonts w:ascii="Times New Roman" w:hAnsi="Times New Roman" w:cs="Times New Roman"/>
          <w:sz w:val="24"/>
          <w:szCs w:val="24"/>
        </w:rPr>
        <w:t>обучающегося</w:t>
      </w:r>
      <w:r w:rsidRPr="00A2382A">
        <w:rPr>
          <w:rFonts w:ascii="Times New Roman" w:hAnsi="Times New Roman" w:cs="Times New Roman"/>
          <w:sz w:val="24"/>
          <w:szCs w:val="24"/>
        </w:rPr>
        <w:t xml:space="preserve"> к таким видам деятельности как </w:t>
      </w:r>
      <w:r w:rsidR="00723264" w:rsidRPr="00A2382A">
        <w:rPr>
          <w:rFonts w:ascii="Times New Roman" w:hAnsi="Times New Roman" w:cs="Times New Roman"/>
          <w:sz w:val="24"/>
          <w:szCs w:val="24"/>
        </w:rPr>
        <w:t>нормотворческая</w:t>
      </w:r>
      <w:r w:rsidR="005C0ABC" w:rsidRPr="00A2382A">
        <w:rPr>
          <w:rFonts w:ascii="Times New Roman" w:hAnsi="Times New Roman" w:cs="Times New Roman"/>
          <w:sz w:val="24"/>
          <w:szCs w:val="24"/>
        </w:rPr>
        <w:t>,</w:t>
      </w:r>
      <w:r w:rsidRPr="00A2382A">
        <w:rPr>
          <w:rFonts w:ascii="Times New Roman" w:hAnsi="Times New Roman" w:cs="Times New Roman"/>
          <w:sz w:val="24"/>
          <w:szCs w:val="24"/>
        </w:rPr>
        <w:t xml:space="preserve"> </w:t>
      </w:r>
      <w:r w:rsidR="00723264" w:rsidRPr="00A2382A">
        <w:rPr>
          <w:rFonts w:ascii="Times New Roman" w:hAnsi="Times New Roman" w:cs="Times New Roman"/>
          <w:bCs/>
          <w:sz w:val="24"/>
          <w:szCs w:val="24"/>
        </w:rPr>
        <w:t>правоприменительная, правоохранительная,</w:t>
      </w:r>
      <w:r w:rsidR="003B48E2" w:rsidRPr="00A2382A">
        <w:rPr>
          <w:rFonts w:ascii="Times New Roman" w:hAnsi="Times New Roman" w:cs="Times New Roman"/>
          <w:bCs/>
          <w:sz w:val="24"/>
          <w:szCs w:val="24"/>
        </w:rPr>
        <w:t xml:space="preserve"> экспертно-консультационная</w:t>
      </w:r>
      <w:r w:rsidRPr="00A2382A">
        <w:rPr>
          <w:rFonts w:ascii="Times New Roman" w:hAnsi="Times New Roman" w:cs="Times New Roman"/>
          <w:bCs/>
          <w:sz w:val="24"/>
          <w:szCs w:val="24"/>
        </w:rPr>
        <w:t xml:space="preserve">. </w:t>
      </w:r>
      <w:r w:rsidRPr="00A2382A">
        <w:rPr>
          <w:rFonts w:ascii="Times New Roman" w:hAnsi="Times New Roman" w:cs="Times New Roman"/>
          <w:sz w:val="24"/>
          <w:szCs w:val="24"/>
        </w:rPr>
        <w:t>В процессе подготовки ВКР демонстрируются культура мышления выпускника, его способность к работе с информацией, навыки самостоятельной работы. При подготовке ВКР учитываются будущая область профессиональной деятельности выпускника, объекты и виды профессиональной деятельности.</w:t>
      </w:r>
    </w:p>
    <w:p w:rsidR="006D4D7F" w:rsidRPr="00A2382A" w:rsidRDefault="006D4D7F"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 Защита выпускных квалификационных работ проводится на открытых заседаниях Государственной экзаменационной комиссии, на которые могут приглашаться профессорско-преподавательский состав вуза, научные руководители</w:t>
      </w:r>
      <w:r w:rsidR="009002E7" w:rsidRPr="00A2382A">
        <w:rPr>
          <w:rFonts w:ascii="Times New Roman" w:hAnsi="Times New Roman" w:cs="Times New Roman"/>
          <w:sz w:val="24"/>
          <w:szCs w:val="24"/>
        </w:rPr>
        <w:t>,</w:t>
      </w:r>
      <w:r w:rsidRPr="00A2382A">
        <w:rPr>
          <w:rFonts w:ascii="Times New Roman" w:hAnsi="Times New Roman" w:cs="Times New Roman"/>
          <w:sz w:val="24"/>
          <w:szCs w:val="24"/>
        </w:rPr>
        <w:t xml:space="preserve"> которые вправе задавать </w:t>
      </w:r>
      <w:r w:rsidR="009002E7" w:rsidRPr="00A2382A">
        <w:rPr>
          <w:rFonts w:ascii="Times New Roman" w:hAnsi="Times New Roman" w:cs="Times New Roman"/>
          <w:sz w:val="24"/>
          <w:szCs w:val="24"/>
        </w:rPr>
        <w:t>обучающемуся</w:t>
      </w:r>
      <w:r w:rsidR="005C0ABC" w:rsidRPr="00A2382A">
        <w:rPr>
          <w:sz w:val="24"/>
          <w:szCs w:val="24"/>
        </w:rPr>
        <w:t xml:space="preserve"> </w:t>
      </w:r>
      <w:r w:rsidRPr="00A2382A">
        <w:rPr>
          <w:rFonts w:ascii="Times New Roman" w:hAnsi="Times New Roman" w:cs="Times New Roman"/>
          <w:sz w:val="24"/>
          <w:szCs w:val="24"/>
        </w:rPr>
        <w:t>вопросы по теме защищаемой работы.</w:t>
      </w:r>
    </w:p>
    <w:p w:rsidR="00D27554" w:rsidRPr="00A2382A" w:rsidRDefault="00D27554"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Обязательные элементы процедуры защиты:</w:t>
      </w:r>
    </w:p>
    <w:p w:rsidR="00D27554" w:rsidRPr="00A2382A" w:rsidRDefault="005C0ABC" w:rsidP="005C0ABC">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 </w:t>
      </w:r>
      <w:r w:rsidR="00D27554" w:rsidRPr="00A2382A">
        <w:rPr>
          <w:rFonts w:ascii="Times New Roman" w:hAnsi="Times New Roman" w:cs="Times New Roman"/>
          <w:sz w:val="24"/>
          <w:szCs w:val="24"/>
        </w:rPr>
        <w:t>выступление автора ВКР, ответы на вопросы членов комиссии;</w:t>
      </w:r>
    </w:p>
    <w:p w:rsidR="00D27554" w:rsidRPr="00A2382A" w:rsidRDefault="005C0ABC" w:rsidP="005C0ABC">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 </w:t>
      </w:r>
      <w:r w:rsidR="00D27554" w:rsidRPr="00A2382A">
        <w:rPr>
          <w:rFonts w:ascii="Times New Roman" w:hAnsi="Times New Roman" w:cs="Times New Roman"/>
          <w:sz w:val="24"/>
          <w:szCs w:val="24"/>
        </w:rPr>
        <w:t>оглашение отзыва научного руководителя</w:t>
      </w:r>
      <w:r w:rsidR="004966A0" w:rsidRPr="00A2382A">
        <w:rPr>
          <w:rFonts w:ascii="Times New Roman" w:hAnsi="Times New Roman" w:cs="Times New Roman"/>
          <w:sz w:val="24"/>
          <w:szCs w:val="24"/>
        </w:rPr>
        <w:t xml:space="preserve"> и отзыва рецензента</w:t>
      </w:r>
      <w:r w:rsidR="00D27554" w:rsidRPr="00A2382A">
        <w:rPr>
          <w:rFonts w:ascii="Times New Roman" w:hAnsi="Times New Roman" w:cs="Times New Roman"/>
          <w:sz w:val="24"/>
          <w:szCs w:val="24"/>
        </w:rPr>
        <w:t>.</w:t>
      </w:r>
    </w:p>
    <w:p w:rsidR="006D4D7F" w:rsidRPr="00A2382A" w:rsidRDefault="006D4D7F"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Для сообщения по содержанию ВКР </w:t>
      </w:r>
      <w:r w:rsidR="00C942F3" w:rsidRPr="00A2382A">
        <w:rPr>
          <w:rFonts w:ascii="Times New Roman" w:hAnsi="Times New Roman" w:cs="Times New Roman"/>
          <w:sz w:val="24"/>
          <w:szCs w:val="24"/>
        </w:rPr>
        <w:t>выпускнику</w:t>
      </w:r>
      <w:r w:rsidR="009002E7" w:rsidRPr="00A2382A">
        <w:rPr>
          <w:rFonts w:ascii="Times New Roman" w:hAnsi="Times New Roman" w:cs="Times New Roman"/>
          <w:sz w:val="24"/>
          <w:szCs w:val="24"/>
        </w:rPr>
        <w:t xml:space="preserve"> </w:t>
      </w:r>
      <w:r w:rsidRPr="00A2382A">
        <w:rPr>
          <w:rFonts w:ascii="Times New Roman" w:hAnsi="Times New Roman" w:cs="Times New Roman"/>
          <w:sz w:val="24"/>
          <w:szCs w:val="24"/>
        </w:rPr>
        <w:t>отводится, как правило, не более 10 минут. При защите могут представляться дополнительные материалы, характеризующие научную и практическую ценность выполненной работы (печатные статьи по теме, документы, указывающие на практическое применение результатов работы и т.п.), использоваться технические средства для презентации материалов ВКР.</w:t>
      </w:r>
    </w:p>
    <w:p w:rsidR="00D27554" w:rsidRPr="00A2382A" w:rsidRDefault="006D4D7F" w:rsidP="003C2D1A">
      <w:pPr>
        <w:pStyle w:val="af1"/>
        <w:spacing w:line="276" w:lineRule="auto"/>
        <w:ind w:firstLine="709"/>
        <w:jc w:val="both"/>
        <w:rPr>
          <w:rFonts w:ascii="Times New Roman" w:eastAsiaTheme="minorHAnsi" w:hAnsi="Times New Roman" w:cs="Times New Roman"/>
          <w:sz w:val="24"/>
          <w:szCs w:val="24"/>
        </w:rPr>
      </w:pPr>
      <w:r w:rsidRPr="00A2382A">
        <w:rPr>
          <w:rFonts w:ascii="Times New Roman" w:hAnsi="Times New Roman" w:cs="Times New Roman"/>
          <w:sz w:val="24"/>
          <w:szCs w:val="24"/>
        </w:rPr>
        <w:t xml:space="preserve">Вопросы членов комиссии автору ВКР должны находиться в рамках ее темы и предмета исследования. При ответах на них </w:t>
      </w:r>
      <w:r w:rsidR="00C942F3" w:rsidRPr="00A2382A">
        <w:rPr>
          <w:rFonts w:ascii="Times New Roman" w:hAnsi="Times New Roman" w:cs="Times New Roman"/>
          <w:sz w:val="24"/>
          <w:szCs w:val="24"/>
        </w:rPr>
        <w:t>выпускник</w:t>
      </w:r>
      <w:r w:rsidRPr="00A2382A">
        <w:rPr>
          <w:rFonts w:ascii="Times New Roman" w:hAnsi="Times New Roman" w:cs="Times New Roman"/>
          <w:sz w:val="24"/>
          <w:szCs w:val="24"/>
        </w:rPr>
        <w:t xml:space="preserve"> вправе пользоваться своей работой.</w:t>
      </w:r>
    </w:p>
    <w:p w:rsidR="00670C4C" w:rsidRPr="00A2382A" w:rsidRDefault="00670C4C" w:rsidP="003C2D1A">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Выпускник излагает основные положения работы, иллюстрируя свое сообщение данными, приведенными в презентации в формате </w:t>
      </w:r>
      <w:r w:rsidRPr="00A2382A">
        <w:rPr>
          <w:rFonts w:ascii="Times New Roman" w:hAnsi="Times New Roman" w:cs="Times New Roman"/>
          <w:sz w:val="24"/>
          <w:szCs w:val="24"/>
          <w:lang w:val="en-US"/>
        </w:rPr>
        <w:t>MS</w:t>
      </w:r>
      <w:r w:rsidRPr="00A2382A">
        <w:rPr>
          <w:rFonts w:ascii="Times New Roman" w:hAnsi="Times New Roman" w:cs="Times New Roman"/>
          <w:sz w:val="24"/>
          <w:szCs w:val="24"/>
        </w:rPr>
        <w:t xml:space="preserve"> </w:t>
      </w:r>
      <w:r w:rsidRPr="00A2382A">
        <w:rPr>
          <w:rFonts w:ascii="Times New Roman" w:hAnsi="Times New Roman" w:cs="Times New Roman"/>
          <w:sz w:val="24"/>
          <w:szCs w:val="24"/>
          <w:lang w:val="en-US"/>
        </w:rPr>
        <w:t>PowerPoint</w:t>
      </w:r>
      <w:r w:rsidRPr="00A2382A">
        <w:rPr>
          <w:rFonts w:ascii="Times New Roman" w:hAnsi="Times New Roman" w:cs="Times New Roman"/>
          <w:sz w:val="24"/>
          <w:szCs w:val="24"/>
        </w:rPr>
        <w:t xml:space="preserve">. Выпускник должен заранее тщательно продумать и написать доклад в объеме, позволяющем уложиться во временном лимите. В презентации и докладе </w:t>
      </w:r>
      <w:r w:rsidR="009002E7" w:rsidRPr="00A2382A">
        <w:rPr>
          <w:rFonts w:ascii="Times New Roman" w:hAnsi="Times New Roman" w:cs="Times New Roman"/>
          <w:sz w:val="24"/>
          <w:szCs w:val="24"/>
        </w:rPr>
        <w:t>обучающийся</w:t>
      </w:r>
      <w:r w:rsidR="00C56444" w:rsidRPr="00A2382A">
        <w:rPr>
          <w:rFonts w:ascii="Times New Roman" w:hAnsi="Times New Roman" w:cs="Times New Roman"/>
          <w:sz w:val="24"/>
          <w:szCs w:val="24"/>
        </w:rPr>
        <w:t xml:space="preserve"> </w:t>
      </w:r>
      <w:r w:rsidRPr="00A2382A">
        <w:rPr>
          <w:rFonts w:ascii="Times New Roman" w:hAnsi="Times New Roman" w:cs="Times New Roman"/>
          <w:sz w:val="24"/>
          <w:szCs w:val="24"/>
        </w:rPr>
        <w:t xml:space="preserve">должен отразить: актуальность темы; теоретические и методические положения, на которых базируется выпускная квалификационная работа; результаты проведённого анализа изучаемого явления; </w:t>
      </w:r>
      <w:r w:rsidRPr="00A2382A">
        <w:rPr>
          <w:rFonts w:ascii="Times New Roman" w:hAnsi="Times New Roman" w:cs="Times New Roman"/>
          <w:sz w:val="24"/>
          <w:szCs w:val="24"/>
        </w:rPr>
        <w:lastRenderedPageBreak/>
        <w:t xml:space="preserve">конкретные предложения по решению проблемы и их обоснование, ожидаемые результаты от внедрения предложений. </w:t>
      </w:r>
    </w:p>
    <w:p w:rsidR="00670C4C" w:rsidRPr="00A2382A" w:rsidRDefault="00C942F3" w:rsidP="009002E7">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Выпускнику</w:t>
      </w:r>
      <w:r w:rsidR="00670C4C" w:rsidRPr="00A2382A">
        <w:rPr>
          <w:rFonts w:ascii="Times New Roman" w:hAnsi="Times New Roman" w:cs="Times New Roman"/>
          <w:sz w:val="24"/>
          <w:szCs w:val="24"/>
        </w:rPr>
        <w:t xml:space="preserve"> задаются вопросы и заслушиваются ответы на них. Задавать вопросы имеют право, как члены ГЭК, так и другие лица, присутствующие на открытой защите. Вопросы могут быть непосредственно по работе и касаться тех или иных областей профессионального направления подготовки.</w:t>
      </w:r>
    </w:p>
    <w:p w:rsidR="00670C4C" w:rsidRPr="00A2382A" w:rsidRDefault="00670C4C" w:rsidP="00EF3517">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После ответов на вопросы зачитываются отзыв руководителя ВКР, а затем заслушиваются ответы </w:t>
      </w:r>
      <w:r w:rsidR="008A6A35" w:rsidRPr="00A2382A">
        <w:rPr>
          <w:rFonts w:ascii="Times New Roman" w:hAnsi="Times New Roman" w:cs="Times New Roman"/>
          <w:sz w:val="24"/>
          <w:szCs w:val="24"/>
        </w:rPr>
        <w:t>выпускника</w:t>
      </w:r>
      <w:r w:rsidRPr="00A2382A">
        <w:rPr>
          <w:rFonts w:ascii="Times New Roman" w:hAnsi="Times New Roman" w:cs="Times New Roman"/>
          <w:sz w:val="24"/>
          <w:szCs w:val="24"/>
        </w:rPr>
        <w:t xml:space="preserve"> на замечания руководителя. Общая продолжительность защиты выпускной квалификационной работы не должна превышать </w:t>
      </w:r>
      <w:r w:rsidR="00904D09" w:rsidRPr="00A2382A">
        <w:rPr>
          <w:rFonts w:ascii="Times New Roman" w:hAnsi="Times New Roman" w:cs="Times New Roman"/>
          <w:sz w:val="24"/>
          <w:szCs w:val="24"/>
        </w:rPr>
        <w:t>20</w:t>
      </w:r>
      <w:r w:rsidRPr="00A2382A">
        <w:rPr>
          <w:rFonts w:ascii="Times New Roman" w:hAnsi="Times New Roman" w:cs="Times New Roman"/>
          <w:sz w:val="24"/>
          <w:szCs w:val="24"/>
        </w:rPr>
        <w:t xml:space="preserve"> минут.</w:t>
      </w:r>
    </w:p>
    <w:p w:rsidR="008C6615" w:rsidRPr="00A2382A" w:rsidRDefault="00670C4C" w:rsidP="008C6615">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После публичной защиты всех выпускных работ </w:t>
      </w:r>
      <w:r w:rsidR="009002E7" w:rsidRPr="00A2382A">
        <w:rPr>
          <w:rFonts w:ascii="Times New Roman" w:hAnsi="Times New Roman" w:cs="Times New Roman"/>
          <w:sz w:val="24"/>
          <w:szCs w:val="24"/>
        </w:rPr>
        <w:t xml:space="preserve">в данный день </w:t>
      </w:r>
      <w:r w:rsidRPr="00A2382A">
        <w:rPr>
          <w:rFonts w:ascii="Times New Roman" w:hAnsi="Times New Roman" w:cs="Times New Roman"/>
          <w:sz w:val="24"/>
          <w:szCs w:val="24"/>
        </w:rPr>
        <w:t>Государственная экзаменационная комиссия на закрытом заседании обсуждает результаты защиты, которые определяются оценками «отлично», «хорошо», «удовлетворительно», «неудовлетворительно» и объявляются</w:t>
      </w:r>
      <w:r w:rsidR="009002E7" w:rsidRPr="00A2382A">
        <w:rPr>
          <w:rFonts w:ascii="Times New Roman" w:hAnsi="Times New Roman" w:cs="Times New Roman"/>
          <w:sz w:val="24"/>
          <w:szCs w:val="24"/>
        </w:rPr>
        <w:t xml:space="preserve"> </w:t>
      </w:r>
      <w:r w:rsidR="008A6A35" w:rsidRPr="00A2382A">
        <w:rPr>
          <w:rFonts w:ascii="Times New Roman" w:hAnsi="Times New Roman" w:cs="Times New Roman"/>
          <w:sz w:val="24"/>
          <w:szCs w:val="24"/>
        </w:rPr>
        <w:t>выпускникам</w:t>
      </w:r>
      <w:r w:rsidRPr="00A2382A">
        <w:rPr>
          <w:rFonts w:ascii="Times New Roman" w:hAnsi="Times New Roman" w:cs="Times New Roman"/>
          <w:sz w:val="24"/>
          <w:szCs w:val="24"/>
        </w:rPr>
        <w:t xml:space="preserve"> в тот же день после оформления в установленном порядке протоколов заседаний Государственной экзаменационной комиссии по защите выпускных квалификационных работ.</w:t>
      </w:r>
      <w:r w:rsidR="008C6615" w:rsidRPr="00A2382A">
        <w:rPr>
          <w:rFonts w:ascii="Times New Roman" w:hAnsi="Times New Roman" w:cs="Times New Roman"/>
          <w:sz w:val="24"/>
          <w:szCs w:val="24"/>
        </w:rPr>
        <w:t xml:space="preserve"> </w:t>
      </w:r>
    </w:p>
    <w:p w:rsidR="006D4D7F" w:rsidRPr="00A2382A" w:rsidRDefault="006D4D7F" w:rsidP="008C6615">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Комиссия выставляет оценку за защиту ВКР на закрытом заседании с занесением в оценочной лист </w:t>
      </w:r>
      <w:r w:rsidR="0096098D" w:rsidRPr="00A2382A">
        <w:rPr>
          <w:rFonts w:ascii="Times New Roman" w:hAnsi="Times New Roman" w:cs="Times New Roman"/>
          <w:sz w:val="24"/>
          <w:szCs w:val="24"/>
        </w:rPr>
        <w:t>(</w:t>
      </w:r>
      <w:r w:rsidR="00E64BF4" w:rsidRPr="00A2382A">
        <w:rPr>
          <w:rFonts w:ascii="Times New Roman" w:hAnsi="Times New Roman" w:cs="Times New Roman"/>
          <w:sz w:val="24"/>
          <w:szCs w:val="24"/>
        </w:rPr>
        <w:t xml:space="preserve">Приложение </w:t>
      </w:r>
      <w:r w:rsidR="0092272A" w:rsidRPr="00A2382A">
        <w:rPr>
          <w:rFonts w:ascii="Times New Roman" w:hAnsi="Times New Roman" w:cs="Times New Roman"/>
          <w:sz w:val="24"/>
          <w:szCs w:val="24"/>
        </w:rPr>
        <w:t>7</w:t>
      </w:r>
      <w:r w:rsidR="0096098D" w:rsidRPr="00A2382A">
        <w:rPr>
          <w:rFonts w:ascii="Times New Roman" w:hAnsi="Times New Roman" w:cs="Times New Roman"/>
          <w:sz w:val="24"/>
          <w:szCs w:val="24"/>
        </w:rPr>
        <w:t>).</w:t>
      </w:r>
    </w:p>
    <w:p w:rsidR="006D4D7F" w:rsidRPr="00A2382A" w:rsidRDefault="006D4D7F" w:rsidP="0047531F">
      <w:pPr>
        <w:pStyle w:val="af1"/>
        <w:spacing w:line="276" w:lineRule="auto"/>
        <w:ind w:firstLine="708"/>
        <w:jc w:val="both"/>
        <w:rPr>
          <w:rFonts w:ascii="Times New Roman" w:hAnsi="Times New Roman" w:cs="Times New Roman"/>
          <w:sz w:val="24"/>
          <w:szCs w:val="24"/>
        </w:rPr>
      </w:pPr>
      <w:r w:rsidRPr="00A2382A">
        <w:rPr>
          <w:rFonts w:ascii="Times New Roman" w:hAnsi="Times New Roman" w:cs="Times New Roman"/>
          <w:sz w:val="24"/>
          <w:szCs w:val="24"/>
        </w:rPr>
        <w:t xml:space="preserve">При выставлении оценки комиссия руководствуется критериями оценки ВКР. </w:t>
      </w:r>
      <w:r w:rsidR="0065788F" w:rsidRPr="00A2382A">
        <w:rPr>
          <w:rFonts w:ascii="Times New Roman" w:hAnsi="Times New Roman" w:cs="Times New Roman"/>
          <w:sz w:val="24"/>
          <w:szCs w:val="24"/>
        </w:rPr>
        <w:t xml:space="preserve"> </w:t>
      </w:r>
      <w:r w:rsidR="008B54E7" w:rsidRPr="00A2382A">
        <w:rPr>
          <w:rFonts w:ascii="Times New Roman" w:hAnsi="Times New Roman" w:cs="Times New Roman"/>
          <w:sz w:val="24"/>
          <w:szCs w:val="24"/>
        </w:rPr>
        <w:t>Результаты защиты ВКР заносятся в протокол</w:t>
      </w:r>
      <w:r w:rsidR="0065788F" w:rsidRPr="00A2382A">
        <w:rPr>
          <w:rFonts w:ascii="Times New Roman" w:hAnsi="Times New Roman" w:cs="Times New Roman"/>
          <w:sz w:val="24"/>
          <w:szCs w:val="24"/>
        </w:rPr>
        <w:t xml:space="preserve"> </w:t>
      </w:r>
      <w:r w:rsidR="008B54E7" w:rsidRPr="00A2382A">
        <w:rPr>
          <w:rFonts w:ascii="Times New Roman" w:hAnsi="Times New Roman" w:cs="Times New Roman"/>
          <w:sz w:val="24"/>
          <w:szCs w:val="24"/>
        </w:rPr>
        <w:t>(</w:t>
      </w:r>
      <w:r w:rsidR="0065788F" w:rsidRPr="00A2382A">
        <w:rPr>
          <w:rFonts w:ascii="Times New Roman" w:hAnsi="Times New Roman" w:cs="Times New Roman"/>
          <w:sz w:val="24"/>
          <w:szCs w:val="24"/>
        </w:rPr>
        <w:t xml:space="preserve">Приложение </w:t>
      </w:r>
      <w:r w:rsidR="0092272A" w:rsidRPr="00A2382A">
        <w:rPr>
          <w:rFonts w:ascii="Times New Roman" w:hAnsi="Times New Roman" w:cs="Times New Roman"/>
          <w:sz w:val="24"/>
          <w:szCs w:val="24"/>
        </w:rPr>
        <w:t>8</w:t>
      </w:r>
      <w:r w:rsidR="008B54E7" w:rsidRPr="00A2382A">
        <w:rPr>
          <w:rFonts w:ascii="Times New Roman" w:hAnsi="Times New Roman" w:cs="Times New Roman"/>
          <w:sz w:val="24"/>
          <w:szCs w:val="24"/>
        </w:rPr>
        <w:t>)</w:t>
      </w:r>
      <w:r w:rsidR="0065788F" w:rsidRPr="00A2382A">
        <w:rPr>
          <w:rFonts w:ascii="Times New Roman" w:hAnsi="Times New Roman" w:cs="Times New Roman"/>
          <w:sz w:val="24"/>
          <w:szCs w:val="24"/>
        </w:rPr>
        <w:t xml:space="preserve">. </w:t>
      </w:r>
    </w:p>
    <w:p w:rsidR="0091181D" w:rsidRPr="00A2382A" w:rsidRDefault="00E64BF4" w:rsidP="008C6615">
      <w:pPr>
        <w:pStyle w:val="af1"/>
        <w:spacing w:line="276" w:lineRule="auto"/>
        <w:ind w:firstLine="709"/>
        <w:jc w:val="both"/>
        <w:rPr>
          <w:rFonts w:ascii="Times New Roman" w:hAnsi="Times New Roman" w:cs="Times New Roman"/>
          <w:color w:val="7030A0"/>
          <w:sz w:val="24"/>
          <w:szCs w:val="24"/>
        </w:rPr>
      </w:pPr>
      <w:r w:rsidRPr="00A2382A">
        <w:rPr>
          <w:rFonts w:ascii="Times New Roman" w:hAnsi="Times New Roman" w:cs="Times New Roman"/>
          <w:sz w:val="24"/>
          <w:szCs w:val="24"/>
        </w:rPr>
        <w:t>Подведение итогов работы ГЭ</w:t>
      </w:r>
      <w:r w:rsidR="006D4D7F" w:rsidRPr="00A2382A">
        <w:rPr>
          <w:rFonts w:ascii="Times New Roman" w:hAnsi="Times New Roman" w:cs="Times New Roman"/>
          <w:sz w:val="24"/>
          <w:szCs w:val="24"/>
        </w:rPr>
        <w:t xml:space="preserve">К осуществляется в письменном отчете, в котором приводится статистика о количестве </w:t>
      </w:r>
      <w:r w:rsidR="009002E7" w:rsidRPr="00A2382A">
        <w:rPr>
          <w:rFonts w:ascii="Times New Roman" w:hAnsi="Times New Roman" w:cs="Times New Roman"/>
          <w:sz w:val="24"/>
          <w:szCs w:val="24"/>
        </w:rPr>
        <w:t>обучающихся</w:t>
      </w:r>
      <w:r w:rsidR="006D4D7F" w:rsidRPr="00A2382A">
        <w:rPr>
          <w:rFonts w:ascii="Times New Roman" w:hAnsi="Times New Roman" w:cs="Times New Roman"/>
          <w:sz w:val="24"/>
          <w:szCs w:val="24"/>
        </w:rPr>
        <w:t>, защитивших выпускные квалификационные работы, уровне знаний и предложения кафедрам по совершенствованию преподавания дисциплин</w:t>
      </w:r>
      <w:r w:rsidR="00F965F5" w:rsidRPr="00A2382A">
        <w:rPr>
          <w:rFonts w:ascii="Times New Roman" w:hAnsi="Times New Roman" w:cs="Times New Roman"/>
          <w:sz w:val="24"/>
          <w:szCs w:val="24"/>
        </w:rPr>
        <w:t>ы</w:t>
      </w:r>
      <w:r w:rsidR="006D4D7F" w:rsidRPr="00A2382A">
        <w:rPr>
          <w:rFonts w:ascii="Times New Roman" w:hAnsi="Times New Roman" w:cs="Times New Roman"/>
          <w:sz w:val="24"/>
          <w:szCs w:val="24"/>
        </w:rPr>
        <w:t xml:space="preserve">. Данная сводная информация по результатам защиты ВКР оформляется в соответствии с Приложением </w:t>
      </w:r>
      <w:r w:rsidR="0092272A" w:rsidRPr="00A2382A">
        <w:rPr>
          <w:rFonts w:ascii="Times New Roman" w:hAnsi="Times New Roman" w:cs="Times New Roman"/>
          <w:sz w:val="24"/>
          <w:szCs w:val="24"/>
        </w:rPr>
        <w:t>9</w:t>
      </w:r>
      <w:r w:rsidR="00B31770" w:rsidRPr="00A2382A">
        <w:rPr>
          <w:rFonts w:ascii="Times New Roman" w:hAnsi="Times New Roman" w:cs="Times New Roman"/>
          <w:sz w:val="24"/>
          <w:szCs w:val="24"/>
        </w:rPr>
        <w:t>.</w:t>
      </w:r>
    </w:p>
    <w:p w:rsidR="006D4D7F" w:rsidRPr="00A2382A" w:rsidRDefault="006D4D7F" w:rsidP="00F965F5">
      <w:pPr>
        <w:pStyle w:val="af1"/>
        <w:spacing w:line="276" w:lineRule="auto"/>
        <w:ind w:firstLine="709"/>
        <w:jc w:val="both"/>
        <w:rPr>
          <w:rFonts w:ascii="Times New Roman" w:hAnsi="Times New Roman" w:cs="Times New Roman"/>
          <w:sz w:val="24"/>
          <w:szCs w:val="24"/>
        </w:rPr>
      </w:pPr>
      <w:r w:rsidRPr="00A2382A">
        <w:rPr>
          <w:rFonts w:ascii="Times New Roman" w:hAnsi="Times New Roman" w:cs="Times New Roman"/>
          <w:sz w:val="24"/>
          <w:szCs w:val="24"/>
        </w:rPr>
        <w:t xml:space="preserve">По результатам государственной </w:t>
      </w:r>
      <w:r w:rsidR="009002E7" w:rsidRPr="00A2382A">
        <w:rPr>
          <w:rFonts w:ascii="Times New Roman" w:hAnsi="Times New Roman" w:cs="Times New Roman"/>
          <w:sz w:val="24"/>
          <w:szCs w:val="24"/>
        </w:rPr>
        <w:t xml:space="preserve">итоговой </w:t>
      </w:r>
      <w:r w:rsidRPr="00A2382A">
        <w:rPr>
          <w:rFonts w:ascii="Times New Roman" w:hAnsi="Times New Roman" w:cs="Times New Roman"/>
          <w:sz w:val="24"/>
          <w:szCs w:val="24"/>
        </w:rPr>
        <w:t xml:space="preserve">аттестации </w:t>
      </w:r>
      <w:r w:rsidR="009002E7" w:rsidRPr="00A2382A">
        <w:rPr>
          <w:rFonts w:ascii="Times New Roman" w:hAnsi="Times New Roman" w:cs="Times New Roman"/>
          <w:sz w:val="24"/>
          <w:szCs w:val="24"/>
        </w:rPr>
        <w:t>обучающегося</w:t>
      </w:r>
      <w:r w:rsidRPr="00A2382A">
        <w:rPr>
          <w:rFonts w:ascii="Times New Roman" w:hAnsi="Times New Roman" w:cs="Times New Roman"/>
          <w:sz w:val="24"/>
          <w:szCs w:val="24"/>
        </w:rPr>
        <w:t xml:space="preserve"> комиссия принимает решение, которое оформляется протоколом, о присвоении ему </w:t>
      </w:r>
      <w:r w:rsidR="001700C0" w:rsidRPr="00A2382A">
        <w:rPr>
          <w:rFonts w:ascii="Times New Roman" w:hAnsi="Times New Roman" w:cs="Times New Roman"/>
          <w:sz w:val="24"/>
          <w:szCs w:val="24"/>
        </w:rPr>
        <w:t xml:space="preserve">квалификации </w:t>
      </w:r>
      <w:r w:rsidRPr="00A2382A">
        <w:rPr>
          <w:rFonts w:ascii="Times New Roman" w:hAnsi="Times New Roman" w:cs="Times New Roman"/>
          <w:sz w:val="24"/>
          <w:szCs w:val="24"/>
        </w:rPr>
        <w:t>«</w:t>
      </w:r>
      <w:r w:rsidR="00BE6073" w:rsidRPr="00A2382A">
        <w:rPr>
          <w:rFonts w:ascii="Times New Roman" w:hAnsi="Times New Roman" w:cs="Times New Roman"/>
          <w:sz w:val="24"/>
          <w:szCs w:val="24"/>
        </w:rPr>
        <w:t>Магистр</w:t>
      </w:r>
      <w:r w:rsidRPr="00A2382A">
        <w:rPr>
          <w:rFonts w:ascii="Times New Roman" w:hAnsi="Times New Roman" w:cs="Times New Roman"/>
          <w:sz w:val="24"/>
          <w:szCs w:val="24"/>
        </w:rPr>
        <w:t>» по направлению подготовки и о выдаче диплома (в том числе диплома с отличием).</w:t>
      </w:r>
    </w:p>
    <w:p w:rsidR="00E17B98" w:rsidRPr="00A2382A" w:rsidRDefault="00E17B98" w:rsidP="00E17B98">
      <w:pPr>
        <w:tabs>
          <w:tab w:val="left" w:pos="1386"/>
        </w:tabs>
        <w:spacing w:after="0" w:line="276" w:lineRule="auto"/>
        <w:ind w:firstLine="709"/>
        <w:jc w:val="center"/>
        <w:rPr>
          <w:rFonts w:ascii="Times New Roman" w:eastAsia="Calibri" w:hAnsi="Times New Roman" w:cs="Times New Roman"/>
          <w:i/>
          <w:sz w:val="24"/>
          <w:szCs w:val="24"/>
        </w:rPr>
      </w:pPr>
      <w:r w:rsidRPr="00A2382A">
        <w:rPr>
          <w:rFonts w:ascii="Times New Roman" w:eastAsia="Calibri" w:hAnsi="Times New Roman" w:cs="Times New Roman"/>
          <w:i/>
          <w:sz w:val="24"/>
          <w:szCs w:val="24"/>
        </w:rPr>
        <w:t>При дистанционной работе ГЭК</w:t>
      </w:r>
    </w:p>
    <w:p w:rsidR="00E17B98" w:rsidRPr="00A2382A" w:rsidRDefault="00E17B98" w:rsidP="00E17B98">
      <w:pPr>
        <w:tabs>
          <w:tab w:val="left" w:pos="708"/>
        </w:tabs>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Процедура защиты осуществляется аналогично процедуре проведения государственного экзамена и предусматривает:</w:t>
      </w:r>
    </w:p>
    <w:p w:rsidR="00E17B98" w:rsidRPr="00A2382A" w:rsidRDefault="00E17B98" w:rsidP="00E17B98">
      <w:pPr>
        <w:tabs>
          <w:tab w:val="left" w:pos="708"/>
        </w:tabs>
        <w:suppressAutoHyphens/>
        <w:spacing w:after="0" w:line="276" w:lineRule="auto"/>
        <w:ind w:firstLine="709"/>
        <w:jc w:val="both"/>
        <w:rPr>
          <w:rFonts w:ascii="Times New Roman" w:eastAsia="Calibri" w:hAnsi="Times New Roman" w:cs="Times New Roman"/>
          <w:sz w:val="24"/>
          <w:szCs w:val="24"/>
          <w:lang w:eastAsia="ar-SA"/>
        </w:rPr>
      </w:pPr>
      <w:r w:rsidRPr="00A2382A">
        <w:rPr>
          <w:rFonts w:ascii="Times New Roman" w:eastAsia="Calibri" w:hAnsi="Times New Roman" w:cs="Times New Roman"/>
          <w:sz w:val="24"/>
          <w:szCs w:val="24"/>
          <w:lang w:eastAsia="ar-SA"/>
        </w:rPr>
        <w:t xml:space="preserve">- представление секретарем комиссии </w:t>
      </w:r>
      <w:r w:rsidRPr="00A2382A">
        <w:rPr>
          <w:rFonts w:ascii="Times New Roman" w:hAnsi="Times New Roman" w:cs="Times New Roman"/>
          <w:sz w:val="24"/>
          <w:szCs w:val="24"/>
        </w:rPr>
        <w:t>обучающегося</w:t>
      </w:r>
      <w:r w:rsidRPr="00A2382A">
        <w:rPr>
          <w:rFonts w:ascii="Times New Roman" w:eastAsia="Calibri" w:hAnsi="Times New Roman" w:cs="Times New Roman"/>
          <w:sz w:val="24"/>
          <w:szCs w:val="24"/>
          <w:lang w:eastAsia="ar-SA"/>
        </w:rPr>
        <w:t xml:space="preserve"> и темы выпускной квалификационной работы;</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4"/>
          <w:szCs w:val="24"/>
          <w:lang w:eastAsia="ar-SA"/>
        </w:rPr>
      </w:pPr>
      <w:r w:rsidRPr="00A2382A">
        <w:rPr>
          <w:rFonts w:ascii="Times New Roman" w:eastAsia="Times New Roman" w:hAnsi="Times New Roman" w:cs="Times New Roman"/>
          <w:sz w:val="24"/>
          <w:szCs w:val="24"/>
          <w:lang w:eastAsia="ar-SA"/>
        </w:rPr>
        <w:t xml:space="preserve">- доклад </w:t>
      </w:r>
      <w:r w:rsidRPr="00A2382A">
        <w:rPr>
          <w:rFonts w:ascii="Times New Roman" w:hAnsi="Times New Roman" w:cs="Times New Roman"/>
          <w:sz w:val="24"/>
          <w:szCs w:val="24"/>
        </w:rPr>
        <w:t>обучающегося</w:t>
      </w:r>
      <w:r w:rsidRPr="00A2382A">
        <w:rPr>
          <w:rFonts w:ascii="Times New Roman" w:eastAsia="Times New Roman" w:hAnsi="Times New Roman" w:cs="Times New Roman"/>
          <w:sz w:val="24"/>
          <w:szCs w:val="24"/>
          <w:lang w:eastAsia="ar-SA"/>
        </w:rPr>
        <w:t xml:space="preserve"> (продолжительностью 7-10 минут) с изложением актуальности темы, цели, объекта, предмета, основных результатов исследования и предложений по возможному использованию результатов выпускной квалификационной работы в целях совершенствования теории и практики финансово-экономической деятельности;</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4"/>
          <w:szCs w:val="24"/>
          <w:lang w:eastAsia="ar-SA"/>
        </w:rPr>
      </w:pPr>
      <w:r w:rsidRPr="00A2382A">
        <w:rPr>
          <w:rFonts w:ascii="Times New Roman" w:eastAsia="Times New Roman" w:hAnsi="Times New Roman" w:cs="Times New Roman"/>
          <w:sz w:val="24"/>
          <w:szCs w:val="24"/>
          <w:lang w:eastAsia="ar-SA"/>
        </w:rPr>
        <w:t xml:space="preserve">- ответы выпускника на вопросы членов комиссии; </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4"/>
          <w:szCs w:val="24"/>
          <w:lang w:eastAsia="ar-SA"/>
        </w:rPr>
      </w:pPr>
      <w:r w:rsidRPr="00A2382A">
        <w:rPr>
          <w:rFonts w:ascii="Times New Roman" w:eastAsia="Times New Roman" w:hAnsi="Times New Roman" w:cs="Times New Roman"/>
          <w:sz w:val="24"/>
          <w:szCs w:val="24"/>
          <w:lang w:eastAsia="ar-SA"/>
        </w:rPr>
        <w:t>- оглашение секретарем комиссии отзыва научного руководителя и рецензии;</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4"/>
          <w:szCs w:val="24"/>
          <w:lang w:eastAsia="ar-SA"/>
        </w:rPr>
      </w:pPr>
      <w:r w:rsidRPr="00A2382A">
        <w:rPr>
          <w:rFonts w:ascii="Times New Roman" w:eastAsia="Times New Roman" w:hAnsi="Times New Roman" w:cs="Times New Roman"/>
          <w:sz w:val="24"/>
          <w:szCs w:val="24"/>
          <w:lang w:eastAsia="ar-SA"/>
        </w:rPr>
        <w:t>- ответы выпускника на замечания в отзыве и рецензии.</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4"/>
          <w:szCs w:val="24"/>
          <w:lang w:eastAsia="ar-SA"/>
        </w:rPr>
      </w:pPr>
      <w:r w:rsidRPr="00A2382A">
        <w:rPr>
          <w:rFonts w:ascii="Times New Roman" w:eastAsia="Times New Roman" w:hAnsi="Times New Roman" w:cs="Times New Roman"/>
          <w:sz w:val="24"/>
          <w:szCs w:val="24"/>
          <w:lang w:eastAsia="ar-SA"/>
        </w:rPr>
        <w:t xml:space="preserve">Доклады всех выпускников сопровождаются мультимедийной презентацией. </w:t>
      </w:r>
    </w:p>
    <w:p w:rsidR="00E17B98" w:rsidRPr="00A2382A" w:rsidRDefault="00E17B98" w:rsidP="00E17B98">
      <w:pPr>
        <w:tabs>
          <w:tab w:val="left" w:pos="708"/>
        </w:tabs>
        <w:suppressAutoHyphens/>
        <w:spacing w:after="0" w:line="276" w:lineRule="auto"/>
        <w:ind w:firstLine="709"/>
        <w:jc w:val="both"/>
        <w:rPr>
          <w:rFonts w:ascii="Times New Roman" w:eastAsia="Times New Roman" w:hAnsi="Times New Roman" w:cs="Times New Roman"/>
          <w:sz w:val="26"/>
          <w:szCs w:val="26"/>
          <w:lang w:eastAsia="ar-SA"/>
        </w:rPr>
      </w:pPr>
      <w:r w:rsidRPr="00A2382A">
        <w:rPr>
          <w:rFonts w:ascii="Times New Roman" w:eastAsia="Times New Roman" w:hAnsi="Times New Roman" w:cs="Times New Roman"/>
          <w:sz w:val="24"/>
          <w:szCs w:val="24"/>
          <w:lang w:eastAsia="ar-SA"/>
        </w:rPr>
        <w:lastRenderedPageBreak/>
        <w:t>Оценки обучающимся объявляются после коллективного обсуждения членами государственной экзаменационной комиссии и занесения результатов в протоколы заседания государственной экзаменационной комиссии</w:t>
      </w:r>
      <w:r w:rsidRPr="00A2382A">
        <w:rPr>
          <w:rFonts w:ascii="Times New Roman" w:eastAsia="Times New Roman" w:hAnsi="Times New Roman" w:cs="Times New Roman"/>
          <w:sz w:val="26"/>
          <w:szCs w:val="26"/>
          <w:lang w:eastAsia="ar-SA"/>
        </w:rPr>
        <w:t xml:space="preserve">. </w:t>
      </w:r>
    </w:p>
    <w:p w:rsidR="00E17B98" w:rsidRPr="00A2382A" w:rsidRDefault="00E17B98" w:rsidP="00E17B98">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По результатам государственной итоговой аттестации выпускника комиссия принимает решение, которое оформляется протоколом, о присвоении ему квалификации «Магистр» по направлению подготовки и о выдаче диплома о высшем образовании (в том числе диплома с отличием).</w:t>
      </w:r>
    </w:p>
    <w:p w:rsidR="00E17B98" w:rsidRPr="00A2382A" w:rsidRDefault="00E17B98" w:rsidP="00F965F5">
      <w:pPr>
        <w:spacing w:after="0" w:line="276" w:lineRule="auto"/>
        <w:ind w:firstLine="709"/>
        <w:jc w:val="center"/>
        <w:rPr>
          <w:rFonts w:ascii="Times New Roman" w:eastAsia="Calibri" w:hAnsi="Times New Roman" w:cs="Times New Roman"/>
          <w:b/>
          <w:sz w:val="24"/>
          <w:szCs w:val="24"/>
        </w:rPr>
      </w:pPr>
    </w:p>
    <w:p w:rsidR="00670C4C" w:rsidRPr="00A2382A" w:rsidRDefault="001700C0" w:rsidP="00F965F5">
      <w:pPr>
        <w:spacing w:after="0" w:line="276" w:lineRule="auto"/>
        <w:ind w:firstLine="709"/>
        <w:jc w:val="center"/>
        <w:rPr>
          <w:rFonts w:ascii="Times New Roman" w:eastAsia="Calibri" w:hAnsi="Times New Roman" w:cs="Times New Roman"/>
          <w:b/>
          <w:sz w:val="24"/>
          <w:szCs w:val="24"/>
        </w:rPr>
      </w:pPr>
      <w:r w:rsidRPr="00A2382A">
        <w:rPr>
          <w:rFonts w:ascii="Times New Roman" w:eastAsia="Calibri" w:hAnsi="Times New Roman" w:cs="Times New Roman"/>
          <w:b/>
          <w:sz w:val="24"/>
          <w:szCs w:val="24"/>
        </w:rPr>
        <w:t>Порядок проведения ГИА для лиц с ограниченными возможностями</w:t>
      </w:r>
    </w:p>
    <w:p w:rsidR="00670C4C" w:rsidRPr="00A2382A" w:rsidRDefault="00670C4C" w:rsidP="00F965F5">
      <w:pPr>
        <w:widowControl w:val="0"/>
        <w:tabs>
          <w:tab w:val="left" w:pos="1226"/>
        </w:tabs>
        <w:spacing w:after="0" w:line="276" w:lineRule="auto"/>
        <w:ind w:firstLine="743"/>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Для инвалидов </w:t>
      </w:r>
      <w:r w:rsidRPr="00A2382A">
        <w:rPr>
          <w:rFonts w:ascii="Times New Roman" w:eastAsia="Times New Roman" w:hAnsi="Times New Roman" w:cs="Times New Roman"/>
          <w:sz w:val="24"/>
          <w:szCs w:val="24"/>
          <w:lang w:val="en-US" w:bidi="en-US"/>
        </w:rPr>
        <w:t>I</w:t>
      </w:r>
      <w:r w:rsidRPr="00A2382A">
        <w:rPr>
          <w:rFonts w:ascii="Times New Roman" w:eastAsia="Times New Roman" w:hAnsi="Times New Roman" w:cs="Times New Roman"/>
          <w:sz w:val="24"/>
          <w:szCs w:val="24"/>
          <w:lang w:bidi="en-US"/>
        </w:rPr>
        <w:t xml:space="preserve">, </w:t>
      </w:r>
      <w:r w:rsidRPr="00A2382A">
        <w:rPr>
          <w:rFonts w:ascii="Times New Roman" w:eastAsia="Times New Roman" w:hAnsi="Times New Roman" w:cs="Times New Roman"/>
          <w:sz w:val="24"/>
          <w:szCs w:val="24"/>
          <w:lang w:eastAsia="ru-RU" w:bidi="ru-RU"/>
        </w:rPr>
        <w:t>II групп и лиц с ограниченными возможностями здоровья форма проведения государственных аттестационных испытаний устанавливается с учетом его индивидуальных особенностей.</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Обучающиеся должны не позднее, чем за 3 месяца до начала государственной итоговой аттестации подать письменное заявление о необходимости создания для них специальных условий при проведении государственных аттестационных испытаний.</w:t>
      </w:r>
    </w:p>
    <w:p w:rsidR="00670C4C" w:rsidRPr="00A2382A" w:rsidRDefault="00670C4C" w:rsidP="00F965F5">
      <w:pPr>
        <w:widowControl w:val="0"/>
        <w:tabs>
          <w:tab w:val="left" w:pos="1226"/>
        </w:tabs>
        <w:spacing w:after="0" w:line="276" w:lineRule="auto"/>
        <w:ind w:firstLine="743"/>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Материально-технические условия в «ДВФ ВАВТ Минэкономразвития России» обеспечивают возможность беспрепятственного доступа обучающихся в аудитории, туалетные и другие помещения, а также их пребывания в указанных помещениях (наличие пандусов, расширенных дверных проемов, размещение аудиторий на первом этаже).</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При проведении государственных аттестационных испытаний может выделяться отдельная предназначенная аудитория, допускается присутствие в одной аудитории совместно с обучающимися, не имеющими ограниченных возможностей здоровья, если это не создает трудностей для обучающихся при сдаче государственного аттестационного испытания.</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Продолжительность государственного аттестационного испытания по письменному заявлению обучающегося, поданному до начала проведения государственного аттестационного испытания, может быть увеличена по отношению ко времени проведения соответств</w:t>
      </w:r>
      <w:r w:rsidR="009002E7" w:rsidRPr="00A2382A">
        <w:rPr>
          <w:rFonts w:ascii="Times New Roman" w:eastAsia="Times New Roman" w:hAnsi="Times New Roman" w:cs="Times New Roman"/>
          <w:sz w:val="24"/>
          <w:szCs w:val="24"/>
          <w:lang w:eastAsia="ru-RU" w:bidi="ru-RU"/>
        </w:rPr>
        <w:t xml:space="preserve">ующего </w:t>
      </w:r>
      <w:r w:rsidRPr="00A2382A">
        <w:rPr>
          <w:rFonts w:ascii="Times New Roman" w:eastAsia="Times New Roman" w:hAnsi="Times New Roman" w:cs="Times New Roman"/>
          <w:sz w:val="24"/>
          <w:szCs w:val="24"/>
          <w:lang w:eastAsia="ru-RU" w:bidi="ru-RU"/>
        </w:rPr>
        <w:t>государственного аттестационного испытания для обучающихся, не имеющих ограниченных возможностей здоровья:</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продолжительность подготовки обучающегося к ответу на государственном экзамене, проводимом в устной форме, </w:t>
      </w:r>
      <w:r w:rsidRPr="00A2382A">
        <w:rPr>
          <w:sz w:val="24"/>
          <w:szCs w:val="24"/>
        </w:rPr>
        <w:t>–</w:t>
      </w:r>
      <w:r w:rsidRPr="00A2382A">
        <w:rPr>
          <w:rFonts w:ascii="Times New Roman" w:eastAsia="Times New Roman" w:hAnsi="Times New Roman" w:cs="Times New Roman"/>
          <w:sz w:val="24"/>
          <w:szCs w:val="24"/>
          <w:lang w:eastAsia="ru-RU" w:bidi="ru-RU"/>
        </w:rPr>
        <w:t xml:space="preserve"> не более чем на 20 минут</w:t>
      </w:r>
      <w:r w:rsidR="00AC46B1" w:rsidRPr="00A2382A">
        <w:rPr>
          <w:rFonts w:ascii="Times New Roman" w:eastAsia="Times New Roman" w:hAnsi="Times New Roman" w:cs="Times New Roman"/>
          <w:sz w:val="24"/>
          <w:szCs w:val="24"/>
          <w:lang w:eastAsia="ru-RU" w:bidi="ru-RU"/>
        </w:rPr>
        <w:t xml:space="preserve">; </w:t>
      </w:r>
    </w:p>
    <w:p w:rsidR="00AC46B1" w:rsidRPr="00A2382A" w:rsidRDefault="00AC46B1" w:rsidP="00AC46B1">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продолжительность выступления обучающегося при защите выпускной квалификационной работы – не более 15 минут.</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В зависимости от индивидуальных особенностей обучающихся с ограниченными возможностями здоровья, «ДВФ ВАВТ Минэкономразвития России» обеспечивает выполнение следующих требований при проведении государственного аттестационного испытания: </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а) для слепых:</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задания и иные материалы для сдачи государственного аттестационного испытания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письменные задания выполняются обучающимися на бумаге рельефно-точечным шрифтом Брайля или на компьютере со специализированным программным обеспечением для слепых, либо надиктовываются ассистенту;</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lastRenderedPageBreak/>
        <w:t xml:space="preserve"> - при необходимости обучающимся предоставляется комплект письменных принадлежностей и бумага для письма с рельефно-точечным шрифтом Брайля, компьютер со специализированным программным обеспечением для слепых; </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б) для слабовидящих:</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задания и иные материалы для сдачи государственного аттестационного испытания оформляются увеличенным шрифтом;</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обеспечивается индивидуальное равномерное освещение не менее 300 люкс;</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при необходимости обучающимся представляется увеличивающее устройство, допускается использование увеличивающих устройств, имеющихся у обучающихся;</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в) для глухих и слабослышащих, с тяжелыми нарушениями речи:</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обеспечивается наличие звукоусиливающей аппаратуры коллективного пользования, при необходимости представляется звукоусиливающая аппаратура индивидуального пользования;</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по их желанию государственные аттестационные испытания проводятся в письменной форме;</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г)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 письменные задания выполняются</w:t>
      </w:r>
      <w:r w:rsidR="004966A0" w:rsidRPr="00A2382A">
        <w:rPr>
          <w:rFonts w:ascii="Times New Roman" w:eastAsia="Times New Roman" w:hAnsi="Times New Roman" w:cs="Times New Roman"/>
          <w:sz w:val="24"/>
          <w:szCs w:val="24"/>
          <w:lang w:eastAsia="ru-RU" w:bidi="ru-RU"/>
        </w:rPr>
        <w:t xml:space="preserve"> обучающимися на компьютере со </w:t>
      </w:r>
      <w:r w:rsidRPr="00A2382A">
        <w:rPr>
          <w:rFonts w:ascii="Times New Roman" w:eastAsia="Times New Roman" w:hAnsi="Times New Roman" w:cs="Times New Roman"/>
          <w:sz w:val="24"/>
          <w:szCs w:val="24"/>
          <w:lang w:eastAsia="ru-RU" w:bidi="ru-RU"/>
        </w:rPr>
        <w:t>специализированным программным обеспечением или надиктовываются ассистенту;</w:t>
      </w:r>
    </w:p>
    <w:p w:rsidR="00670C4C" w:rsidRPr="00A2382A" w:rsidRDefault="00670C4C" w:rsidP="00F965F5">
      <w:pPr>
        <w:widowControl w:val="0"/>
        <w:tabs>
          <w:tab w:val="left" w:pos="1226"/>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по их желанию государственные аттестационные испытания проводятся в устной форме.</w:t>
      </w:r>
    </w:p>
    <w:p w:rsidR="00670C4C" w:rsidRPr="00A2382A" w:rsidRDefault="00670C4C" w:rsidP="00F965F5">
      <w:pPr>
        <w:widowControl w:val="0"/>
        <w:tabs>
          <w:tab w:val="left" w:pos="1218"/>
        </w:tabs>
        <w:spacing w:after="0" w:line="276" w:lineRule="auto"/>
        <w:ind w:firstLine="740"/>
        <w:jc w:val="both"/>
        <w:rPr>
          <w:rFonts w:ascii="Times New Roman" w:eastAsia="Times New Roman" w:hAnsi="Times New Roman" w:cs="Times New Roman"/>
          <w:sz w:val="24"/>
          <w:szCs w:val="24"/>
          <w:lang w:eastAsia="ru-RU" w:bidi="ru-RU"/>
        </w:rPr>
      </w:pPr>
      <w:r w:rsidRPr="00A2382A">
        <w:rPr>
          <w:rFonts w:ascii="Times New Roman" w:eastAsia="Times New Roman" w:hAnsi="Times New Roman" w:cs="Times New Roman"/>
          <w:sz w:val="24"/>
          <w:szCs w:val="24"/>
          <w:lang w:eastAsia="ru-RU" w:bidi="ru-RU"/>
        </w:rPr>
        <w:t xml:space="preserve"> «ДВФ ВАВТ Минэкономразвития России» по заявлению обучающегося обеспечивает присутствие ассистента из числа сотрудников филиала или привлеченных специалистов,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 Обучающимся предоставляется в доступном для них виде инструкция о порядке проведения государственного аттестационного испытания; необх</w:t>
      </w:r>
      <w:r w:rsidR="00C27A19" w:rsidRPr="00A2382A">
        <w:rPr>
          <w:rFonts w:ascii="Times New Roman" w:eastAsia="Times New Roman" w:hAnsi="Times New Roman" w:cs="Times New Roman"/>
          <w:sz w:val="24"/>
          <w:szCs w:val="24"/>
          <w:lang w:eastAsia="ru-RU" w:bidi="ru-RU"/>
        </w:rPr>
        <w:t>одимые им технические средства.</w:t>
      </w:r>
    </w:p>
    <w:p w:rsidR="0053583B" w:rsidRDefault="0053583B" w:rsidP="00AC46B1">
      <w:pPr>
        <w:tabs>
          <w:tab w:val="left" w:pos="6480"/>
        </w:tabs>
        <w:spacing w:line="360" w:lineRule="auto"/>
        <w:ind w:left="360"/>
        <w:jc w:val="center"/>
        <w:rPr>
          <w:rFonts w:ascii="Times New Roman" w:eastAsia="Times New Roman" w:hAnsi="Times New Roman" w:cs="Times New Roman"/>
          <w:b/>
          <w:sz w:val="24"/>
          <w:szCs w:val="24"/>
        </w:rPr>
      </w:pPr>
    </w:p>
    <w:p w:rsidR="00AC2014" w:rsidRPr="00A2382A" w:rsidRDefault="00413127" w:rsidP="00AC46B1">
      <w:pPr>
        <w:tabs>
          <w:tab w:val="left" w:pos="6480"/>
        </w:tabs>
        <w:spacing w:line="360" w:lineRule="auto"/>
        <w:ind w:left="360"/>
        <w:jc w:val="center"/>
        <w:rPr>
          <w:rFonts w:ascii="Times New Roman" w:eastAsia="Times New Roman" w:hAnsi="Times New Roman" w:cs="Times New Roman"/>
          <w:b/>
          <w:sz w:val="24"/>
          <w:szCs w:val="24"/>
        </w:rPr>
      </w:pPr>
      <w:r w:rsidRPr="00A2382A">
        <w:rPr>
          <w:rFonts w:ascii="Times New Roman" w:eastAsia="Times New Roman" w:hAnsi="Times New Roman" w:cs="Times New Roman"/>
          <w:b/>
          <w:sz w:val="24"/>
          <w:szCs w:val="24"/>
        </w:rPr>
        <w:t>4</w:t>
      </w:r>
      <w:r w:rsidR="00973A4F" w:rsidRPr="00A2382A">
        <w:rPr>
          <w:rFonts w:ascii="Times New Roman" w:eastAsia="Times New Roman" w:hAnsi="Times New Roman" w:cs="Times New Roman"/>
          <w:b/>
          <w:sz w:val="24"/>
          <w:szCs w:val="24"/>
        </w:rPr>
        <w:t xml:space="preserve">. МАТЕРИАЛЬНО-ТЕХНИЧЕСКАЯ БАЗА ДЛЯ ПРОЦЕДУРЫ СДАЧИ ГОСУДАРСТВЕННОГО ЭКЗАМЕНА </w:t>
      </w:r>
      <w:r w:rsidR="00670C4C" w:rsidRPr="00A2382A">
        <w:rPr>
          <w:rFonts w:ascii="Times New Roman" w:eastAsia="Times New Roman" w:hAnsi="Times New Roman" w:cs="Times New Roman"/>
          <w:b/>
          <w:sz w:val="24"/>
          <w:szCs w:val="24"/>
        </w:rPr>
        <w:t>И ЗАЩИТЫ ВЫПУСКНОЙ КВАЛИФИКАЦИОННОЙ РАБОТЫ</w:t>
      </w:r>
    </w:p>
    <w:p w:rsidR="00C14ECE" w:rsidRPr="00A2382A" w:rsidRDefault="00C14ECE" w:rsidP="00C14ECE">
      <w:pPr>
        <w:keepNext/>
        <w:tabs>
          <w:tab w:val="left" w:pos="567"/>
          <w:tab w:val="left" w:pos="993"/>
        </w:tabs>
        <w:spacing w:after="0" w:line="276" w:lineRule="auto"/>
        <w:ind w:left="709"/>
        <w:outlineLvl w:val="5"/>
        <w:rPr>
          <w:rFonts w:ascii="Times New Roman" w:eastAsia="Times New Roman" w:hAnsi="Times New Roman" w:cs="Times New Roman"/>
          <w:b/>
          <w:sz w:val="24"/>
          <w:szCs w:val="24"/>
          <w:lang w:eastAsia="ru-RU"/>
        </w:rPr>
      </w:pPr>
      <w:r w:rsidRPr="00A2382A">
        <w:rPr>
          <w:rFonts w:ascii="Times New Roman" w:eastAsia="Times New Roman" w:hAnsi="Times New Roman" w:cs="Times New Roman"/>
          <w:b/>
          <w:sz w:val="24"/>
          <w:szCs w:val="24"/>
          <w:lang w:eastAsia="ru-RU"/>
        </w:rPr>
        <w:t>При контактной работе ГЭК</w:t>
      </w:r>
    </w:p>
    <w:p w:rsidR="00C14ECE" w:rsidRPr="00A2382A" w:rsidRDefault="00C14ECE" w:rsidP="00C14ECE">
      <w:pPr>
        <w:spacing w:after="0" w:line="276" w:lineRule="auto"/>
        <w:ind w:firstLine="709"/>
        <w:jc w:val="both"/>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Государственная итоговая аттестация проводится в специально подготовленной аудитории, оборудованной местами</w:t>
      </w:r>
      <w:r w:rsidRPr="00A2382A">
        <w:rPr>
          <w:rFonts w:ascii="Times New Roman" w:eastAsia="Calibri" w:hAnsi="Times New Roman" w:cs="Times New Roman"/>
          <w:sz w:val="24"/>
          <w:szCs w:val="24"/>
        </w:rPr>
        <w:t xml:space="preserve"> для государственной экзаменационной комиссии, секретаря комиссии и индивидуальными местами для магистрантов,</w:t>
      </w:r>
      <w:r w:rsidRPr="00A2382A">
        <w:rPr>
          <w:rFonts w:ascii="Times New Roman" w:eastAsia="Times New Roman" w:hAnsi="Times New Roman" w:cs="Times New Roman"/>
          <w:sz w:val="24"/>
          <w:szCs w:val="24"/>
        </w:rPr>
        <w:t xml:space="preserve"> оснащенной видеокамерой и системой средств для подавления сигналов связи для подтверждения самостоятельности в сдаче итоговых испытаний.</w:t>
      </w:r>
    </w:p>
    <w:p w:rsidR="00C14ECE" w:rsidRPr="00A2382A" w:rsidRDefault="00C14ECE" w:rsidP="00C14ECE">
      <w:pPr>
        <w:spacing w:after="0" w:line="276" w:lineRule="auto"/>
        <w:ind w:firstLine="709"/>
        <w:jc w:val="both"/>
        <w:rPr>
          <w:rFonts w:ascii="Times New Roman" w:eastAsia="Calibri" w:hAnsi="Times New Roman" w:cs="Times New Roman"/>
          <w:b/>
          <w:sz w:val="24"/>
          <w:szCs w:val="24"/>
        </w:rPr>
      </w:pPr>
      <w:r w:rsidRPr="00A2382A">
        <w:rPr>
          <w:rFonts w:ascii="Times New Roman" w:eastAsia="Calibri" w:hAnsi="Times New Roman" w:cs="Times New Roman"/>
          <w:b/>
          <w:sz w:val="24"/>
          <w:szCs w:val="24"/>
        </w:rPr>
        <w:t>При дистанционной работе ГЭК</w:t>
      </w:r>
    </w:p>
    <w:p w:rsidR="00C14ECE" w:rsidRPr="00A2382A" w:rsidRDefault="00C14ECE" w:rsidP="00C14ECE">
      <w:pPr>
        <w:spacing w:after="0" w:line="276" w:lineRule="auto"/>
        <w:ind w:firstLine="709"/>
        <w:jc w:val="both"/>
        <w:rPr>
          <w:rFonts w:ascii="Times New Roman" w:eastAsia="Calibri" w:hAnsi="Times New Roman" w:cs="Times New Roman"/>
          <w:sz w:val="24"/>
          <w:szCs w:val="24"/>
        </w:rPr>
      </w:pPr>
      <w:r w:rsidRPr="00A2382A">
        <w:rPr>
          <w:rFonts w:ascii="Times New Roman" w:eastAsia="Calibri" w:hAnsi="Times New Roman" w:cs="Times New Roman"/>
          <w:sz w:val="24"/>
          <w:szCs w:val="24"/>
        </w:rPr>
        <w:t xml:space="preserve">Защита проходит в специально подготовленной аудитории, которая оборудована мультимедийным оборудованием (компьютером, экраном), для презентации выпускных квалификационных работ в дистанционной форме с применением ДОТ посредством </w:t>
      </w:r>
      <w:r w:rsidRPr="00A2382A">
        <w:rPr>
          <w:rFonts w:ascii="Times New Roman" w:eastAsia="Calibri" w:hAnsi="Times New Roman" w:cs="Times New Roman"/>
          <w:sz w:val="24"/>
          <w:szCs w:val="24"/>
        </w:rPr>
        <w:lastRenderedPageBreak/>
        <w:t>платформы для проведения аудио и видеоконференций Zoom в режиме двусторонней видеоконференции, где обучающийся и члены Государственной экзаменационной комиссии имеют возможность видеть и слышать друг друга.</w:t>
      </w:r>
    </w:p>
    <w:p w:rsidR="002C48C8" w:rsidRPr="00A2382A" w:rsidRDefault="002C48C8"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413127">
      <w:pPr>
        <w:pStyle w:val="ConsPlusNormal"/>
        <w:widowControl/>
        <w:tabs>
          <w:tab w:val="left" w:pos="993"/>
        </w:tabs>
        <w:ind w:firstLine="0"/>
        <w:jc w:val="right"/>
        <w:rPr>
          <w:rFonts w:ascii="Times New Roman" w:hAnsi="Times New Roman" w:cs="Times New Roman"/>
          <w:sz w:val="24"/>
          <w:szCs w:val="24"/>
        </w:rPr>
      </w:pPr>
    </w:p>
    <w:p w:rsidR="00AE1C12" w:rsidRPr="00A2382A" w:rsidRDefault="00AE1C12"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76D03" w:rsidRDefault="00A76D03"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53583B" w:rsidRDefault="0053583B"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22F85" w:rsidRDefault="00F22F85" w:rsidP="00413127">
      <w:pPr>
        <w:pStyle w:val="ConsPlusNormal"/>
        <w:widowControl/>
        <w:tabs>
          <w:tab w:val="left" w:pos="993"/>
        </w:tabs>
        <w:ind w:firstLine="0"/>
        <w:jc w:val="right"/>
        <w:rPr>
          <w:rFonts w:ascii="Times New Roman" w:hAnsi="Times New Roman" w:cs="Times New Roman"/>
          <w:sz w:val="24"/>
          <w:szCs w:val="24"/>
        </w:rPr>
      </w:pPr>
    </w:p>
    <w:p w:rsidR="00F75025" w:rsidRPr="00A2382A" w:rsidRDefault="00F75025" w:rsidP="00413127">
      <w:pPr>
        <w:pStyle w:val="ConsPlusNormal"/>
        <w:widowControl/>
        <w:tabs>
          <w:tab w:val="left" w:pos="993"/>
        </w:tabs>
        <w:ind w:firstLine="0"/>
        <w:jc w:val="right"/>
        <w:rPr>
          <w:rFonts w:ascii="Times New Roman" w:hAnsi="Times New Roman" w:cs="Times New Roman"/>
          <w:sz w:val="24"/>
          <w:szCs w:val="24"/>
        </w:rPr>
      </w:pPr>
    </w:p>
    <w:p w:rsidR="00A76D03" w:rsidRPr="00A2382A" w:rsidRDefault="00A76D03" w:rsidP="00413127">
      <w:pPr>
        <w:pStyle w:val="ConsPlusNormal"/>
        <w:widowControl/>
        <w:tabs>
          <w:tab w:val="left" w:pos="993"/>
        </w:tabs>
        <w:ind w:firstLine="0"/>
        <w:jc w:val="right"/>
        <w:rPr>
          <w:rFonts w:ascii="Times New Roman" w:hAnsi="Times New Roman" w:cs="Times New Roman"/>
          <w:sz w:val="24"/>
          <w:szCs w:val="24"/>
        </w:rPr>
      </w:pPr>
    </w:p>
    <w:p w:rsidR="00AE1C12" w:rsidRPr="00A2382A" w:rsidRDefault="00AE1C12" w:rsidP="00413127">
      <w:pPr>
        <w:pStyle w:val="ConsPlusNormal"/>
        <w:widowControl/>
        <w:tabs>
          <w:tab w:val="left" w:pos="993"/>
        </w:tabs>
        <w:ind w:firstLine="0"/>
        <w:jc w:val="right"/>
        <w:rPr>
          <w:rFonts w:ascii="Times New Roman" w:hAnsi="Times New Roman" w:cs="Times New Roman"/>
          <w:sz w:val="24"/>
          <w:szCs w:val="24"/>
        </w:rPr>
      </w:pPr>
    </w:p>
    <w:p w:rsidR="00AE1C12" w:rsidRPr="00A2382A" w:rsidRDefault="00AE1C12"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9F5AE1">
      <w:pPr>
        <w:pStyle w:val="ConsPlusNormal"/>
        <w:widowControl/>
        <w:tabs>
          <w:tab w:val="left" w:pos="993"/>
        </w:tabs>
        <w:ind w:firstLine="0"/>
        <w:jc w:val="right"/>
        <w:rPr>
          <w:rFonts w:ascii="Times New Roman" w:hAnsi="Times New Roman" w:cs="Times New Roman"/>
          <w:sz w:val="24"/>
          <w:szCs w:val="24"/>
        </w:rPr>
      </w:pPr>
      <w:r w:rsidRPr="00A2382A">
        <w:rPr>
          <w:rFonts w:ascii="Times New Roman" w:hAnsi="Times New Roman" w:cs="Times New Roman"/>
          <w:sz w:val="24"/>
          <w:szCs w:val="24"/>
        </w:rPr>
        <w:lastRenderedPageBreak/>
        <w:t>Приложение 1</w:t>
      </w:r>
    </w:p>
    <w:p w:rsidR="009F5AE1" w:rsidRPr="00A2382A" w:rsidRDefault="009F5AE1" w:rsidP="009F5AE1">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9F5AE1">
      <w:pPr>
        <w:tabs>
          <w:tab w:val="left" w:pos="3165"/>
          <w:tab w:val="center" w:pos="4960"/>
        </w:tabs>
        <w:spacing w:after="0" w:line="240" w:lineRule="auto"/>
        <w:jc w:val="center"/>
        <w:rPr>
          <w:rFonts w:ascii="Times New Roman" w:eastAsia="Times New Roman" w:hAnsi="Times New Roman" w:cs="Times New Roman"/>
          <w:b/>
          <w:sz w:val="24"/>
          <w:szCs w:val="28"/>
          <w:lang w:eastAsia="ru-RU"/>
        </w:rPr>
      </w:pPr>
      <w:r w:rsidRPr="00A2382A">
        <w:rPr>
          <w:rFonts w:ascii="Times New Roman" w:eastAsia="Times New Roman" w:hAnsi="Times New Roman" w:cs="Times New Roman"/>
          <w:b/>
          <w:sz w:val="24"/>
          <w:szCs w:val="24"/>
        </w:rPr>
        <w:t>ОБРАЗЕЦ</w:t>
      </w:r>
      <w:r w:rsidRPr="00A2382A">
        <w:rPr>
          <w:rFonts w:ascii="Times New Roman" w:eastAsia="Times New Roman" w:hAnsi="Times New Roman" w:cs="Times New Roman"/>
          <w:b/>
          <w:sz w:val="24"/>
          <w:szCs w:val="28"/>
          <w:lang w:eastAsia="ru-RU"/>
        </w:rPr>
        <w:t xml:space="preserve"> ПРОТОКОЛА ВСКРЫТИЯ </w:t>
      </w:r>
    </w:p>
    <w:p w:rsidR="009F5AE1" w:rsidRPr="00A2382A" w:rsidRDefault="009F5AE1" w:rsidP="009F5AE1">
      <w:pPr>
        <w:tabs>
          <w:tab w:val="left" w:pos="3165"/>
          <w:tab w:val="center" w:pos="4960"/>
        </w:tabs>
        <w:spacing w:after="0" w:line="240" w:lineRule="auto"/>
        <w:jc w:val="center"/>
        <w:rPr>
          <w:rFonts w:ascii="Times New Roman" w:eastAsia="Times New Roman" w:hAnsi="Times New Roman" w:cs="Times New Roman"/>
          <w:b/>
          <w:sz w:val="24"/>
          <w:szCs w:val="28"/>
          <w:lang w:eastAsia="ru-RU"/>
        </w:rPr>
      </w:pPr>
      <w:r w:rsidRPr="00A2382A">
        <w:rPr>
          <w:rFonts w:ascii="Times New Roman" w:eastAsia="Times New Roman" w:hAnsi="Times New Roman" w:cs="Times New Roman"/>
          <w:b/>
          <w:sz w:val="24"/>
          <w:szCs w:val="28"/>
          <w:lang w:eastAsia="ru-RU"/>
        </w:rPr>
        <w:t>ЭКЗАМЕНАЦИОННЫХ БИЛЕТОВ К ГОСУДАРСТВЕННОМУ ЭКЗАМЕНУ</w:t>
      </w:r>
    </w:p>
    <w:p w:rsidR="009F5AE1" w:rsidRPr="00A2382A" w:rsidRDefault="009F5AE1" w:rsidP="009F5AE1">
      <w:pPr>
        <w:tabs>
          <w:tab w:val="left" w:pos="3165"/>
          <w:tab w:val="center" w:pos="4960"/>
        </w:tabs>
        <w:spacing w:after="0" w:line="240" w:lineRule="auto"/>
        <w:jc w:val="center"/>
        <w:rPr>
          <w:rFonts w:ascii="Times New Roman" w:eastAsia="Times New Roman" w:hAnsi="Times New Roman" w:cs="Times New Roman"/>
          <w:b/>
          <w:sz w:val="24"/>
          <w:szCs w:val="24"/>
          <w:lang w:eastAsia="ru-RU"/>
        </w:rPr>
      </w:pPr>
    </w:p>
    <w:p w:rsidR="009F5AE1" w:rsidRPr="00A2382A" w:rsidRDefault="009F5AE1" w:rsidP="009F5AE1">
      <w:pPr>
        <w:tabs>
          <w:tab w:val="left" w:pos="3165"/>
          <w:tab w:val="center" w:pos="4960"/>
        </w:tabs>
        <w:spacing w:after="0" w:line="240" w:lineRule="auto"/>
        <w:jc w:val="center"/>
        <w:rPr>
          <w:rFonts w:ascii="Times New Roman" w:eastAsia="Times New Roman" w:hAnsi="Times New Roman" w:cs="Times New Roman"/>
          <w:b/>
          <w:sz w:val="24"/>
          <w:szCs w:val="24"/>
          <w:lang w:eastAsia="ru-RU"/>
        </w:rPr>
      </w:pPr>
    </w:p>
    <w:p w:rsidR="009F5AE1" w:rsidRPr="003A2DF8" w:rsidRDefault="009F5AE1" w:rsidP="009F5AE1">
      <w:pPr>
        <w:tabs>
          <w:tab w:val="left" w:pos="3165"/>
          <w:tab w:val="center" w:pos="4960"/>
        </w:tabs>
        <w:spacing w:after="0" w:line="240" w:lineRule="auto"/>
        <w:jc w:val="center"/>
        <w:rPr>
          <w:rFonts w:ascii="Times New Roman" w:eastAsia="Times New Roman" w:hAnsi="Times New Roman" w:cs="Times New Roman"/>
          <w:b/>
          <w:sz w:val="26"/>
          <w:szCs w:val="26"/>
          <w:lang w:eastAsia="ru-RU"/>
        </w:rPr>
      </w:pPr>
      <w:r w:rsidRPr="003A2DF8">
        <w:rPr>
          <w:rFonts w:ascii="Times New Roman" w:eastAsia="Times New Roman" w:hAnsi="Times New Roman" w:cs="Times New Roman"/>
          <w:b/>
          <w:sz w:val="26"/>
          <w:szCs w:val="26"/>
          <w:lang w:eastAsia="ru-RU"/>
        </w:rPr>
        <w:t>ПРОТОКОЛ №________</w:t>
      </w:r>
    </w:p>
    <w:p w:rsidR="009F5AE1" w:rsidRPr="003A2DF8" w:rsidRDefault="009F5AE1" w:rsidP="009F5AE1">
      <w:pPr>
        <w:spacing w:after="0" w:line="240" w:lineRule="auto"/>
        <w:jc w:val="center"/>
        <w:rPr>
          <w:rFonts w:ascii="Times New Roman" w:eastAsia="Times New Roman" w:hAnsi="Times New Roman" w:cs="Times New Roman"/>
          <w:b/>
          <w:sz w:val="26"/>
          <w:szCs w:val="26"/>
          <w:lang w:eastAsia="ru-RU"/>
        </w:rPr>
      </w:pPr>
      <w:r w:rsidRPr="003A2DF8">
        <w:rPr>
          <w:rFonts w:ascii="Times New Roman" w:eastAsia="Times New Roman" w:hAnsi="Times New Roman" w:cs="Times New Roman"/>
          <w:b/>
          <w:sz w:val="26"/>
          <w:szCs w:val="26"/>
          <w:lang w:eastAsia="ru-RU"/>
        </w:rPr>
        <w:t>вскрытия экзаменационных билетов к государственному экзамену</w:t>
      </w:r>
    </w:p>
    <w:p w:rsidR="003A2DF8" w:rsidRPr="003A2DF8" w:rsidRDefault="009F5AE1" w:rsidP="003A2DF8">
      <w:pPr>
        <w:pStyle w:val="14"/>
        <w:ind w:right="-30" w:firstLine="0"/>
        <w:jc w:val="center"/>
        <w:rPr>
          <w:sz w:val="26"/>
          <w:szCs w:val="26"/>
        </w:rPr>
      </w:pPr>
      <w:r w:rsidRPr="003A2DF8">
        <w:rPr>
          <w:sz w:val="26"/>
          <w:szCs w:val="26"/>
          <w:lang w:eastAsia="ru-RU"/>
        </w:rPr>
        <w:t xml:space="preserve">по направлению подготовки </w:t>
      </w:r>
      <w:r w:rsidR="003A2DF8" w:rsidRPr="003A2DF8">
        <w:rPr>
          <w:sz w:val="26"/>
          <w:szCs w:val="26"/>
        </w:rPr>
        <w:t>40.04.01 «Юриспруденция»</w:t>
      </w:r>
    </w:p>
    <w:p w:rsidR="003A2DF8" w:rsidRPr="003A2DF8" w:rsidRDefault="003A2DF8" w:rsidP="003A2DF8">
      <w:pPr>
        <w:pStyle w:val="22"/>
        <w:shd w:val="clear" w:color="auto" w:fill="auto"/>
        <w:spacing w:after="0" w:line="240" w:lineRule="auto"/>
        <w:ind w:left="1220" w:right="520" w:firstLine="0"/>
        <w:rPr>
          <w:sz w:val="26"/>
          <w:szCs w:val="26"/>
        </w:rPr>
      </w:pPr>
      <w:r w:rsidRPr="003A2DF8">
        <w:rPr>
          <w:sz w:val="26"/>
          <w:szCs w:val="26"/>
        </w:rPr>
        <w:t xml:space="preserve">       профиль «Уголовное право и уголовный процесс»</w:t>
      </w:r>
    </w:p>
    <w:p w:rsidR="009F5AE1" w:rsidRPr="00A2382A" w:rsidRDefault="003A2DF8" w:rsidP="003A2DF8">
      <w:pPr>
        <w:spacing w:after="0" w:line="240" w:lineRule="auto"/>
        <w:jc w:val="center"/>
        <w:rPr>
          <w:rFonts w:ascii="Times New Roman" w:eastAsia="Times New Roman" w:hAnsi="Times New Roman" w:cs="Times New Roman"/>
          <w:sz w:val="24"/>
          <w:szCs w:val="28"/>
          <w:lang w:eastAsia="ru-RU"/>
        </w:rPr>
      </w:pPr>
      <w:r w:rsidRPr="00A2382A">
        <w:rPr>
          <w:rFonts w:ascii="Times New Roman" w:eastAsia="Times New Roman" w:hAnsi="Times New Roman" w:cs="Times New Roman"/>
          <w:sz w:val="24"/>
          <w:szCs w:val="28"/>
          <w:lang w:eastAsia="ru-RU"/>
        </w:rPr>
        <w:t xml:space="preserve"> </w:t>
      </w:r>
      <w:r w:rsidR="009F5AE1" w:rsidRPr="00A2382A">
        <w:rPr>
          <w:rFonts w:ascii="Times New Roman" w:eastAsia="Times New Roman" w:hAnsi="Times New Roman" w:cs="Times New Roman"/>
          <w:sz w:val="24"/>
          <w:szCs w:val="28"/>
          <w:lang w:eastAsia="ru-RU"/>
        </w:rPr>
        <w:t>«________» ________________ 202__г.</w:t>
      </w:r>
    </w:p>
    <w:p w:rsidR="009F5AE1" w:rsidRPr="00A2382A" w:rsidRDefault="009F5AE1" w:rsidP="009F5AE1">
      <w:pPr>
        <w:spacing w:after="0" w:line="240" w:lineRule="auto"/>
        <w:jc w:val="center"/>
        <w:rPr>
          <w:rFonts w:ascii="Times New Roman" w:eastAsia="Times New Roman" w:hAnsi="Times New Roman" w:cs="Times New Roman"/>
          <w:sz w:val="28"/>
          <w:szCs w:val="28"/>
          <w:lang w:eastAsia="ru-RU"/>
        </w:rPr>
      </w:pPr>
    </w:p>
    <w:tbl>
      <w:tblPr>
        <w:tblStyle w:val="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907"/>
      </w:tblGrid>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Председатель ГЭК</w:t>
            </w: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________________</w:t>
            </w: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Члены ГЭК</w:t>
            </w: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________________</w:t>
            </w: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suppressAutoHyphens/>
              <w:rPr>
                <w:rFonts w:ascii="Times New Roman" w:eastAsia="Calibri" w:hAnsi="Times New Roman" w:cs="Times New Roman"/>
                <w:sz w:val="24"/>
                <w:szCs w:val="24"/>
              </w:rPr>
            </w:pP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rPr>
                <w:rFonts w:ascii="Times New Roman" w:eastAsia="Calibri" w:hAnsi="Times New Roman" w:cs="Times New Roman"/>
                <w:sz w:val="24"/>
                <w:szCs w:val="24"/>
              </w:rPr>
            </w:pPr>
            <w:r w:rsidRPr="00A2382A">
              <w:rPr>
                <w:rFonts w:ascii="Times New Roman" w:eastAsia="Calibri" w:hAnsi="Times New Roman" w:cs="Times New Roman"/>
                <w:sz w:val="24"/>
                <w:szCs w:val="24"/>
              </w:rPr>
              <w:t>________________</w:t>
            </w: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rPr>
                <w:rFonts w:ascii="Times New Roman" w:eastAsia="Calibri" w:hAnsi="Times New Roman" w:cs="Times New Roman"/>
                <w:sz w:val="24"/>
                <w:szCs w:val="24"/>
              </w:rPr>
            </w:pP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________________</w:t>
            </w:r>
            <w:r w:rsidRPr="00A2382A">
              <w:rPr>
                <w:rFonts w:ascii="Times New Roman" w:eastAsia="Calibri" w:hAnsi="Times New Roman" w:cs="Times New Roman"/>
                <w:sz w:val="24"/>
                <w:szCs w:val="24"/>
              </w:rPr>
              <w:tab/>
            </w: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suppressAutoHyphens/>
              <w:rPr>
                <w:rFonts w:ascii="Times New Roman" w:eastAsia="Calibri" w:hAnsi="Times New Roman" w:cs="Times New Roman"/>
                <w:sz w:val="24"/>
                <w:szCs w:val="24"/>
              </w:rPr>
            </w:pP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________________</w:t>
            </w: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p>
        </w:tc>
      </w:tr>
      <w:tr w:rsidR="009F5AE1" w:rsidRPr="00A2382A" w:rsidTr="007D57D5">
        <w:tc>
          <w:tcPr>
            <w:tcW w:w="7393" w:type="dxa"/>
          </w:tcPr>
          <w:p w:rsidR="009F5AE1" w:rsidRPr="00A2382A" w:rsidRDefault="009F5AE1" w:rsidP="007D57D5">
            <w:pPr>
              <w:suppressAutoHyphens/>
              <w:rPr>
                <w:rFonts w:ascii="Times New Roman" w:eastAsia="Calibri" w:hAnsi="Times New Roman" w:cs="Times New Roman"/>
                <w:sz w:val="24"/>
                <w:szCs w:val="24"/>
              </w:rPr>
            </w:pPr>
            <w:r w:rsidRPr="00A2382A">
              <w:rPr>
                <w:rFonts w:ascii="Times New Roman" w:eastAsia="Calibri" w:hAnsi="Times New Roman" w:cs="Times New Roman"/>
                <w:sz w:val="24"/>
                <w:szCs w:val="24"/>
              </w:rPr>
              <w:t>Секретарь ГЭК</w:t>
            </w:r>
          </w:p>
        </w:tc>
        <w:tc>
          <w:tcPr>
            <w:tcW w:w="7393" w:type="dxa"/>
          </w:tcPr>
          <w:p w:rsidR="009F5AE1" w:rsidRPr="00A2382A" w:rsidRDefault="009F5AE1" w:rsidP="007D57D5">
            <w:pPr>
              <w:suppressAutoHyphens/>
              <w:rPr>
                <w:rFonts w:ascii="Times New Roman" w:eastAsia="Calibri" w:hAnsi="Times New Roman" w:cs="Times New Roman"/>
                <w:b/>
                <w:sz w:val="24"/>
                <w:szCs w:val="24"/>
                <w:lang w:eastAsia="ar-SA"/>
              </w:rPr>
            </w:pPr>
            <w:r w:rsidRPr="00A2382A">
              <w:rPr>
                <w:rFonts w:ascii="Times New Roman" w:eastAsia="Calibri" w:hAnsi="Times New Roman" w:cs="Times New Roman"/>
                <w:sz w:val="24"/>
                <w:szCs w:val="24"/>
              </w:rPr>
              <w:t>________________</w:t>
            </w:r>
          </w:p>
        </w:tc>
      </w:tr>
    </w:tbl>
    <w:p w:rsidR="009F5AE1" w:rsidRPr="00A2382A" w:rsidRDefault="009F5AE1" w:rsidP="009F5AE1">
      <w:pPr>
        <w:spacing w:after="0" w:line="240" w:lineRule="auto"/>
        <w:jc w:val="center"/>
        <w:rPr>
          <w:rFonts w:ascii="Times New Roman" w:eastAsia="Times New Roman" w:hAnsi="Times New Roman" w:cs="Times New Roman"/>
          <w:sz w:val="24"/>
          <w:szCs w:val="24"/>
          <w:lang w:eastAsia="ru-RU"/>
        </w:rPr>
      </w:pPr>
    </w:p>
    <w:p w:rsidR="009F5AE1" w:rsidRPr="00A2382A" w:rsidRDefault="009F5AE1" w:rsidP="009F5AE1">
      <w:pPr>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F5AE1" w:rsidRPr="00A2382A" w:rsidRDefault="009F5AE1" w:rsidP="009F5AE1">
      <w:pPr>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9F5AE1" w:rsidRPr="00A2382A" w:rsidRDefault="009F5AE1" w:rsidP="00413127">
      <w:pPr>
        <w:pStyle w:val="ConsPlusNormal"/>
        <w:widowControl/>
        <w:tabs>
          <w:tab w:val="left" w:pos="993"/>
        </w:tabs>
        <w:ind w:firstLine="0"/>
        <w:jc w:val="right"/>
        <w:rPr>
          <w:rFonts w:ascii="Times New Roman" w:hAnsi="Times New Roman" w:cs="Times New Roman"/>
          <w:sz w:val="24"/>
          <w:szCs w:val="24"/>
        </w:rPr>
      </w:pPr>
    </w:p>
    <w:p w:rsidR="00413127" w:rsidRPr="00A2382A" w:rsidRDefault="00413127" w:rsidP="00413127">
      <w:pPr>
        <w:pStyle w:val="ConsPlusNormal"/>
        <w:widowControl/>
        <w:tabs>
          <w:tab w:val="left" w:pos="993"/>
        </w:tabs>
        <w:ind w:firstLine="0"/>
        <w:jc w:val="right"/>
        <w:rPr>
          <w:rFonts w:ascii="Times New Roman" w:hAnsi="Times New Roman" w:cs="Times New Roman"/>
          <w:sz w:val="24"/>
          <w:szCs w:val="24"/>
        </w:rPr>
      </w:pPr>
      <w:r w:rsidRPr="00A2382A">
        <w:rPr>
          <w:rFonts w:ascii="Times New Roman" w:hAnsi="Times New Roman" w:cs="Times New Roman"/>
          <w:sz w:val="24"/>
          <w:szCs w:val="24"/>
        </w:rPr>
        <w:lastRenderedPageBreak/>
        <w:t xml:space="preserve">Приложение </w:t>
      </w:r>
      <w:r w:rsidR="009F5AE1" w:rsidRPr="00A2382A">
        <w:rPr>
          <w:rFonts w:ascii="Times New Roman" w:hAnsi="Times New Roman" w:cs="Times New Roman"/>
          <w:sz w:val="24"/>
          <w:szCs w:val="24"/>
        </w:rPr>
        <w:t>2</w:t>
      </w:r>
    </w:p>
    <w:p w:rsidR="00413127" w:rsidRPr="00A2382A" w:rsidRDefault="00413127" w:rsidP="00413127">
      <w:pPr>
        <w:tabs>
          <w:tab w:val="left" w:pos="6480"/>
        </w:tabs>
        <w:jc w:val="both"/>
        <w:rPr>
          <w:rFonts w:eastAsia="Times New Roman"/>
          <w:b/>
        </w:rPr>
      </w:pPr>
    </w:p>
    <w:p w:rsidR="00413127" w:rsidRPr="00A2382A" w:rsidRDefault="00413127" w:rsidP="00413127">
      <w:pPr>
        <w:pStyle w:val="a7"/>
        <w:tabs>
          <w:tab w:val="left" w:pos="6480"/>
        </w:tabs>
        <w:ind w:hanging="720"/>
        <w:jc w:val="center"/>
        <w:rPr>
          <w:rFonts w:eastAsia="Times New Roman"/>
          <w:b/>
        </w:rPr>
      </w:pPr>
      <w:r w:rsidRPr="00A2382A">
        <w:rPr>
          <w:rFonts w:eastAsia="Times New Roman"/>
          <w:b/>
        </w:rPr>
        <w:t>ОБРАЗЕЦ ЭКЗАМЕНАЦИОННЫХ БИЛЕТОВ ДЛЯ ПРОВЕДЕНИЯ ГОСУДАРСТВЕННОГО ЭКЗАМЕНА</w:t>
      </w:r>
    </w:p>
    <w:p w:rsidR="00413127" w:rsidRPr="00A2382A" w:rsidRDefault="00413127" w:rsidP="00413127">
      <w:pPr>
        <w:tabs>
          <w:tab w:val="left" w:pos="6480"/>
        </w:tabs>
        <w:rPr>
          <w:rFonts w:eastAsia="Times New Roman"/>
          <w:b/>
        </w:rPr>
      </w:pPr>
    </w:p>
    <w:p w:rsidR="00413127" w:rsidRPr="00A2382A" w:rsidRDefault="00413127" w:rsidP="007816EE">
      <w:pPr>
        <w:pStyle w:val="13"/>
        <w:shd w:val="clear" w:color="auto" w:fill="auto"/>
        <w:spacing w:line="240" w:lineRule="auto"/>
        <w:ind w:right="460" w:firstLine="0"/>
        <w:rPr>
          <w:sz w:val="24"/>
          <w:szCs w:val="24"/>
        </w:rPr>
      </w:pPr>
      <w:r w:rsidRPr="00A2382A">
        <w:rPr>
          <w:sz w:val="24"/>
          <w:szCs w:val="24"/>
        </w:rPr>
        <w:t>«Дальневосточный филиал Федерального государственного бюджетного образовательного учреждения высшего образования</w:t>
      </w:r>
    </w:p>
    <w:p w:rsidR="00413127" w:rsidRPr="00A2382A" w:rsidRDefault="00413127" w:rsidP="007816EE">
      <w:pPr>
        <w:shd w:val="clear" w:color="auto" w:fill="FFFFFF"/>
        <w:spacing w:after="0" w:line="240" w:lineRule="auto"/>
        <w:ind w:firstLine="567"/>
        <w:jc w:val="center"/>
        <w:rPr>
          <w:rFonts w:ascii="Times New Roman" w:hAnsi="Times New Roman" w:cs="Times New Roman"/>
          <w:b/>
          <w:bCs/>
          <w:sz w:val="24"/>
          <w:szCs w:val="24"/>
        </w:rPr>
      </w:pPr>
      <w:r w:rsidRPr="00A2382A">
        <w:rPr>
          <w:rFonts w:ascii="Times New Roman" w:hAnsi="Times New Roman" w:cs="Times New Roman"/>
          <w:sz w:val="24"/>
          <w:szCs w:val="24"/>
        </w:rPr>
        <w:t>«Всероссийская академия внешней торговли Министерства экономического развития Российской Федерации»</w:t>
      </w:r>
    </w:p>
    <w:p w:rsidR="00413127" w:rsidRPr="00A2382A" w:rsidRDefault="00413127" w:rsidP="00413127">
      <w:pPr>
        <w:pStyle w:val="14"/>
        <w:tabs>
          <w:tab w:val="left" w:pos="500"/>
        </w:tabs>
        <w:spacing w:line="360" w:lineRule="auto"/>
        <w:ind w:right="-30" w:firstLine="0"/>
        <w:jc w:val="right"/>
        <w:rPr>
          <w:sz w:val="26"/>
          <w:szCs w:val="26"/>
        </w:rPr>
      </w:pPr>
    </w:p>
    <w:p w:rsidR="00413127" w:rsidRPr="00A2382A" w:rsidRDefault="00413127" w:rsidP="00413127">
      <w:pPr>
        <w:spacing w:after="0" w:line="360" w:lineRule="auto"/>
        <w:ind w:left="100"/>
        <w:jc w:val="center"/>
        <w:rPr>
          <w:rFonts w:ascii="Times New Roman" w:hAnsi="Times New Roman" w:cs="Times New Roman"/>
          <w:sz w:val="26"/>
          <w:szCs w:val="26"/>
        </w:rPr>
      </w:pPr>
      <w:r w:rsidRPr="00A2382A">
        <w:rPr>
          <w:rFonts w:ascii="Times New Roman" w:hAnsi="Times New Roman" w:cs="Times New Roman"/>
          <w:sz w:val="26"/>
          <w:szCs w:val="26"/>
        </w:rPr>
        <w:t>Кафедра юриспруденции</w:t>
      </w:r>
    </w:p>
    <w:p w:rsidR="00413127" w:rsidRPr="00A2382A" w:rsidRDefault="00413127" w:rsidP="00413127">
      <w:pPr>
        <w:spacing w:after="0" w:line="360" w:lineRule="auto"/>
        <w:ind w:left="100"/>
        <w:jc w:val="center"/>
        <w:rPr>
          <w:rFonts w:ascii="Times New Roman" w:hAnsi="Times New Roman" w:cs="Times New Roman"/>
          <w:sz w:val="26"/>
          <w:szCs w:val="26"/>
        </w:rPr>
      </w:pPr>
    </w:p>
    <w:p w:rsidR="00413127" w:rsidRPr="00A2382A" w:rsidRDefault="00413127" w:rsidP="007816EE">
      <w:pPr>
        <w:pStyle w:val="14"/>
        <w:ind w:right="-30" w:firstLine="0"/>
        <w:jc w:val="center"/>
        <w:rPr>
          <w:b/>
          <w:sz w:val="26"/>
          <w:szCs w:val="26"/>
        </w:rPr>
      </w:pPr>
      <w:r w:rsidRPr="00A2382A">
        <w:rPr>
          <w:b/>
          <w:sz w:val="26"/>
          <w:szCs w:val="26"/>
        </w:rPr>
        <w:t xml:space="preserve">ЭКЗАМЕНАЦИОННЫЙ БИЛЕТ №____ </w:t>
      </w:r>
    </w:p>
    <w:p w:rsidR="00413127" w:rsidRPr="00A2382A" w:rsidRDefault="00413127" w:rsidP="007816EE">
      <w:pPr>
        <w:pStyle w:val="14"/>
        <w:ind w:right="-30" w:firstLine="0"/>
        <w:jc w:val="center"/>
        <w:rPr>
          <w:sz w:val="26"/>
          <w:szCs w:val="26"/>
        </w:rPr>
      </w:pPr>
      <w:r w:rsidRPr="00A2382A">
        <w:rPr>
          <w:sz w:val="26"/>
          <w:szCs w:val="26"/>
        </w:rPr>
        <w:t>по направлению подготовки 40.04.01 «Юриспруденция»</w:t>
      </w:r>
    </w:p>
    <w:p w:rsidR="00413127" w:rsidRPr="00A2382A" w:rsidRDefault="007816EE" w:rsidP="007816EE">
      <w:pPr>
        <w:pStyle w:val="22"/>
        <w:shd w:val="clear" w:color="auto" w:fill="auto"/>
        <w:spacing w:after="0" w:line="240" w:lineRule="auto"/>
        <w:ind w:left="1220" w:right="520" w:firstLine="0"/>
        <w:rPr>
          <w:sz w:val="26"/>
          <w:szCs w:val="26"/>
        </w:rPr>
      </w:pPr>
      <w:r w:rsidRPr="00A2382A">
        <w:rPr>
          <w:sz w:val="26"/>
          <w:szCs w:val="26"/>
        </w:rPr>
        <w:t xml:space="preserve">       </w:t>
      </w:r>
      <w:r w:rsidR="00413127" w:rsidRPr="00A2382A">
        <w:rPr>
          <w:sz w:val="26"/>
          <w:szCs w:val="26"/>
        </w:rPr>
        <w:t xml:space="preserve">профиль </w:t>
      </w:r>
      <w:r w:rsidR="004C4402" w:rsidRPr="00A2382A">
        <w:rPr>
          <w:sz w:val="26"/>
          <w:szCs w:val="26"/>
        </w:rPr>
        <w:t>«Уголовное право и уголовный процесс»</w:t>
      </w:r>
    </w:p>
    <w:p w:rsidR="00413127" w:rsidRPr="00A2382A" w:rsidRDefault="00413127" w:rsidP="00413127">
      <w:pPr>
        <w:pStyle w:val="14"/>
        <w:spacing w:line="360" w:lineRule="auto"/>
        <w:ind w:right="-30" w:firstLine="0"/>
        <w:jc w:val="center"/>
        <w:rPr>
          <w:b/>
          <w:sz w:val="26"/>
          <w:szCs w:val="26"/>
        </w:rPr>
      </w:pPr>
    </w:p>
    <w:p w:rsidR="00413127" w:rsidRPr="00A2382A" w:rsidRDefault="00413127" w:rsidP="00413127">
      <w:pPr>
        <w:spacing w:line="360" w:lineRule="auto"/>
        <w:ind w:firstLine="720"/>
        <w:rPr>
          <w:rFonts w:ascii="Times New Roman" w:hAnsi="Times New Roman" w:cs="Times New Roman"/>
          <w:sz w:val="26"/>
          <w:szCs w:val="26"/>
        </w:rPr>
      </w:pPr>
      <w:r w:rsidRPr="00A2382A">
        <w:rPr>
          <w:rFonts w:ascii="Times New Roman" w:hAnsi="Times New Roman" w:cs="Times New Roman"/>
          <w:sz w:val="26"/>
          <w:szCs w:val="26"/>
        </w:rPr>
        <w:t>1  …………………………</w:t>
      </w:r>
    </w:p>
    <w:p w:rsidR="00413127" w:rsidRPr="00A2382A" w:rsidRDefault="00413127" w:rsidP="00413127">
      <w:pPr>
        <w:spacing w:line="360" w:lineRule="auto"/>
        <w:ind w:firstLine="720"/>
        <w:rPr>
          <w:rFonts w:ascii="Times New Roman" w:hAnsi="Times New Roman" w:cs="Times New Roman"/>
          <w:sz w:val="26"/>
          <w:szCs w:val="26"/>
        </w:rPr>
      </w:pPr>
      <w:r w:rsidRPr="00A2382A">
        <w:rPr>
          <w:rFonts w:ascii="Times New Roman" w:hAnsi="Times New Roman" w:cs="Times New Roman"/>
          <w:sz w:val="26"/>
          <w:szCs w:val="26"/>
        </w:rPr>
        <w:t>2  …………………………</w:t>
      </w:r>
    </w:p>
    <w:p w:rsidR="00413127" w:rsidRPr="00A2382A" w:rsidRDefault="007816EE" w:rsidP="00413127">
      <w:pPr>
        <w:spacing w:line="360" w:lineRule="auto"/>
        <w:ind w:firstLine="720"/>
        <w:rPr>
          <w:rFonts w:ascii="Times New Roman" w:hAnsi="Times New Roman" w:cs="Times New Roman"/>
          <w:sz w:val="26"/>
          <w:szCs w:val="26"/>
        </w:rPr>
      </w:pPr>
      <w:r w:rsidRPr="00A2382A">
        <w:rPr>
          <w:rFonts w:ascii="Times New Roman" w:hAnsi="Times New Roman" w:cs="Times New Roman"/>
          <w:sz w:val="26"/>
          <w:szCs w:val="26"/>
        </w:rPr>
        <w:t>3</w:t>
      </w:r>
      <w:r w:rsidR="00413127" w:rsidRPr="00A2382A">
        <w:rPr>
          <w:rFonts w:ascii="Times New Roman" w:hAnsi="Times New Roman" w:cs="Times New Roman"/>
          <w:sz w:val="26"/>
          <w:szCs w:val="26"/>
        </w:rPr>
        <w:t>.</w:t>
      </w:r>
      <w:r w:rsidR="00731FE6" w:rsidRPr="00A2382A">
        <w:rPr>
          <w:rFonts w:ascii="Times New Roman" w:hAnsi="Times New Roman" w:cs="Times New Roman"/>
          <w:sz w:val="26"/>
          <w:szCs w:val="26"/>
        </w:rPr>
        <w:t xml:space="preserve"> </w:t>
      </w:r>
      <w:r w:rsidR="00413127" w:rsidRPr="00A2382A">
        <w:rPr>
          <w:rFonts w:ascii="Times New Roman" w:hAnsi="Times New Roman" w:cs="Times New Roman"/>
          <w:sz w:val="26"/>
          <w:szCs w:val="26"/>
        </w:rPr>
        <w:t>Практическое задание</w:t>
      </w:r>
    </w:p>
    <w:p w:rsidR="00413127" w:rsidRPr="00A2382A" w:rsidRDefault="00413127" w:rsidP="00413127">
      <w:pPr>
        <w:spacing w:line="360" w:lineRule="auto"/>
        <w:ind w:firstLine="720"/>
        <w:rPr>
          <w:rFonts w:ascii="Times New Roman" w:hAnsi="Times New Roman" w:cs="Times New Roman"/>
          <w:sz w:val="26"/>
          <w:szCs w:val="26"/>
        </w:rPr>
      </w:pPr>
    </w:p>
    <w:p w:rsidR="00413127" w:rsidRPr="00A2382A" w:rsidRDefault="00413127" w:rsidP="00413127">
      <w:pPr>
        <w:tabs>
          <w:tab w:val="left" w:pos="2295"/>
        </w:tabs>
        <w:spacing w:line="360" w:lineRule="auto"/>
        <w:jc w:val="center"/>
        <w:rPr>
          <w:rFonts w:ascii="Times New Roman" w:hAnsi="Times New Roman" w:cs="Times New Roman"/>
          <w:sz w:val="26"/>
          <w:szCs w:val="26"/>
        </w:rPr>
      </w:pPr>
      <w:r w:rsidRPr="00A2382A">
        <w:rPr>
          <w:rFonts w:ascii="Times New Roman" w:hAnsi="Times New Roman" w:cs="Times New Roman"/>
          <w:sz w:val="26"/>
          <w:szCs w:val="26"/>
        </w:rPr>
        <w:t>Зав. кафедрой юриспруденции  ___________________  ФИО</w:t>
      </w:r>
    </w:p>
    <w:p w:rsidR="00413127" w:rsidRPr="00A2382A" w:rsidRDefault="00413127" w:rsidP="00413127">
      <w:pPr>
        <w:tabs>
          <w:tab w:val="left" w:pos="6480"/>
        </w:tabs>
        <w:spacing w:line="360" w:lineRule="auto"/>
        <w:jc w:val="center"/>
        <w:rPr>
          <w:rFonts w:ascii="Times New Roman" w:eastAsia="Times New Roman" w:hAnsi="Times New Roman" w:cs="Times New Roman"/>
          <w:sz w:val="26"/>
          <w:szCs w:val="26"/>
        </w:rPr>
      </w:pPr>
      <w:r w:rsidRPr="00A2382A">
        <w:rPr>
          <w:rFonts w:ascii="Times New Roman" w:eastAsia="Times New Roman" w:hAnsi="Times New Roman" w:cs="Times New Roman"/>
          <w:sz w:val="26"/>
          <w:szCs w:val="26"/>
        </w:rPr>
        <w:t>20</w:t>
      </w:r>
      <w:r w:rsidR="00624854">
        <w:rPr>
          <w:rFonts w:ascii="Times New Roman" w:eastAsia="Times New Roman" w:hAnsi="Times New Roman" w:cs="Times New Roman"/>
          <w:sz w:val="26"/>
          <w:szCs w:val="26"/>
        </w:rPr>
        <w:t>25</w:t>
      </w:r>
      <w:r w:rsidRPr="00A2382A">
        <w:rPr>
          <w:rFonts w:ascii="Times New Roman" w:eastAsia="Times New Roman" w:hAnsi="Times New Roman" w:cs="Times New Roman"/>
          <w:sz w:val="26"/>
          <w:szCs w:val="26"/>
        </w:rPr>
        <w:t xml:space="preserve"> г.</w:t>
      </w:r>
    </w:p>
    <w:p w:rsidR="00413127" w:rsidRPr="00A2382A" w:rsidRDefault="00413127" w:rsidP="00413127">
      <w:pPr>
        <w:tabs>
          <w:tab w:val="left" w:pos="6480"/>
        </w:tabs>
        <w:spacing w:line="360" w:lineRule="auto"/>
        <w:jc w:val="center"/>
        <w:rPr>
          <w:rFonts w:ascii="Times New Roman" w:eastAsia="Times New Roman" w:hAnsi="Times New Roman" w:cs="Times New Roman"/>
          <w:sz w:val="26"/>
          <w:szCs w:val="26"/>
        </w:rPr>
      </w:pPr>
    </w:p>
    <w:p w:rsidR="00413127" w:rsidRPr="00A2382A" w:rsidRDefault="00413127" w:rsidP="00413127">
      <w:pPr>
        <w:tabs>
          <w:tab w:val="left" w:pos="6480"/>
        </w:tabs>
        <w:spacing w:line="360" w:lineRule="auto"/>
        <w:jc w:val="center"/>
        <w:rPr>
          <w:rFonts w:ascii="Times New Roman" w:eastAsia="Times New Roman" w:hAnsi="Times New Roman" w:cs="Times New Roman"/>
          <w:sz w:val="26"/>
          <w:szCs w:val="26"/>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4F371E" w:rsidRDefault="004F371E" w:rsidP="00413127">
      <w:pPr>
        <w:tabs>
          <w:tab w:val="left" w:pos="6480"/>
        </w:tabs>
        <w:spacing w:line="360" w:lineRule="auto"/>
        <w:jc w:val="center"/>
        <w:rPr>
          <w:rFonts w:ascii="Times New Roman" w:eastAsia="Times New Roman" w:hAnsi="Times New Roman" w:cs="Times New Roman"/>
          <w:sz w:val="26"/>
          <w:szCs w:val="26"/>
        </w:rPr>
      </w:pPr>
    </w:p>
    <w:p w:rsidR="00B130E5" w:rsidRPr="00A2382A" w:rsidRDefault="00B130E5" w:rsidP="00413127">
      <w:pPr>
        <w:tabs>
          <w:tab w:val="left" w:pos="6480"/>
        </w:tabs>
        <w:spacing w:line="360" w:lineRule="auto"/>
        <w:jc w:val="center"/>
        <w:rPr>
          <w:rFonts w:ascii="Times New Roman" w:eastAsia="Times New Roman" w:hAnsi="Times New Roman" w:cs="Times New Roman"/>
          <w:sz w:val="26"/>
          <w:szCs w:val="26"/>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731FE6" w:rsidRPr="00A2382A" w:rsidRDefault="00731FE6" w:rsidP="00731FE6">
      <w:pPr>
        <w:pStyle w:val="ConsPlusNormal"/>
        <w:widowControl/>
        <w:tabs>
          <w:tab w:val="left" w:pos="993"/>
        </w:tabs>
        <w:ind w:firstLine="0"/>
        <w:jc w:val="right"/>
        <w:rPr>
          <w:rFonts w:ascii="Times New Roman" w:hAnsi="Times New Roman" w:cs="Times New Roman"/>
          <w:sz w:val="24"/>
          <w:szCs w:val="24"/>
        </w:rPr>
      </w:pPr>
      <w:r w:rsidRPr="00A2382A">
        <w:rPr>
          <w:rFonts w:ascii="Times New Roman" w:hAnsi="Times New Roman" w:cs="Times New Roman"/>
          <w:sz w:val="24"/>
          <w:szCs w:val="24"/>
        </w:rPr>
        <w:lastRenderedPageBreak/>
        <w:t xml:space="preserve">Приложение </w:t>
      </w:r>
      <w:r w:rsidR="009F5AE1" w:rsidRPr="00A2382A">
        <w:rPr>
          <w:rFonts w:ascii="Times New Roman" w:hAnsi="Times New Roman" w:cs="Times New Roman"/>
          <w:sz w:val="24"/>
          <w:szCs w:val="24"/>
        </w:rPr>
        <w:t>3</w:t>
      </w:r>
    </w:p>
    <w:p w:rsidR="00731FE6" w:rsidRPr="00A2382A" w:rsidRDefault="00731FE6" w:rsidP="00731FE6">
      <w:pPr>
        <w:pStyle w:val="ConsPlusNormal"/>
        <w:widowControl/>
        <w:tabs>
          <w:tab w:val="left" w:pos="993"/>
        </w:tabs>
        <w:ind w:firstLine="0"/>
        <w:jc w:val="right"/>
        <w:rPr>
          <w:rFonts w:ascii="Times New Roman" w:hAnsi="Times New Roman" w:cs="Times New Roman"/>
          <w:sz w:val="24"/>
          <w:szCs w:val="24"/>
        </w:rPr>
      </w:pPr>
    </w:p>
    <w:p w:rsidR="00731FE6" w:rsidRPr="00A2382A" w:rsidRDefault="00731FE6" w:rsidP="00731FE6">
      <w:pPr>
        <w:pStyle w:val="a7"/>
        <w:tabs>
          <w:tab w:val="left" w:pos="6480"/>
        </w:tabs>
        <w:ind w:hanging="720"/>
        <w:jc w:val="center"/>
        <w:rPr>
          <w:rFonts w:eastAsia="Times New Roman"/>
          <w:b/>
        </w:rPr>
      </w:pPr>
      <w:r w:rsidRPr="00A2382A">
        <w:rPr>
          <w:rFonts w:eastAsia="Times New Roman"/>
          <w:b/>
        </w:rPr>
        <w:t>ОБРАЗЕЦ ПРАКТИЧЕСКОГО ЗАДАНИЯ ДЛЯ ПРОВЕДЕНИЯ ГОСУДАРСТВЕННОГО ЭКЗАМЕНА</w:t>
      </w:r>
    </w:p>
    <w:p w:rsidR="00731FE6" w:rsidRPr="00A2382A" w:rsidRDefault="00731FE6" w:rsidP="00731FE6">
      <w:pPr>
        <w:pStyle w:val="13"/>
        <w:shd w:val="clear" w:color="auto" w:fill="auto"/>
        <w:ind w:right="460" w:firstLine="0"/>
        <w:rPr>
          <w:sz w:val="24"/>
          <w:szCs w:val="24"/>
        </w:rPr>
      </w:pPr>
    </w:p>
    <w:p w:rsidR="00731FE6" w:rsidRPr="00A2382A" w:rsidRDefault="00731FE6" w:rsidP="00731FE6">
      <w:pPr>
        <w:pStyle w:val="13"/>
        <w:shd w:val="clear" w:color="auto" w:fill="auto"/>
        <w:ind w:right="460" w:firstLine="0"/>
        <w:rPr>
          <w:sz w:val="24"/>
          <w:szCs w:val="24"/>
        </w:rPr>
      </w:pPr>
    </w:p>
    <w:p w:rsidR="00731FE6" w:rsidRPr="00A2382A" w:rsidRDefault="00731FE6" w:rsidP="00731FE6">
      <w:pPr>
        <w:pStyle w:val="13"/>
        <w:shd w:val="clear" w:color="auto" w:fill="auto"/>
        <w:ind w:right="460" w:firstLine="0"/>
        <w:rPr>
          <w:sz w:val="24"/>
          <w:szCs w:val="24"/>
        </w:rPr>
      </w:pPr>
      <w:r w:rsidRPr="00A2382A">
        <w:rPr>
          <w:sz w:val="24"/>
          <w:szCs w:val="24"/>
        </w:rPr>
        <w:t xml:space="preserve">«Дальневосточный филиал </w:t>
      </w:r>
    </w:p>
    <w:p w:rsidR="00731FE6" w:rsidRPr="00A2382A" w:rsidRDefault="00731FE6" w:rsidP="00731FE6">
      <w:pPr>
        <w:pStyle w:val="13"/>
        <w:shd w:val="clear" w:color="auto" w:fill="auto"/>
        <w:ind w:right="460" w:firstLine="0"/>
        <w:rPr>
          <w:sz w:val="24"/>
          <w:szCs w:val="24"/>
        </w:rPr>
      </w:pPr>
      <w:r w:rsidRPr="00A2382A">
        <w:rPr>
          <w:sz w:val="24"/>
          <w:szCs w:val="24"/>
        </w:rPr>
        <w:t xml:space="preserve">Федерального государственного бюджетного образовательного учреждения высшего образования </w:t>
      </w:r>
    </w:p>
    <w:p w:rsidR="00731FE6" w:rsidRPr="00A2382A" w:rsidRDefault="00731FE6" w:rsidP="00731FE6">
      <w:pPr>
        <w:shd w:val="clear" w:color="auto" w:fill="FFFFFF"/>
        <w:spacing w:after="0"/>
        <w:ind w:firstLine="567"/>
        <w:jc w:val="center"/>
        <w:rPr>
          <w:rFonts w:ascii="Times New Roman" w:hAnsi="Times New Roman" w:cs="Times New Roman"/>
          <w:b/>
          <w:bCs/>
          <w:sz w:val="24"/>
          <w:szCs w:val="24"/>
        </w:rPr>
      </w:pPr>
      <w:r w:rsidRPr="00A2382A">
        <w:rPr>
          <w:rFonts w:ascii="Times New Roman" w:hAnsi="Times New Roman" w:cs="Times New Roman"/>
          <w:sz w:val="24"/>
          <w:szCs w:val="24"/>
        </w:rPr>
        <w:t>«Всероссийская академия внешней торговли Министерства экономического развития Российской Федерации»</w:t>
      </w:r>
    </w:p>
    <w:p w:rsidR="00731FE6" w:rsidRPr="00A2382A" w:rsidRDefault="00731FE6" w:rsidP="00731FE6">
      <w:pPr>
        <w:pStyle w:val="14"/>
        <w:tabs>
          <w:tab w:val="left" w:pos="500"/>
        </w:tabs>
        <w:ind w:right="-30" w:firstLine="0"/>
        <w:jc w:val="right"/>
        <w:rPr>
          <w:sz w:val="24"/>
          <w:szCs w:val="24"/>
        </w:rPr>
      </w:pPr>
    </w:p>
    <w:p w:rsidR="00731FE6" w:rsidRPr="00A2382A" w:rsidRDefault="00731FE6" w:rsidP="00731FE6">
      <w:pPr>
        <w:spacing w:after="0"/>
        <w:ind w:left="100"/>
        <w:jc w:val="center"/>
        <w:rPr>
          <w:rFonts w:ascii="Times New Roman" w:hAnsi="Times New Roman" w:cs="Times New Roman"/>
          <w:sz w:val="24"/>
          <w:szCs w:val="24"/>
        </w:rPr>
      </w:pPr>
      <w:r w:rsidRPr="00A2382A">
        <w:rPr>
          <w:rFonts w:ascii="Times New Roman" w:hAnsi="Times New Roman" w:cs="Times New Roman"/>
          <w:sz w:val="24"/>
          <w:szCs w:val="24"/>
        </w:rPr>
        <w:t>Кафедра юриспруденции</w:t>
      </w:r>
    </w:p>
    <w:p w:rsidR="00731FE6" w:rsidRPr="00A2382A" w:rsidRDefault="00731FE6" w:rsidP="00731FE6">
      <w:pPr>
        <w:pStyle w:val="14"/>
        <w:ind w:right="-30" w:firstLine="0"/>
        <w:jc w:val="center"/>
        <w:rPr>
          <w:b/>
          <w:sz w:val="24"/>
          <w:szCs w:val="24"/>
        </w:rPr>
      </w:pPr>
    </w:p>
    <w:p w:rsidR="00731FE6" w:rsidRPr="00A2382A" w:rsidRDefault="00731FE6" w:rsidP="00731FE6">
      <w:pPr>
        <w:pStyle w:val="14"/>
        <w:ind w:right="-30" w:firstLine="0"/>
        <w:jc w:val="center"/>
        <w:rPr>
          <w:b/>
          <w:sz w:val="24"/>
          <w:szCs w:val="24"/>
        </w:rPr>
      </w:pPr>
      <w:r w:rsidRPr="00A2382A">
        <w:rPr>
          <w:b/>
          <w:sz w:val="24"/>
          <w:szCs w:val="24"/>
        </w:rPr>
        <w:t>ПРАКТИЧЕСКОЕ ЗАДАНИЕ №___</w:t>
      </w:r>
    </w:p>
    <w:p w:rsidR="00731FE6" w:rsidRPr="00A2382A" w:rsidRDefault="00731FE6" w:rsidP="00731FE6">
      <w:pPr>
        <w:pStyle w:val="af1"/>
        <w:jc w:val="center"/>
        <w:rPr>
          <w:rFonts w:ascii="Times New Roman" w:hAnsi="Times New Roman" w:cs="Times New Roman"/>
          <w:sz w:val="24"/>
          <w:szCs w:val="24"/>
        </w:rPr>
      </w:pPr>
      <w:r w:rsidRPr="00A2382A">
        <w:rPr>
          <w:rFonts w:ascii="Times New Roman" w:hAnsi="Times New Roman" w:cs="Times New Roman"/>
          <w:sz w:val="24"/>
          <w:szCs w:val="24"/>
        </w:rPr>
        <w:t xml:space="preserve">государственного экзамена </w:t>
      </w:r>
    </w:p>
    <w:p w:rsidR="00731FE6" w:rsidRPr="00A2382A" w:rsidRDefault="00731FE6" w:rsidP="00731FE6">
      <w:pPr>
        <w:pStyle w:val="14"/>
        <w:tabs>
          <w:tab w:val="left" w:pos="2565"/>
          <w:tab w:val="center" w:pos="4692"/>
        </w:tabs>
        <w:ind w:right="-30" w:firstLine="0"/>
        <w:jc w:val="left"/>
        <w:rPr>
          <w:sz w:val="26"/>
          <w:szCs w:val="26"/>
        </w:rPr>
      </w:pPr>
      <w:r w:rsidRPr="00A2382A">
        <w:rPr>
          <w:sz w:val="26"/>
          <w:szCs w:val="26"/>
        </w:rPr>
        <w:tab/>
      </w:r>
      <w:r w:rsidRPr="00A2382A">
        <w:rPr>
          <w:sz w:val="26"/>
          <w:szCs w:val="26"/>
        </w:rPr>
        <w:tab/>
      </w:r>
      <w:r w:rsidRPr="00A2382A">
        <w:rPr>
          <w:sz w:val="24"/>
          <w:szCs w:val="24"/>
        </w:rPr>
        <w:t xml:space="preserve">направление подготовки  </w:t>
      </w:r>
      <w:r w:rsidRPr="00A2382A">
        <w:rPr>
          <w:sz w:val="26"/>
          <w:szCs w:val="26"/>
        </w:rPr>
        <w:t>40.04.01 «Юриспруденция»</w:t>
      </w:r>
    </w:p>
    <w:p w:rsidR="00731FE6" w:rsidRPr="00A2382A" w:rsidRDefault="00731FE6" w:rsidP="00731FE6">
      <w:pPr>
        <w:pStyle w:val="22"/>
        <w:shd w:val="clear" w:color="auto" w:fill="auto"/>
        <w:spacing w:after="0" w:line="240" w:lineRule="auto"/>
        <w:ind w:left="1220" w:right="520" w:firstLine="0"/>
        <w:rPr>
          <w:sz w:val="26"/>
          <w:szCs w:val="26"/>
        </w:rPr>
      </w:pPr>
      <w:r w:rsidRPr="00A2382A">
        <w:rPr>
          <w:sz w:val="26"/>
          <w:szCs w:val="26"/>
        </w:rPr>
        <w:t xml:space="preserve">       профиль «Уголовное право и уголовный процесс»</w:t>
      </w:r>
    </w:p>
    <w:p w:rsidR="00731FE6" w:rsidRPr="00A2382A" w:rsidRDefault="00731FE6" w:rsidP="00731FE6">
      <w:pPr>
        <w:pStyle w:val="14"/>
        <w:spacing w:line="276" w:lineRule="auto"/>
        <w:ind w:right="-30" w:firstLine="0"/>
        <w:rPr>
          <w:b/>
          <w:color w:val="0070C0"/>
          <w:sz w:val="24"/>
          <w:szCs w:val="24"/>
        </w:rPr>
      </w:pPr>
    </w:p>
    <w:p w:rsidR="00731FE6" w:rsidRPr="00A2382A" w:rsidRDefault="00731FE6" w:rsidP="00731FE6">
      <w:pPr>
        <w:tabs>
          <w:tab w:val="left" w:pos="2295"/>
        </w:tabs>
        <w:jc w:val="center"/>
        <w:rPr>
          <w:rFonts w:ascii="Times New Roman" w:hAnsi="Times New Roman" w:cs="Times New Roman"/>
          <w:b/>
          <w:sz w:val="24"/>
          <w:szCs w:val="24"/>
        </w:rPr>
      </w:pPr>
    </w:p>
    <w:p w:rsidR="00731FE6" w:rsidRPr="00A2382A" w:rsidRDefault="00731FE6" w:rsidP="00731FE6">
      <w:pPr>
        <w:tabs>
          <w:tab w:val="left" w:pos="2295"/>
        </w:tabs>
        <w:jc w:val="center"/>
        <w:rPr>
          <w:rFonts w:ascii="Times New Roman" w:hAnsi="Times New Roman" w:cs="Times New Roman"/>
          <w:b/>
          <w:sz w:val="24"/>
          <w:szCs w:val="24"/>
        </w:rPr>
      </w:pPr>
    </w:p>
    <w:p w:rsidR="00731FE6" w:rsidRPr="00A2382A" w:rsidRDefault="00731FE6" w:rsidP="00731FE6">
      <w:pPr>
        <w:tabs>
          <w:tab w:val="left" w:pos="2295"/>
        </w:tabs>
        <w:jc w:val="center"/>
        <w:rPr>
          <w:rFonts w:ascii="Times New Roman" w:hAnsi="Times New Roman" w:cs="Times New Roman"/>
          <w:b/>
          <w:sz w:val="24"/>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31FE6" w:rsidRPr="00A2382A" w:rsidTr="008F2F15">
        <w:tc>
          <w:tcPr>
            <w:tcW w:w="4672" w:type="dxa"/>
          </w:tcPr>
          <w:p w:rsidR="00731FE6" w:rsidRPr="00A2382A" w:rsidRDefault="00731FE6" w:rsidP="008F2F15">
            <w:pPr>
              <w:tabs>
                <w:tab w:val="left" w:pos="2295"/>
              </w:tabs>
              <w:rPr>
                <w:rFonts w:ascii="Times New Roman" w:hAnsi="Times New Roman" w:cs="Times New Roman"/>
                <w:b/>
                <w:sz w:val="24"/>
                <w:szCs w:val="24"/>
              </w:rPr>
            </w:pPr>
            <w:r w:rsidRPr="00A2382A">
              <w:rPr>
                <w:rFonts w:ascii="Times New Roman" w:hAnsi="Times New Roman" w:cs="Times New Roman"/>
                <w:sz w:val="24"/>
                <w:szCs w:val="24"/>
              </w:rPr>
              <w:t xml:space="preserve"> Зав. кафедрой юриспруденции</w:t>
            </w:r>
          </w:p>
        </w:tc>
        <w:tc>
          <w:tcPr>
            <w:tcW w:w="4673" w:type="dxa"/>
          </w:tcPr>
          <w:p w:rsidR="00731FE6" w:rsidRPr="00A2382A" w:rsidRDefault="00731FE6" w:rsidP="008F2F15">
            <w:pPr>
              <w:tabs>
                <w:tab w:val="left" w:pos="2295"/>
              </w:tabs>
              <w:jc w:val="right"/>
              <w:rPr>
                <w:rFonts w:ascii="Times New Roman" w:hAnsi="Times New Roman" w:cs="Times New Roman"/>
                <w:sz w:val="24"/>
                <w:szCs w:val="24"/>
              </w:rPr>
            </w:pPr>
            <w:r w:rsidRPr="00A2382A">
              <w:rPr>
                <w:rFonts w:ascii="Times New Roman" w:hAnsi="Times New Roman" w:cs="Times New Roman"/>
                <w:sz w:val="24"/>
                <w:szCs w:val="24"/>
              </w:rPr>
              <w:t>___________________Ф.И.О.</w:t>
            </w:r>
          </w:p>
          <w:p w:rsidR="00731FE6" w:rsidRPr="00A2382A" w:rsidRDefault="00731FE6" w:rsidP="008F2F15">
            <w:pPr>
              <w:tabs>
                <w:tab w:val="left" w:pos="2295"/>
              </w:tabs>
              <w:jc w:val="center"/>
              <w:rPr>
                <w:rFonts w:ascii="Times New Roman" w:hAnsi="Times New Roman" w:cs="Times New Roman"/>
                <w:b/>
                <w:sz w:val="24"/>
                <w:szCs w:val="24"/>
              </w:rPr>
            </w:pPr>
          </w:p>
        </w:tc>
      </w:tr>
    </w:tbl>
    <w:p w:rsidR="00731FE6" w:rsidRPr="00A2382A" w:rsidRDefault="00731FE6" w:rsidP="00731FE6">
      <w:pPr>
        <w:tabs>
          <w:tab w:val="left" w:pos="2295"/>
        </w:tabs>
        <w:jc w:val="center"/>
        <w:rPr>
          <w:rFonts w:ascii="Times New Roman" w:hAnsi="Times New Roman" w:cs="Times New Roman"/>
          <w:b/>
          <w:sz w:val="24"/>
          <w:szCs w:val="24"/>
        </w:rPr>
      </w:pPr>
    </w:p>
    <w:p w:rsidR="004F371E" w:rsidRPr="00A2382A" w:rsidRDefault="004F371E" w:rsidP="00413127">
      <w:pPr>
        <w:tabs>
          <w:tab w:val="left" w:pos="6480"/>
        </w:tabs>
        <w:spacing w:line="360" w:lineRule="auto"/>
        <w:jc w:val="center"/>
        <w:rPr>
          <w:rFonts w:ascii="Times New Roman" w:eastAsia="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731FE6" w:rsidRPr="00A2382A" w:rsidRDefault="00731FE6"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r w:rsidRPr="00A2382A">
        <w:rPr>
          <w:rFonts w:ascii="Times New Roman" w:hAnsi="Times New Roman" w:cs="Times New Roman"/>
          <w:sz w:val="26"/>
          <w:szCs w:val="26"/>
        </w:rPr>
        <w:lastRenderedPageBreak/>
        <w:t xml:space="preserve">Приложение </w:t>
      </w:r>
      <w:r w:rsidR="009F5AE1" w:rsidRPr="00A2382A">
        <w:rPr>
          <w:rFonts w:ascii="Times New Roman" w:hAnsi="Times New Roman" w:cs="Times New Roman"/>
          <w:sz w:val="26"/>
          <w:szCs w:val="26"/>
        </w:rPr>
        <w:t>4</w:t>
      </w:r>
    </w:p>
    <w:p w:rsidR="00731FE6" w:rsidRPr="00A2382A" w:rsidRDefault="00731FE6" w:rsidP="00731FE6">
      <w:pPr>
        <w:pStyle w:val="a7"/>
        <w:tabs>
          <w:tab w:val="left" w:pos="6480"/>
        </w:tabs>
        <w:ind w:hanging="720"/>
        <w:jc w:val="center"/>
        <w:rPr>
          <w:rFonts w:eastAsia="Times New Roman"/>
          <w:b/>
        </w:rPr>
      </w:pPr>
      <w:r w:rsidRPr="00A2382A">
        <w:rPr>
          <w:rFonts w:eastAsia="Times New Roman"/>
          <w:b/>
        </w:rPr>
        <w:t>ОБРАЗЕЦ ОЦЕНОЧНОГО ЛИСТА ДЛЯ ПРОВЕДЕНИЯ ГОСУДАРСТВЕННОГО ЭКЗАМЕНА</w:t>
      </w: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2C48C8" w:rsidRPr="00A2382A" w:rsidRDefault="002C48C8" w:rsidP="002C48C8">
      <w:pPr>
        <w:tabs>
          <w:tab w:val="left" w:pos="6480"/>
        </w:tabs>
        <w:spacing w:line="360" w:lineRule="auto"/>
        <w:jc w:val="center"/>
        <w:rPr>
          <w:rFonts w:ascii="Times New Roman" w:eastAsia="Times New Roman" w:hAnsi="Times New Roman"/>
          <w:b/>
          <w:sz w:val="26"/>
          <w:szCs w:val="26"/>
        </w:rPr>
      </w:pPr>
      <w:r w:rsidRPr="00A2382A">
        <w:rPr>
          <w:rFonts w:ascii="Times New Roman" w:eastAsia="Times New Roman" w:hAnsi="Times New Roman"/>
          <w:b/>
          <w:sz w:val="26"/>
          <w:szCs w:val="26"/>
        </w:rPr>
        <w:t>Оценочный лист членов ГЭК</w:t>
      </w:r>
    </w:p>
    <w:p w:rsidR="002C48C8" w:rsidRPr="00A2382A" w:rsidRDefault="002C48C8" w:rsidP="002C48C8">
      <w:pPr>
        <w:tabs>
          <w:tab w:val="left" w:pos="6480"/>
        </w:tabs>
        <w:spacing w:line="360" w:lineRule="auto"/>
        <w:jc w:val="center"/>
        <w:rPr>
          <w:rFonts w:ascii="Times New Roman" w:eastAsia="Times New Roman" w:hAnsi="Times New Roman"/>
          <w:sz w:val="26"/>
          <w:szCs w:val="26"/>
        </w:rPr>
      </w:pPr>
      <w:r w:rsidRPr="00A2382A">
        <w:rPr>
          <w:rFonts w:ascii="Times New Roman" w:eastAsia="Times New Roman" w:hAnsi="Times New Roman"/>
          <w:sz w:val="26"/>
          <w:szCs w:val="26"/>
        </w:rPr>
        <w:t>оценка уровня сформированности компетенций</w:t>
      </w:r>
    </w:p>
    <w:p w:rsidR="002C48C8" w:rsidRPr="00A2382A" w:rsidRDefault="002C48C8" w:rsidP="002C48C8">
      <w:pPr>
        <w:tabs>
          <w:tab w:val="left" w:pos="6480"/>
        </w:tabs>
        <w:spacing w:line="360" w:lineRule="auto"/>
        <w:jc w:val="center"/>
        <w:rPr>
          <w:rFonts w:ascii="Times New Roman" w:eastAsia="Times New Roman" w:hAnsi="Times New Roman"/>
          <w:sz w:val="26"/>
          <w:szCs w:val="26"/>
          <w:u w:val="single"/>
        </w:rPr>
      </w:pPr>
      <w:r w:rsidRPr="00A2382A">
        <w:rPr>
          <w:rFonts w:ascii="Times New Roman" w:eastAsia="Times New Roman" w:hAnsi="Times New Roman"/>
          <w:sz w:val="26"/>
          <w:szCs w:val="26"/>
        </w:rPr>
        <w:t xml:space="preserve">Обучающейся </w:t>
      </w:r>
      <w:r w:rsidRPr="00A2382A">
        <w:rPr>
          <w:rFonts w:ascii="Times New Roman" w:hAnsi="Times New Roman"/>
          <w:sz w:val="26"/>
          <w:szCs w:val="26"/>
        </w:rPr>
        <w:t>_______________</w:t>
      </w:r>
      <w:r w:rsidRPr="00A2382A">
        <w:rPr>
          <w:rFonts w:ascii="Times New Roman" w:eastAsia="Times New Roman" w:hAnsi="Times New Roman"/>
          <w:sz w:val="26"/>
          <w:szCs w:val="26"/>
        </w:rPr>
        <w:t>группы__________________</w:t>
      </w:r>
    </w:p>
    <w:tbl>
      <w:tblPr>
        <w:tblStyle w:val="af4"/>
        <w:tblW w:w="10774" w:type="dxa"/>
        <w:tblInd w:w="-1281" w:type="dxa"/>
        <w:tblLayout w:type="fixed"/>
        <w:tblLook w:val="04A0" w:firstRow="1" w:lastRow="0" w:firstColumn="1" w:lastColumn="0" w:noHBand="0" w:noVBand="1"/>
      </w:tblPr>
      <w:tblGrid>
        <w:gridCol w:w="1134"/>
        <w:gridCol w:w="4253"/>
        <w:gridCol w:w="1276"/>
        <w:gridCol w:w="1276"/>
        <w:gridCol w:w="1275"/>
        <w:gridCol w:w="1560"/>
      </w:tblGrid>
      <w:tr w:rsidR="002C48C8" w:rsidRPr="00A2382A" w:rsidTr="002C48C8">
        <w:tc>
          <w:tcPr>
            <w:tcW w:w="1134" w:type="dxa"/>
            <w:vMerge w:val="restart"/>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Коды прове-</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ряемых компе-тенций</w:t>
            </w:r>
          </w:p>
        </w:tc>
        <w:tc>
          <w:tcPr>
            <w:tcW w:w="4253" w:type="dxa"/>
            <w:vMerge w:val="restart"/>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jc w:val="center"/>
              <w:rPr>
                <w:rFonts w:ascii="Times New Roman" w:eastAsia="Times New Roman" w:hAnsi="Times New Roman"/>
                <w:b/>
                <w:sz w:val="24"/>
                <w:szCs w:val="24"/>
              </w:rPr>
            </w:pP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Содержание компетенции</w:t>
            </w:r>
          </w:p>
        </w:tc>
        <w:tc>
          <w:tcPr>
            <w:tcW w:w="5387" w:type="dxa"/>
            <w:gridSpan w:val="4"/>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Показатели уровня сформированности компетенций</w:t>
            </w:r>
          </w:p>
        </w:tc>
      </w:tr>
      <w:tr w:rsidR="002C48C8" w:rsidRPr="00A2382A" w:rsidTr="002C48C8">
        <w:tc>
          <w:tcPr>
            <w:tcW w:w="1134" w:type="dxa"/>
            <w:vMerge/>
            <w:tcBorders>
              <w:top w:val="single" w:sz="4" w:space="0" w:color="auto"/>
              <w:left w:val="single" w:sz="4" w:space="0" w:color="auto"/>
              <w:bottom w:val="single" w:sz="4" w:space="0" w:color="auto"/>
              <w:right w:val="single" w:sz="4" w:space="0" w:color="auto"/>
            </w:tcBorders>
            <w:vAlign w:val="center"/>
            <w:hideMark/>
          </w:tcPr>
          <w:p w:rsidR="002C48C8" w:rsidRPr="00A2382A" w:rsidRDefault="002C48C8" w:rsidP="002C48C8">
            <w:pPr>
              <w:rPr>
                <w:rFonts w:ascii="Times New Roman" w:eastAsia="Times New Roman" w:hAnsi="Times New Roman"/>
                <w:b/>
                <w:sz w:val="24"/>
                <w:szCs w:val="24"/>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2C48C8" w:rsidRPr="00A2382A" w:rsidRDefault="002C48C8" w:rsidP="002C48C8">
            <w:pPr>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 xml:space="preserve"> низкий</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(неудо-</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влетво-</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ритель-</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но)</w:t>
            </w:r>
          </w:p>
        </w:tc>
        <w:tc>
          <w:tcPr>
            <w:tcW w:w="1276"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средний</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(удовле-</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твори-тельно)</w:t>
            </w:r>
          </w:p>
        </w:tc>
        <w:tc>
          <w:tcPr>
            <w:tcW w:w="1275"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доста- точный</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(хорошо)</w:t>
            </w:r>
          </w:p>
        </w:tc>
        <w:tc>
          <w:tcPr>
            <w:tcW w:w="1560"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высокий</w:t>
            </w:r>
          </w:p>
          <w:p w:rsidR="002C48C8" w:rsidRPr="00A2382A" w:rsidRDefault="002C48C8" w:rsidP="002C48C8">
            <w:pPr>
              <w:tabs>
                <w:tab w:val="left" w:pos="6480"/>
              </w:tabs>
              <w:jc w:val="center"/>
              <w:rPr>
                <w:rFonts w:ascii="Times New Roman" w:eastAsia="Times New Roman" w:hAnsi="Times New Roman"/>
                <w:b/>
                <w:sz w:val="24"/>
                <w:szCs w:val="24"/>
              </w:rPr>
            </w:pPr>
            <w:r w:rsidRPr="00A2382A">
              <w:rPr>
                <w:rFonts w:ascii="Times New Roman" w:eastAsia="Times New Roman" w:hAnsi="Times New Roman"/>
                <w:b/>
                <w:sz w:val="24"/>
                <w:szCs w:val="24"/>
              </w:rPr>
              <w:t>(отлично)</w:t>
            </w: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spacing w:line="360" w:lineRule="auto"/>
              <w:rPr>
                <w:rFonts w:ascii="Times New Roman" w:hAnsi="Times New Roman"/>
                <w:sz w:val="26"/>
                <w:szCs w:val="26"/>
              </w:rPr>
            </w:pPr>
            <w:r w:rsidRPr="00A2382A">
              <w:rPr>
                <w:rFonts w:ascii="Times New Roman" w:hAnsi="Times New Roman"/>
                <w:sz w:val="26"/>
                <w:szCs w:val="26"/>
              </w:rPr>
              <w:t>УК-1</w:t>
            </w:r>
          </w:p>
        </w:tc>
        <w:tc>
          <w:tcPr>
            <w:tcW w:w="4253"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spacing w:line="360" w:lineRule="auto"/>
              <w:rPr>
                <w:rFonts w:ascii="Times New Roman" w:hAnsi="Times New Roman"/>
                <w:sz w:val="26"/>
                <w:szCs w:val="26"/>
              </w:rPr>
            </w:pPr>
            <w:r w:rsidRPr="00A2382A">
              <w:rPr>
                <w:rFonts w:ascii="Times New Roman" w:hAnsi="Times New Roman" w:cs="Times New Roman"/>
                <w:sz w:val="24"/>
                <w:szCs w:val="24"/>
              </w:rPr>
              <w:t>У</w:t>
            </w:r>
            <w:r w:rsidRPr="00A2382A">
              <w:rPr>
                <w:rFonts w:ascii="Times New Roman" w:hAnsi="Times New Roman"/>
                <w:sz w:val="24"/>
                <w:szCs w:val="24"/>
              </w:rPr>
              <w:t>К-4</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УК-6</w:t>
            </w:r>
          </w:p>
          <w:p w:rsidR="002C48C8" w:rsidRPr="00A2382A" w:rsidRDefault="002C48C8" w:rsidP="002C48C8">
            <w:pPr>
              <w:spacing w:line="360" w:lineRule="auto"/>
              <w:rPr>
                <w:rFonts w:ascii="Times New Roman" w:hAnsi="Times New Roman"/>
                <w:sz w:val="26"/>
                <w:szCs w:val="26"/>
              </w:rPr>
            </w:pP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определять и реализовывать приоритеты собственной деятельности и способы ее совершенствования на основе самооценки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ОПК-1</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анализировать нестандартные ситуации правоприменительной практики и предлагать оптимальные варианты из решения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ОПК-2</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самостоятельно готовить экспертные юридические заключения и проводить экспертизу нормативных (индивидуальных) правовых актов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ОПК-3</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квалифицированно толковать правовые акты, в том числе в ситуациях наличия пробелов и коллизий норм прав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ОПК-4</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письменно и устно аргументировать правовую позицию по делу, в том числе в состязательных процессах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lastRenderedPageBreak/>
              <w:t>ОПК-6</w:t>
            </w: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ПК-2</w:t>
            </w:r>
          </w:p>
          <w:p w:rsidR="002C48C8" w:rsidRPr="00A2382A" w:rsidRDefault="002C48C8" w:rsidP="002C48C8">
            <w:pPr>
              <w:pStyle w:val="a3"/>
              <w:spacing w:line="360" w:lineRule="auto"/>
              <w:jc w:val="both"/>
              <w:rPr>
                <w:b/>
                <w:color w:val="000000"/>
                <w:sz w:val="26"/>
                <w:szCs w:val="26"/>
                <w:lang w:eastAsia="en-US"/>
              </w:rPr>
            </w:pPr>
          </w:p>
        </w:tc>
        <w:tc>
          <w:tcPr>
            <w:tcW w:w="4253"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pStyle w:val="ConsPlusNormal"/>
              <w:ind w:firstLine="0"/>
              <w:jc w:val="both"/>
              <w:rPr>
                <w:b/>
                <w:color w:val="000000"/>
                <w:sz w:val="26"/>
                <w:szCs w:val="26"/>
                <w:lang w:eastAsia="en-US"/>
              </w:rPr>
            </w:pPr>
            <w:r w:rsidRPr="00A2382A">
              <w:rPr>
                <w:rFonts w:ascii="Times New Roman" w:hAnsi="Times New Roman" w:cs="Times New Roman"/>
                <w:sz w:val="24"/>
                <w:szCs w:val="24"/>
              </w:rPr>
              <w:t xml:space="preserve">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pStyle w:val="a3"/>
              <w:spacing w:line="360" w:lineRule="auto"/>
              <w:jc w:val="both"/>
              <w:rPr>
                <w:b/>
                <w:color w:val="000000"/>
                <w:sz w:val="26"/>
                <w:szCs w:val="26"/>
                <w:lang w:eastAsia="en-US"/>
              </w:rPr>
            </w:pPr>
            <w:r w:rsidRPr="00A2382A">
              <w:t>ПК-3</w:t>
            </w:r>
          </w:p>
        </w:tc>
        <w:tc>
          <w:tcPr>
            <w:tcW w:w="4253" w:type="dxa"/>
            <w:tcBorders>
              <w:top w:val="single" w:sz="4" w:space="0" w:color="auto"/>
              <w:left w:val="single" w:sz="4" w:space="0" w:color="auto"/>
              <w:bottom w:val="single" w:sz="4" w:space="0" w:color="auto"/>
              <w:right w:val="single" w:sz="4" w:space="0" w:color="auto"/>
            </w:tcBorders>
            <w:hideMark/>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 xml:space="preserve">способен квалифицированно толковать нормативные правовые акты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r w:rsidR="002C48C8" w:rsidRPr="00A2382A" w:rsidTr="002C48C8">
        <w:tc>
          <w:tcPr>
            <w:tcW w:w="1134"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rFonts w:ascii="Times New Roman" w:hAnsi="Times New Roman" w:cs="Times New Roman"/>
                <w:sz w:val="24"/>
                <w:szCs w:val="24"/>
              </w:rPr>
            </w:pPr>
            <w:r w:rsidRPr="00A2382A">
              <w:rPr>
                <w:rFonts w:ascii="Times New Roman" w:hAnsi="Times New Roman" w:cs="Times New Roman"/>
                <w:sz w:val="24"/>
                <w:szCs w:val="24"/>
              </w:rPr>
              <w:t>ПК-4</w:t>
            </w:r>
          </w:p>
          <w:p w:rsidR="002C48C8" w:rsidRPr="00A2382A" w:rsidRDefault="002C48C8" w:rsidP="002C48C8">
            <w:pPr>
              <w:pStyle w:val="a3"/>
              <w:spacing w:line="360" w:lineRule="auto"/>
              <w:jc w:val="both"/>
              <w:rPr>
                <w:color w:val="000000"/>
                <w:sz w:val="26"/>
                <w:szCs w:val="26"/>
                <w:lang w:eastAsia="en-US"/>
              </w:rPr>
            </w:pPr>
          </w:p>
        </w:tc>
        <w:tc>
          <w:tcPr>
            <w:tcW w:w="4253"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pStyle w:val="ConsPlusNormal"/>
              <w:spacing w:line="276" w:lineRule="auto"/>
              <w:ind w:firstLine="0"/>
              <w:jc w:val="both"/>
              <w:rPr>
                <w:b/>
                <w:color w:val="000000"/>
                <w:sz w:val="26"/>
                <w:szCs w:val="26"/>
                <w:lang w:eastAsia="en-US"/>
              </w:rPr>
            </w:pPr>
            <w:r w:rsidRPr="00A2382A">
              <w:rPr>
                <w:rFonts w:ascii="Times New Roman" w:hAnsi="Times New Roman" w:cs="Times New Roman"/>
                <w:sz w:val="24"/>
                <w:szCs w:val="24"/>
              </w:rPr>
              <w:t xml:space="preserve">способен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 </w:t>
            </w: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tc>
      </w:tr>
    </w:tbl>
    <w:p w:rsidR="002C48C8" w:rsidRPr="00A2382A" w:rsidRDefault="002C48C8" w:rsidP="002C48C8">
      <w:pPr>
        <w:tabs>
          <w:tab w:val="left" w:pos="6480"/>
        </w:tabs>
        <w:spacing w:line="360" w:lineRule="auto"/>
        <w:jc w:val="center"/>
        <w:rPr>
          <w:rFonts w:ascii="Times New Roman" w:eastAsia="Times New Roman" w:hAnsi="Times New Roman"/>
          <w:sz w:val="26"/>
          <w:szCs w:val="26"/>
        </w:rPr>
      </w:pPr>
    </w:p>
    <w:p w:rsidR="002C48C8" w:rsidRPr="00A2382A" w:rsidRDefault="00731FE6" w:rsidP="002C48C8">
      <w:pPr>
        <w:tabs>
          <w:tab w:val="left" w:pos="6480"/>
        </w:tabs>
        <w:spacing w:line="360" w:lineRule="auto"/>
        <w:rPr>
          <w:rFonts w:ascii="Times New Roman" w:eastAsia="Times New Roman" w:hAnsi="Times New Roman"/>
          <w:sz w:val="26"/>
          <w:szCs w:val="26"/>
        </w:rPr>
      </w:pPr>
      <w:r w:rsidRPr="00A2382A">
        <w:rPr>
          <w:rFonts w:ascii="Times New Roman" w:eastAsia="Times New Roman" w:hAnsi="Times New Roman"/>
          <w:bCs/>
          <w:sz w:val="26"/>
          <w:szCs w:val="26"/>
          <w:lang w:eastAsia="ru-RU"/>
        </w:rPr>
        <w:t xml:space="preserve">Председатель ГЭК </w:t>
      </w:r>
      <w:r w:rsidR="002C48C8" w:rsidRPr="00A2382A">
        <w:rPr>
          <w:rFonts w:ascii="Times New Roman" w:eastAsia="Times New Roman" w:hAnsi="Times New Roman"/>
          <w:bCs/>
          <w:sz w:val="26"/>
          <w:szCs w:val="26"/>
          <w:lang w:eastAsia="ru-RU"/>
        </w:rPr>
        <w:t>____________________</w:t>
      </w:r>
    </w:p>
    <w:p w:rsidR="002C48C8" w:rsidRPr="00A2382A" w:rsidRDefault="002C48C8" w:rsidP="002C48C8">
      <w:pPr>
        <w:tabs>
          <w:tab w:val="left" w:pos="6480"/>
        </w:tabs>
        <w:spacing w:after="0" w:line="240" w:lineRule="auto"/>
        <w:rPr>
          <w:rFonts w:ascii="Times New Roman" w:eastAsia="Times New Roman" w:hAnsi="Times New Roman"/>
          <w:sz w:val="26"/>
          <w:szCs w:val="26"/>
        </w:rPr>
      </w:pPr>
      <w:r w:rsidRPr="00A2382A">
        <w:rPr>
          <w:rFonts w:ascii="Times New Roman" w:eastAsia="Times New Roman" w:hAnsi="Times New Roman"/>
          <w:sz w:val="26"/>
          <w:szCs w:val="26"/>
        </w:rPr>
        <w:t>Члены ГЭК:</w:t>
      </w:r>
    </w:p>
    <w:p w:rsidR="002C48C8" w:rsidRPr="00A2382A" w:rsidRDefault="002C48C8" w:rsidP="002C48C8">
      <w:pPr>
        <w:tabs>
          <w:tab w:val="left" w:pos="6480"/>
        </w:tabs>
        <w:spacing w:line="240" w:lineRule="auto"/>
        <w:rPr>
          <w:rFonts w:ascii="Times New Roman" w:eastAsia="Times New Roman" w:hAnsi="Times New Roman"/>
          <w:sz w:val="26"/>
          <w:szCs w:val="26"/>
        </w:rPr>
      </w:pPr>
      <w:r w:rsidRPr="00A2382A">
        <w:rPr>
          <w:rFonts w:ascii="Times New Roman" w:eastAsia="Times New Roman" w:hAnsi="Times New Roman"/>
          <w:sz w:val="26"/>
          <w:szCs w:val="26"/>
        </w:rPr>
        <w:t xml:space="preserve">                                   ____________________</w:t>
      </w:r>
    </w:p>
    <w:p w:rsidR="002C48C8" w:rsidRPr="00A2382A" w:rsidRDefault="002C48C8" w:rsidP="002C48C8">
      <w:pPr>
        <w:tabs>
          <w:tab w:val="left" w:pos="6480"/>
        </w:tabs>
        <w:rPr>
          <w:rFonts w:ascii="Times New Roman" w:eastAsia="Times New Roman" w:hAnsi="Times New Roman"/>
          <w:sz w:val="26"/>
          <w:szCs w:val="26"/>
        </w:rPr>
      </w:pPr>
      <w:r w:rsidRPr="00A2382A">
        <w:rPr>
          <w:rFonts w:ascii="Times New Roman" w:eastAsia="Times New Roman" w:hAnsi="Times New Roman"/>
          <w:sz w:val="26"/>
          <w:szCs w:val="26"/>
        </w:rPr>
        <w:t xml:space="preserve">                                   </w:t>
      </w:r>
      <w:r w:rsidR="00731FE6" w:rsidRPr="00A2382A">
        <w:rPr>
          <w:rFonts w:ascii="Times New Roman" w:eastAsia="Times New Roman" w:hAnsi="Times New Roman"/>
          <w:sz w:val="26"/>
          <w:szCs w:val="26"/>
        </w:rPr>
        <w:t>____________________</w:t>
      </w:r>
    </w:p>
    <w:p w:rsidR="002C48C8" w:rsidRPr="00A2382A" w:rsidRDefault="002C48C8" w:rsidP="002C48C8">
      <w:pPr>
        <w:rPr>
          <w:rFonts w:ascii="Times New Roman" w:hAnsi="Times New Roman"/>
          <w:sz w:val="26"/>
          <w:szCs w:val="26"/>
        </w:rPr>
      </w:pPr>
      <w:r w:rsidRPr="00A2382A">
        <w:rPr>
          <w:rFonts w:ascii="Times New Roman" w:hAnsi="Times New Roman"/>
          <w:sz w:val="26"/>
          <w:szCs w:val="26"/>
        </w:rPr>
        <w:t xml:space="preserve">                                   _____________________</w:t>
      </w:r>
    </w:p>
    <w:p w:rsidR="002C48C8" w:rsidRPr="00A2382A" w:rsidRDefault="002C48C8" w:rsidP="002C48C8">
      <w:pPr>
        <w:rPr>
          <w:rFonts w:ascii="Times New Roman" w:hAnsi="Times New Roman"/>
          <w:sz w:val="26"/>
          <w:szCs w:val="26"/>
        </w:rPr>
      </w:pPr>
      <w:r w:rsidRPr="00A2382A">
        <w:rPr>
          <w:rFonts w:ascii="Times New Roman" w:hAnsi="Times New Roman"/>
          <w:sz w:val="26"/>
          <w:szCs w:val="26"/>
        </w:rPr>
        <w:t xml:space="preserve">                                   ____________________</w:t>
      </w:r>
    </w:p>
    <w:p w:rsidR="002C48C8" w:rsidRPr="00A2382A" w:rsidRDefault="002C48C8" w:rsidP="002C48C8">
      <w:pPr>
        <w:tabs>
          <w:tab w:val="left" w:pos="6480"/>
        </w:tabs>
        <w:spacing w:line="360" w:lineRule="auto"/>
        <w:rPr>
          <w:sz w:val="26"/>
          <w:szCs w:val="26"/>
        </w:rPr>
      </w:pPr>
      <w:r w:rsidRPr="00A2382A">
        <w:rPr>
          <w:rFonts w:ascii="Times New Roman" w:hAnsi="Times New Roman"/>
          <w:sz w:val="26"/>
          <w:szCs w:val="26"/>
        </w:rPr>
        <w:t xml:space="preserve">                                   ___________________</w:t>
      </w:r>
      <w:r w:rsidR="00731FE6" w:rsidRPr="00A2382A">
        <w:rPr>
          <w:rFonts w:ascii="Times New Roman" w:hAnsi="Times New Roman"/>
          <w:sz w:val="26"/>
          <w:szCs w:val="26"/>
        </w:rPr>
        <w:t>_</w:t>
      </w:r>
    </w:p>
    <w:p w:rsidR="00413127" w:rsidRPr="00A2382A" w:rsidRDefault="00413127" w:rsidP="00413127">
      <w:pPr>
        <w:tabs>
          <w:tab w:val="left" w:pos="6480"/>
        </w:tabs>
        <w:spacing w:line="360" w:lineRule="auto"/>
        <w:jc w:val="center"/>
        <w:rPr>
          <w:rFonts w:ascii="Times New Roman" w:eastAsia="Times New Roman" w:hAnsi="Times New Roman" w:cs="Times New Roman"/>
          <w:sz w:val="26"/>
          <w:szCs w:val="26"/>
        </w:rPr>
      </w:pP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413127" w:rsidRPr="00A2382A" w:rsidRDefault="00413127" w:rsidP="00413127">
      <w:pPr>
        <w:pStyle w:val="ConsPlusNormal"/>
        <w:widowControl/>
        <w:tabs>
          <w:tab w:val="left" w:pos="993"/>
        </w:tabs>
        <w:spacing w:line="360" w:lineRule="auto"/>
        <w:ind w:firstLine="0"/>
        <w:jc w:val="right"/>
        <w:rPr>
          <w:rFonts w:ascii="Times New Roman" w:hAnsi="Times New Roman" w:cs="Times New Roman"/>
          <w:sz w:val="26"/>
          <w:szCs w:val="26"/>
        </w:rPr>
      </w:pPr>
    </w:p>
    <w:p w:rsidR="0020677B" w:rsidRPr="00A2382A" w:rsidRDefault="0020677B" w:rsidP="0020677B">
      <w:pPr>
        <w:pStyle w:val="ConsPlusNormal"/>
        <w:widowControl/>
        <w:tabs>
          <w:tab w:val="left" w:pos="7650"/>
        </w:tabs>
        <w:ind w:firstLine="0"/>
        <w:jc w:val="right"/>
        <w:rPr>
          <w:rFonts w:ascii="Times New Roman" w:hAnsi="Times New Roman" w:cs="Times New Roman"/>
          <w:sz w:val="24"/>
          <w:szCs w:val="24"/>
        </w:rPr>
      </w:pPr>
      <w:r w:rsidRPr="00A2382A">
        <w:rPr>
          <w:rFonts w:ascii="Times New Roman" w:hAnsi="Times New Roman" w:cs="Times New Roman"/>
          <w:sz w:val="24"/>
          <w:szCs w:val="24"/>
        </w:rPr>
        <w:lastRenderedPageBreak/>
        <w:t xml:space="preserve">Приложение </w:t>
      </w:r>
      <w:r w:rsidR="009F5AE1" w:rsidRPr="00A2382A">
        <w:rPr>
          <w:rFonts w:ascii="Times New Roman" w:hAnsi="Times New Roman" w:cs="Times New Roman"/>
          <w:sz w:val="24"/>
          <w:szCs w:val="24"/>
        </w:rPr>
        <w:t>5</w:t>
      </w:r>
    </w:p>
    <w:p w:rsidR="0020677B" w:rsidRPr="00A2382A" w:rsidRDefault="0020677B" w:rsidP="0020677B">
      <w:pPr>
        <w:pStyle w:val="ConsPlusNormal"/>
        <w:widowControl/>
        <w:tabs>
          <w:tab w:val="left" w:pos="993"/>
        </w:tabs>
        <w:ind w:firstLine="0"/>
        <w:jc w:val="right"/>
        <w:rPr>
          <w:rFonts w:ascii="Times New Roman" w:hAnsi="Times New Roman" w:cs="Times New Roman"/>
          <w:sz w:val="24"/>
          <w:szCs w:val="24"/>
        </w:rPr>
      </w:pPr>
    </w:p>
    <w:p w:rsidR="0020677B" w:rsidRPr="00A2382A" w:rsidRDefault="0020677B" w:rsidP="0020677B">
      <w:pPr>
        <w:pStyle w:val="a7"/>
        <w:tabs>
          <w:tab w:val="left" w:pos="6480"/>
        </w:tabs>
        <w:ind w:hanging="720"/>
        <w:jc w:val="center"/>
        <w:rPr>
          <w:rFonts w:eastAsia="Times New Roman"/>
          <w:b/>
        </w:rPr>
      </w:pPr>
      <w:r w:rsidRPr="00A2382A">
        <w:rPr>
          <w:rFonts w:eastAsia="Times New Roman"/>
          <w:b/>
        </w:rPr>
        <w:t>ОБРАЗЕЦ ПРОТОКОЛА ДЛЯ ПРОВЕДЕНИЯ ГОСУДАРСТВЕННОГО ЭКЗАМЕНА</w:t>
      </w:r>
    </w:p>
    <w:p w:rsidR="0020677B" w:rsidRPr="00A2382A" w:rsidRDefault="0020677B" w:rsidP="0020677B">
      <w:pPr>
        <w:suppressAutoHyphens/>
        <w:spacing w:after="0" w:line="240" w:lineRule="auto"/>
        <w:ind w:firstLine="567"/>
        <w:jc w:val="center"/>
        <w:rPr>
          <w:rFonts w:ascii="Times New Roman" w:eastAsia="SimSun" w:hAnsi="Times New Roman" w:cs="Times New Roman"/>
          <w:b/>
          <w:sz w:val="28"/>
          <w:szCs w:val="28"/>
          <w:lang w:eastAsia="ar-SA"/>
        </w:rPr>
      </w:pPr>
    </w:p>
    <w:p w:rsidR="0020677B" w:rsidRPr="00A2382A" w:rsidRDefault="0020677B" w:rsidP="0020677B">
      <w:pPr>
        <w:suppressAutoHyphens/>
        <w:spacing w:after="0" w:line="240" w:lineRule="auto"/>
        <w:ind w:firstLine="567"/>
        <w:jc w:val="center"/>
        <w:rPr>
          <w:rFonts w:ascii="Times New Roman" w:eastAsia="SimSun" w:hAnsi="Times New Roman" w:cs="Times New Roman"/>
          <w:b/>
          <w:sz w:val="28"/>
          <w:szCs w:val="28"/>
          <w:lang w:eastAsia="ar-SA"/>
        </w:rPr>
      </w:pPr>
    </w:p>
    <w:p w:rsidR="0020677B" w:rsidRPr="00A2382A" w:rsidRDefault="0020677B" w:rsidP="0020677B">
      <w:pPr>
        <w:suppressAutoHyphens/>
        <w:spacing w:after="0" w:line="240" w:lineRule="auto"/>
        <w:ind w:firstLine="567"/>
        <w:jc w:val="center"/>
        <w:rPr>
          <w:rFonts w:ascii="Times New Roman" w:eastAsia="SimSun" w:hAnsi="Times New Roman" w:cs="Times New Roman"/>
          <w:b/>
          <w:sz w:val="28"/>
          <w:szCs w:val="28"/>
          <w:lang w:eastAsia="ar-SA"/>
        </w:rPr>
      </w:pPr>
      <w:r w:rsidRPr="00A2382A">
        <w:rPr>
          <w:rFonts w:ascii="Times New Roman" w:eastAsia="SimSun" w:hAnsi="Times New Roman" w:cs="Times New Roman"/>
          <w:b/>
          <w:sz w:val="28"/>
          <w:szCs w:val="28"/>
          <w:lang w:eastAsia="ar-SA"/>
        </w:rPr>
        <w:t>ПРОТОКОЛ №________</w:t>
      </w:r>
    </w:p>
    <w:p w:rsidR="0020677B" w:rsidRPr="00A2382A" w:rsidRDefault="0020677B" w:rsidP="0020677B">
      <w:pPr>
        <w:suppressAutoHyphens/>
        <w:spacing w:after="0" w:line="240" w:lineRule="auto"/>
        <w:ind w:firstLine="567"/>
        <w:jc w:val="center"/>
        <w:rPr>
          <w:rFonts w:ascii="Times New Roman" w:eastAsia="SimSun" w:hAnsi="Times New Roman" w:cs="Times New Roman"/>
          <w:b/>
          <w:sz w:val="24"/>
          <w:szCs w:val="24"/>
          <w:lang w:eastAsia="ar-SA"/>
        </w:rPr>
      </w:pPr>
      <w:r w:rsidRPr="00A2382A">
        <w:rPr>
          <w:rFonts w:ascii="Times New Roman" w:eastAsia="SimSun" w:hAnsi="Times New Roman" w:cs="Times New Roman"/>
          <w:b/>
          <w:sz w:val="24"/>
          <w:szCs w:val="24"/>
          <w:lang w:eastAsia="ar-SA"/>
        </w:rPr>
        <w:t>заседания государственной экзаменационной комиссии</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 ________ 20____г.      с ___ час. ___ мин. до ___ час. ___мин.</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p>
    <w:p w:rsidR="0020677B" w:rsidRPr="00A2382A" w:rsidRDefault="0020677B" w:rsidP="0020677B">
      <w:pPr>
        <w:tabs>
          <w:tab w:val="center" w:pos="4961"/>
          <w:tab w:val="left" w:pos="8110"/>
        </w:tabs>
        <w:suppressAutoHyphens/>
        <w:spacing w:after="0" w:line="240" w:lineRule="auto"/>
        <w:ind w:firstLine="567"/>
        <w:jc w:val="center"/>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О сдаче государственного экзамена </w:t>
      </w:r>
    </w:p>
    <w:p w:rsidR="0020677B" w:rsidRPr="00A2382A" w:rsidRDefault="0020677B" w:rsidP="0020677B">
      <w:pPr>
        <w:pStyle w:val="af1"/>
        <w:jc w:val="center"/>
        <w:rPr>
          <w:rFonts w:ascii="Times New Roman" w:hAnsi="Times New Roman" w:cs="Times New Roman"/>
          <w:sz w:val="24"/>
          <w:szCs w:val="24"/>
        </w:rPr>
      </w:pPr>
      <w:r w:rsidRPr="00A2382A">
        <w:rPr>
          <w:rFonts w:ascii="Times New Roman" w:hAnsi="Times New Roman" w:cs="Times New Roman"/>
          <w:sz w:val="24"/>
          <w:szCs w:val="24"/>
        </w:rPr>
        <w:t xml:space="preserve">направление подготовки 40.04.01 «Юриспруденция» </w:t>
      </w:r>
    </w:p>
    <w:p w:rsidR="0020677B" w:rsidRPr="00A2382A" w:rsidRDefault="0020677B" w:rsidP="0020677B">
      <w:pPr>
        <w:pStyle w:val="af1"/>
        <w:jc w:val="center"/>
        <w:rPr>
          <w:rFonts w:ascii="Times New Roman" w:hAnsi="Times New Roman" w:cs="Times New Roman"/>
          <w:sz w:val="24"/>
          <w:szCs w:val="24"/>
        </w:rPr>
      </w:pPr>
      <w:r w:rsidRPr="00A2382A">
        <w:rPr>
          <w:rFonts w:ascii="Times New Roman" w:hAnsi="Times New Roman" w:cs="Times New Roman"/>
          <w:sz w:val="24"/>
          <w:szCs w:val="24"/>
        </w:rPr>
        <w:t>профиль «Уголовное право и уголовный процесс»</w:t>
      </w:r>
    </w:p>
    <w:p w:rsidR="0020677B" w:rsidRPr="00A2382A" w:rsidRDefault="0020677B" w:rsidP="0020677B">
      <w:pPr>
        <w:pStyle w:val="af1"/>
        <w:jc w:val="center"/>
        <w:rPr>
          <w:rFonts w:ascii="Times New Roman" w:hAnsi="Times New Roman" w:cs="Times New Roman"/>
          <w:sz w:val="24"/>
          <w:szCs w:val="24"/>
        </w:rPr>
      </w:pPr>
    </w:p>
    <w:p w:rsidR="0020677B" w:rsidRPr="00A2382A" w:rsidRDefault="0020677B" w:rsidP="0020677B">
      <w:pPr>
        <w:suppressAutoHyphens/>
        <w:spacing w:after="0" w:line="240" w:lineRule="auto"/>
        <w:ind w:firstLine="567"/>
        <w:jc w:val="center"/>
        <w:rPr>
          <w:rFonts w:ascii="Times New Roman" w:eastAsia="SimSun" w:hAnsi="Times New Roman" w:cs="Times New Roman"/>
          <w:color w:val="FF0000"/>
          <w:sz w:val="24"/>
          <w:szCs w:val="24"/>
          <w:lang w:eastAsia="ar-SA"/>
        </w:rPr>
      </w:pPr>
    </w:p>
    <w:tbl>
      <w:tblPr>
        <w:tblStyle w:val="17"/>
        <w:tblW w:w="0" w:type="auto"/>
        <w:tblLayout w:type="fixed"/>
        <w:tblLook w:val="04A0" w:firstRow="1" w:lastRow="0" w:firstColumn="1" w:lastColumn="0" w:noHBand="0" w:noVBand="1"/>
      </w:tblPr>
      <w:tblGrid>
        <w:gridCol w:w="675"/>
        <w:gridCol w:w="4253"/>
        <w:gridCol w:w="2410"/>
        <w:gridCol w:w="2233"/>
      </w:tblGrid>
      <w:tr w:rsidR="0020677B" w:rsidRPr="00A2382A" w:rsidTr="008F2F15">
        <w:tc>
          <w:tcPr>
            <w:tcW w:w="675" w:type="dxa"/>
          </w:tcPr>
          <w:p w:rsidR="0020677B" w:rsidRPr="00A2382A" w:rsidRDefault="0020677B" w:rsidP="008F2F15">
            <w:pPr>
              <w:suppressAutoHyphens/>
              <w:rPr>
                <w:rFonts w:eastAsia="SimSun"/>
                <w:sz w:val="24"/>
                <w:szCs w:val="24"/>
                <w:lang w:eastAsia="ar-SA"/>
              </w:rPr>
            </w:pPr>
            <w:r w:rsidRPr="00A2382A">
              <w:rPr>
                <w:rFonts w:eastAsia="SimSun"/>
                <w:sz w:val="24"/>
                <w:szCs w:val="24"/>
                <w:lang w:eastAsia="ar-SA"/>
              </w:rPr>
              <w:t>№ п/п</w:t>
            </w:r>
          </w:p>
        </w:tc>
        <w:tc>
          <w:tcPr>
            <w:tcW w:w="4253"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 xml:space="preserve">Фамилия, имя, отчество </w:t>
            </w:r>
          </w:p>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 xml:space="preserve">обучающегося </w:t>
            </w:r>
          </w:p>
        </w:tc>
        <w:tc>
          <w:tcPr>
            <w:tcW w:w="2410"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Сумма набранных баллов</w:t>
            </w:r>
          </w:p>
          <w:p w:rsidR="0020677B" w:rsidRPr="00A2382A" w:rsidRDefault="0020677B" w:rsidP="008F2F15">
            <w:pPr>
              <w:suppressAutoHyphens/>
              <w:jc w:val="center"/>
              <w:rPr>
                <w:rFonts w:eastAsia="SimSun"/>
                <w:sz w:val="24"/>
                <w:szCs w:val="24"/>
                <w:lang w:eastAsia="ar-SA"/>
              </w:rPr>
            </w:pPr>
          </w:p>
        </w:tc>
        <w:tc>
          <w:tcPr>
            <w:tcW w:w="2233"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Итоговая оценка</w:t>
            </w:r>
          </w:p>
        </w:tc>
      </w:tr>
      <w:tr w:rsidR="0020677B" w:rsidRPr="00A2382A" w:rsidTr="008F2F15">
        <w:tc>
          <w:tcPr>
            <w:tcW w:w="675"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1.</w:t>
            </w:r>
          </w:p>
        </w:tc>
        <w:tc>
          <w:tcPr>
            <w:tcW w:w="4253" w:type="dxa"/>
          </w:tcPr>
          <w:p w:rsidR="0020677B" w:rsidRPr="00A2382A" w:rsidRDefault="0020677B" w:rsidP="008F2F15">
            <w:pPr>
              <w:suppressAutoHyphens/>
              <w:rPr>
                <w:rFonts w:eastAsia="SimSun"/>
                <w:color w:val="FF0000"/>
                <w:sz w:val="24"/>
                <w:szCs w:val="24"/>
                <w:lang w:eastAsia="ar-SA"/>
              </w:rPr>
            </w:pPr>
          </w:p>
        </w:tc>
        <w:tc>
          <w:tcPr>
            <w:tcW w:w="2410" w:type="dxa"/>
          </w:tcPr>
          <w:p w:rsidR="0020677B" w:rsidRPr="00A2382A" w:rsidRDefault="0020677B" w:rsidP="008F2F15">
            <w:pPr>
              <w:suppressAutoHyphens/>
              <w:rPr>
                <w:rFonts w:eastAsia="SimSun"/>
                <w:color w:val="FF0000"/>
                <w:lang w:eastAsia="ar-SA"/>
              </w:rPr>
            </w:pPr>
          </w:p>
        </w:tc>
        <w:tc>
          <w:tcPr>
            <w:tcW w:w="2233" w:type="dxa"/>
          </w:tcPr>
          <w:p w:rsidR="0020677B" w:rsidRPr="00A2382A" w:rsidRDefault="0020677B" w:rsidP="008F2F15">
            <w:pPr>
              <w:suppressAutoHyphens/>
              <w:rPr>
                <w:rFonts w:eastAsia="SimSun"/>
                <w:color w:val="FF0000"/>
                <w:lang w:eastAsia="ar-SA"/>
              </w:rPr>
            </w:pPr>
          </w:p>
        </w:tc>
      </w:tr>
      <w:tr w:rsidR="0020677B" w:rsidRPr="00A2382A" w:rsidTr="008F2F15">
        <w:tc>
          <w:tcPr>
            <w:tcW w:w="675"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2.</w:t>
            </w:r>
          </w:p>
        </w:tc>
        <w:tc>
          <w:tcPr>
            <w:tcW w:w="4253" w:type="dxa"/>
          </w:tcPr>
          <w:p w:rsidR="0020677B" w:rsidRPr="00A2382A" w:rsidRDefault="0020677B" w:rsidP="008F2F15">
            <w:pPr>
              <w:jc w:val="both"/>
              <w:rPr>
                <w:rFonts w:eastAsia="Times New Roman"/>
                <w:color w:val="FF0000"/>
                <w:sz w:val="24"/>
                <w:szCs w:val="24"/>
                <w:lang w:eastAsia="ru-RU"/>
              </w:rPr>
            </w:pPr>
          </w:p>
        </w:tc>
        <w:tc>
          <w:tcPr>
            <w:tcW w:w="2410" w:type="dxa"/>
          </w:tcPr>
          <w:p w:rsidR="0020677B" w:rsidRPr="00A2382A" w:rsidRDefault="0020677B" w:rsidP="008F2F15">
            <w:pPr>
              <w:suppressAutoHyphens/>
              <w:rPr>
                <w:rFonts w:eastAsia="SimSun"/>
                <w:color w:val="FF0000"/>
                <w:sz w:val="24"/>
                <w:szCs w:val="24"/>
                <w:lang w:eastAsia="ar-SA"/>
              </w:rPr>
            </w:pPr>
          </w:p>
        </w:tc>
        <w:tc>
          <w:tcPr>
            <w:tcW w:w="2233" w:type="dxa"/>
          </w:tcPr>
          <w:p w:rsidR="0020677B" w:rsidRPr="00A2382A" w:rsidRDefault="0020677B" w:rsidP="008F2F15">
            <w:pPr>
              <w:suppressAutoHyphens/>
              <w:rPr>
                <w:rFonts w:eastAsia="SimSun"/>
                <w:color w:val="FF0000"/>
                <w:sz w:val="24"/>
                <w:szCs w:val="24"/>
                <w:lang w:eastAsia="ar-SA"/>
              </w:rPr>
            </w:pPr>
          </w:p>
        </w:tc>
      </w:tr>
      <w:tr w:rsidR="0020677B" w:rsidRPr="00A2382A" w:rsidTr="008F2F15">
        <w:tc>
          <w:tcPr>
            <w:tcW w:w="675"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3.</w:t>
            </w:r>
          </w:p>
        </w:tc>
        <w:tc>
          <w:tcPr>
            <w:tcW w:w="4253" w:type="dxa"/>
          </w:tcPr>
          <w:p w:rsidR="0020677B" w:rsidRPr="00A2382A" w:rsidRDefault="0020677B" w:rsidP="008F2F15">
            <w:pPr>
              <w:jc w:val="both"/>
              <w:rPr>
                <w:rFonts w:eastAsia="Times New Roman"/>
                <w:color w:val="FF0000"/>
                <w:sz w:val="24"/>
                <w:szCs w:val="24"/>
                <w:lang w:eastAsia="ru-RU"/>
              </w:rPr>
            </w:pPr>
          </w:p>
        </w:tc>
        <w:tc>
          <w:tcPr>
            <w:tcW w:w="2410" w:type="dxa"/>
          </w:tcPr>
          <w:p w:rsidR="0020677B" w:rsidRPr="00A2382A" w:rsidRDefault="0020677B" w:rsidP="008F2F15">
            <w:pPr>
              <w:suppressAutoHyphens/>
              <w:rPr>
                <w:rFonts w:eastAsia="SimSun"/>
                <w:color w:val="FF0000"/>
                <w:sz w:val="24"/>
                <w:szCs w:val="24"/>
                <w:lang w:eastAsia="ar-SA"/>
              </w:rPr>
            </w:pPr>
          </w:p>
        </w:tc>
        <w:tc>
          <w:tcPr>
            <w:tcW w:w="2233" w:type="dxa"/>
          </w:tcPr>
          <w:p w:rsidR="0020677B" w:rsidRPr="00A2382A" w:rsidRDefault="0020677B" w:rsidP="008F2F15">
            <w:pPr>
              <w:suppressAutoHyphens/>
              <w:rPr>
                <w:rFonts w:eastAsia="SimSun"/>
                <w:color w:val="FF0000"/>
                <w:sz w:val="24"/>
                <w:szCs w:val="24"/>
                <w:lang w:eastAsia="ar-SA"/>
              </w:rPr>
            </w:pPr>
          </w:p>
        </w:tc>
      </w:tr>
      <w:tr w:rsidR="0020677B" w:rsidRPr="00A2382A" w:rsidTr="008F2F15">
        <w:tc>
          <w:tcPr>
            <w:tcW w:w="675"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4.</w:t>
            </w:r>
          </w:p>
        </w:tc>
        <w:tc>
          <w:tcPr>
            <w:tcW w:w="4253" w:type="dxa"/>
          </w:tcPr>
          <w:p w:rsidR="0020677B" w:rsidRPr="00A2382A" w:rsidRDefault="0020677B" w:rsidP="008F2F15">
            <w:pPr>
              <w:jc w:val="both"/>
              <w:rPr>
                <w:rFonts w:eastAsia="Times New Roman"/>
                <w:color w:val="FF0000"/>
                <w:sz w:val="24"/>
                <w:szCs w:val="24"/>
                <w:lang w:eastAsia="ru-RU"/>
              </w:rPr>
            </w:pPr>
          </w:p>
        </w:tc>
        <w:tc>
          <w:tcPr>
            <w:tcW w:w="2410" w:type="dxa"/>
          </w:tcPr>
          <w:p w:rsidR="0020677B" w:rsidRPr="00A2382A" w:rsidRDefault="0020677B" w:rsidP="008F2F15">
            <w:pPr>
              <w:suppressAutoHyphens/>
              <w:rPr>
                <w:rFonts w:eastAsia="SimSun"/>
                <w:color w:val="FF0000"/>
                <w:sz w:val="24"/>
                <w:szCs w:val="24"/>
                <w:lang w:eastAsia="ar-SA"/>
              </w:rPr>
            </w:pPr>
          </w:p>
        </w:tc>
        <w:tc>
          <w:tcPr>
            <w:tcW w:w="2233" w:type="dxa"/>
          </w:tcPr>
          <w:p w:rsidR="0020677B" w:rsidRPr="00A2382A" w:rsidRDefault="0020677B" w:rsidP="008F2F15">
            <w:pPr>
              <w:suppressAutoHyphens/>
              <w:rPr>
                <w:rFonts w:eastAsia="SimSun"/>
                <w:color w:val="FF0000"/>
                <w:sz w:val="24"/>
                <w:szCs w:val="24"/>
                <w:lang w:eastAsia="ar-SA"/>
              </w:rPr>
            </w:pPr>
          </w:p>
        </w:tc>
      </w:tr>
      <w:tr w:rsidR="0020677B" w:rsidRPr="00A2382A" w:rsidTr="008F2F15">
        <w:tc>
          <w:tcPr>
            <w:tcW w:w="675" w:type="dxa"/>
          </w:tcPr>
          <w:p w:rsidR="0020677B" w:rsidRPr="00A2382A" w:rsidRDefault="0020677B" w:rsidP="008F2F15">
            <w:pPr>
              <w:suppressAutoHyphens/>
              <w:jc w:val="center"/>
              <w:rPr>
                <w:rFonts w:eastAsia="SimSun"/>
                <w:sz w:val="24"/>
                <w:szCs w:val="24"/>
                <w:lang w:eastAsia="ar-SA"/>
              </w:rPr>
            </w:pPr>
            <w:r w:rsidRPr="00A2382A">
              <w:rPr>
                <w:rFonts w:eastAsia="SimSun"/>
                <w:sz w:val="24"/>
                <w:szCs w:val="24"/>
                <w:lang w:eastAsia="ar-SA"/>
              </w:rPr>
              <w:t>5.</w:t>
            </w:r>
          </w:p>
        </w:tc>
        <w:tc>
          <w:tcPr>
            <w:tcW w:w="4253" w:type="dxa"/>
          </w:tcPr>
          <w:p w:rsidR="0020677B" w:rsidRPr="00A2382A" w:rsidRDefault="0020677B" w:rsidP="008F2F15">
            <w:pPr>
              <w:rPr>
                <w:rFonts w:eastAsia="Times New Roman"/>
                <w:color w:val="FF0000"/>
                <w:sz w:val="24"/>
                <w:szCs w:val="24"/>
                <w:lang w:eastAsia="ru-RU"/>
              </w:rPr>
            </w:pPr>
          </w:p>
        </w:tc>
        <w:tc>
          <w:tcPr>
            <w:tcW w:w="2410" w:type="dxa"/>
          </w:tcPr>
          <w:p w:rsidR="0020677B" w:rsidRPr="00A2382A" w:rsidRDefault="0020677B" w:rsidP="008F2F15">
            <w:pPr>
              <w:suppressAutoHyphens/>
              <w:rPr>
                <w:rFonts w:eastAsia="SimSun"/>
                <w:color w:val="FF0000"/>
                <w:sz w:val="24"/>
                <w:szCs w:val="24"/>
                <w:lang w:eastAsia="ar-SA"/>
              </w:rPr>
            </w:pPr>
          </w:p>
        </w:tc>
        <w:tc>
          <w:tcPr>
            <w:tcW w:w="2233" w:type="dxa"/>
          </w:tcPr>
          <w:p w:rsidR="0020677B" w:rsidRPr="00A2382A" w:rsidRDefault="0020677B" w:rsidP="008F2F15">
            <w:pPr>
              <w:suppressAutoHyphens/>
              <w:rPr>
                <w:rFonts w:eastAsia="SimSun"/>
                <w:color w:val="FF0000"/>
                <w:sz w:val="24"/>
                <w:szCs w:val="24"/>
                <w:lang w:eastAsia="ar-SA"/>
              </w:rPr>
            </w:pPr>
          </w:p>
        </w:tc>
      </w:tr>
    </w:tbl>
    <w:p w:rsidR="0020677B" w:rsidRPr="00A2382A" w:rsidRDefault="0020677B" w:rsidP="0020677B">
      <w:pPr>
        <w:suppressAutoHyphens/>
        <w:spacing w:after="0" w:line="240" w:lineRule="auto"/>
        <w:ind w:firstLine="567"/>
        <w:rPr>
          <w:rFonts w:ascii="Times New Roman" w:eastAsia="SimSun" w:hAnsi="Times New Roman" w:cs="Times New Roman"/>
          <w:color w:val="FF0000"/>
          <w:sz w:val="24"/>
          <w:szCs w:val="24"/>
          <w:lang w:eastAsia="ar-SA"/>
        </w:rPr>
      </w:pPr>
    </w:p>
    <w:p w:rsidR="0020677B" w:rsidRPr="00A2382A" w:rsidRDefault="0020677B" w:rsidP="0020677B">
      <w:pPr>
        <w:suppressAutoHyphens/>
        <w:spacing w:after="0" w:line="240" w:lineRule="auto"/>
        <w:ind w:firstLine="567"/>
        <w:rPr>
          <w:rFonts w:ascii="Times New Roman" w:eastAsia="SimSun" w:hAnsi="Times New Roman" w:cs="Times New Roman"/>
          <w:color w:val="FF0000"/>
          <w:sz w:val="24"/>
          <w:szCs w:val="24"/>
          <w:lang w:eastAsia="ar-SA"/>
        </w:rPr>
      </w:pP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Председатель   ГЭК:  _______________  ФИО                </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Члены   ГЭК : ____________________     ФИО</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____________________</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_____________________</w:t>
      </w:r>
    </w:p>
    <w:p w:rsidR="0020677B" w:rsidRPr="00A2382A" w:rsidRDefault="0020677B" w:rsidP="0020677B">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_____________________                          </w:t>
      </w:r>
    </w:p>
    <w:p w:rsidR="0020677B" w:rsidRPr="00A2382A" w:rsidRDefault="0020677B" w:rsidP="0020677B">
      <w:pPr>
        <w:suppressAutoHyphens/>
        <w:spacing w:after="0" w:line="240" w:lineRule="auto"/>
        <w:ind w:firstLine="567"/>
        <w:rPr>
          <w:rFonts w:ascii="Times New Roman" w:eastAsia="SimSun" w:hAnsi="Times New Roman" w:cs="Times New Roman"/>
          <w:color w:val="FF0000"/>
          <w:sz w:val="24"/>
          <w:szCs w:val="24"/>
          <w:lang w:eastAsia="ar-SA"/>
        </w:rPr>
      </w:pPr>
    </w:p>
    <w:p w:rsidR="0020677B" w:rsidRPr="00A2382A" w:rsidRDefault="0020677B" w:rsidP="0020677B">
      <w:pPr>
        <w:suppressAutoHyphens/>
        <w:spacing w:after="0" w:line="240" w:lineRule="auto"/>
        <w:ind w:firstLine="567"/>
        <w:rPr>
          <w:rFonts w:ascii="Times New Roman" w:hAnsi="Times New Roman" w:cs="Times New Roman"/>
          <w:sz w:val="24"/>
          <w:szCs w:val="24"/>
        </w:rPr>
      </w:pPr>
      <w:r w:rsidRPr="00A2382A">
        <w:rPr>
          <w:rFonts w:ascii="Times New Roman" w:eastAsia="SimSun" w:hAnsi="Times New Roman" w:cs="Times New Roman"/>
          <w:color w:val="FF0000"/>
          <w:sz w:val="24"/>
          <w:szCs w:val="24"/>
          <w:lang w:eastAsia="ar-SA"/>
        </w:rPr>
        <w:t xml:space="preserve">     </w:t>
      </w:r>
    </w:p>
    <w:tbl>
      <w:tblPr>
        <w:tblStyle w:val="af4"/>
        <w:tblW w:w="7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9"/>
        <w:gridCol w:w="2504"/>
        <w:gridCol w:w="236"/>
        <w:gridCol w:w="1974"/>
      </w:tblGrid>
      <w:tr w:rsidR="0020677B" w:rsidRPr="00A2382A" w:rsidTr="008F2F15">
        <w:tc>
          <w:tcPr>
            <w:tcW w:w="3129" w:type="dxa"/>
          </w:tcPr>
          <w:p w:rsidR="0020677B" w:rsidRPr="00A2382A" w:rsidRDefault="0020677B" w:rsidP="008F2F15">
            <w:pPr>
              <w:rPr>
                <w:rFonts w:ascii="Times New Roman" w:eastAsia="Calibri" w:hAnsi="Times New Roman" w:cs="Times New Roman"/>
                <w:sz w:val="24"/>
                <w:szCs w:val="24"/>
              </w:rPr>
            </w:pPr>
            <w:r w:rsidRPr="00A2382A">
              <w:rPr>
                <w:rFonts w:ascii="Times New Roman" w:eastAsia="Times New Roman" w:hAnsi="Times New Roman" w:cs="Times New Roman"/>
                <w:sz w:val="24"/>
                <w:szCs w:val="24"/>
              </w:rPr>
              <w:t>Секретарь ГЭК</w:t>
            </w:r>
            <w:r w:rsidRPr="00A2382A">
              <w:rPr>
                <w:rFonts w:ascii="Times New Roman" w:eastAsia="Calibri" w:hAnsi="Times New Roman" w:cs="Times New Roman"/>
                <w:sz w:val="24"/>
                <w:szCs w:val="24"/>
              </w:rPr>
              <w:t xml:space="preserve"> </w:t>
            </w:r>
          </w:p>
        </w:tc>
        <w:tc>
          <w:tcPr>
            <w:tcW w:w="2504" w:type="dxa"/>
            <w:tcBorders>
              <w:bottom w:val="single" w:sz="4" w:space="0" w:color="auto"/>
            </w:tcBorders>
          </w:tcPr>
          <w:p w:rsidR="0020677B" w:rsidRPr="00A2382A" w:rsidRDefault="0020677B" w:rsidP="008F2F15">
            <w:pPr>
              <w:ind w:left="24"/>
              <w:rPr>
                <w:rFonts w:ascii="Times New Roman" w:eastAsia="Calibri" w:hAnsi="Times New Roman" w:cs="Times New Roman"/>
                <w:sz w:val="28"/>
                <w:szCs w:val="24"/>
              </w:rPr>
            </w:pPr>
          </w:p>
        </w:tc>
        <w:tc>
          <w:tcPr>
            <w:tcW w:w="236" w:type="dxa"/>
          </w:tcPr>
          <w:p w:rsidR="0020677B" w:rsidRPr="00A2382A" w:rsidRDefault="0020677B" w:rsidP="008F2F15">
            <w:pPr>
              <w:jc w:val="center"/>
              <w:rPr>
                <w:rFonts w:ascii="Times New Roman" w:eastAsia="Calibri" w:hAnsi="Times New Roman" w:cs="Times New Roman"/>
                <w:sz w:val="28"/>
                <w:szCs w:val="24"/>
              </w:rPr>
            </w:pPr>
          </w:p>
        </w:tc>
        <w:tc>
          <w:tcPr>
            <w:tcW w:w="1974" w:type="dxa"/>
            <w:tcBorders>
              <w:bottom w:val="single" w:sz="4" w:space="0" w:color="auto"/>
            </w:tcBorders>
          </w:tcPr>
          <w:p w:rsidR="0020677B" w:rsidRPr="00A2382A" w:rsidRDefault="0020677B" w:rsidP="008F2F15">
            <w:pPr>
              <w:jc w:val="center"/>
              <w:rPr>
                <w:rFonts w:ascii="Times New Roman" w:eastAsia="Calibri" w:hAnsi="Times New Roman" w:cs="Times New Roman"/>
                <w:sz w:val="28"/>
                <w:szCs w:val="24"/>
              </w:rPr>
            </w:pPr>
            <w:r w:rsidRPr="00A2382A">
              <w:rPr>
                <w:rFonts w:ascii="Times New Roman" w:eastAsia="Calibri" w:hAnsi="Times New Roman" w:cs="Times New Roman"/>
                <w:sz w:val="28"/>
                <w:szCs w:val="24"/>
              </w:rPr>
              <w:t>Ф.И.О.</w:t>
            </w:r>
          </w:p>
        </w:tc>
      </w:tr>
    </w:tbl>
    <w:p w:rsidR="0020677B" w:rsidRPr="00A2382A" w:rsidRDefault="0020677B" w:rsidP="0020677B">
      <w:pPr>
        <w:suppressAutoHyphens/>
        <w:spacing w:after="0" w:line="240" w:lineRule="auto"/>
        <w:ind w:firstLine="567"/>
        <w:rPr>
          <w:rFonts w:ascii="Times New Roman" w:hAnsi="Times New Roman" w:cs="Times New Roman"/>
          <w:sz w:val="24"/>
          <w:szCs w:val="24"/>
        </w:rPr>
      </w:pPr>
    </w:p>
    <w:p w:rsidR="00413127" w:rsidRPr="00A2382A" w:rsidRDefault="00413127"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20677B">
      <w:pPr>
        <w:pStyle w:val="ConsPlusNormal"/>
        <w:widowControl/>
        <w:tabs>
          <w:tab w:val="left" w:pos="993"/>
        </w:tabs>
        <w:spacing w:line="360" w:lineRule="auto"/>
        <w:ind w:firstLine="0"/>
        <w:jc w:val="right"/>
        <w:rPr>
          <w:rFonts w:ascii="Times New Roman" w:hAnsi="Times New Roman" w:cs="Times New Roman"/>
          <w:sz w:val="26"/>
          <w:szCs w:val="26"/>
        </w:rPr>
      </w:pPr>
      <w:r w:rsidRPr="00A2382A">
        <w:rPr>
          <w:rFonts w:ascii="Times New Roman" w:hAnsi="Times New Roman" w:cs="Times New Roman"/>
          <w:sz w:val="26"/>
          <w:szCs w:val="26"/>
        </w:rPr>
        <w:lastRenderedPageBreak/>
        <w:t xml:space="preserve">Приложение </w:t>
      </w:r>
      <w:r w:rsidR="009F5AE1" w:rsidRPr="00A2382A">
        <w:rPr>
          <w:rFonts w:ascii="Times New Roman" w:hAnsi="Times New Roman" w:cs="Times New Roman"/>
          <w:sz w:val="26"/>
          <w:szCs w:val="26"/>
        </w:rPr>
        <w:t>6</w:t>
      </w:r>
    </w:p>
    <w:p w:rsidR="0020677B" w:rsidRPr="00A2382A" w:rsidRDefault="0020677B" w:rsidP="0020677B">
      <w:pPr>
        <w:pStyle w:val="a7"/>
        <w:tabs>
          <w:tab w:val="left" w:pos="6480"/>
        </w:tabs>
        <w:ind w:hanging="720"/>
        <w:jc w:val="center"/>
        <w:rPr>
          <w:rFonts w:eastAsia="Times New Roman"/>
          <w:b/>
        </w:rPr>
      </w:pPr>
      <w:r w:rsidRPr="00A2382A">
        <w:rPr>
          <w:rFonts w:eastAsia="Times New Roman"/>
          <w:b/>
        </w:rPr>
        <w:t>ОБРАЗЕЦ СТАТИСТИЧЕСКОГО ОТЧЕТА ДЛЯ ПРОВЕДЕНИЯ ГОСУДАРСТВЕННОГО ЭКЗАМЕНА</w:t>
      </w:r>
    </w:p>
    <w:p w:rsidR="0020677B" w:rsidRPr="00A2382A" w:rsidRDefault="0020677B" w:rsidP="0020677B">
      <w:pPr>
        <w:pStyle w:val="ConsPlusNormal"/>
        <w:widowControl/>
        <w:tabs>
          <w:tab w:val="left" w:pos="993"/>
        </w:tabs>
        <w:spacing w:line="360" w:lineRule="auto"/>
        <w:ind w:firstLine="0"/>
        <w:jc w:val="right"/>
        <w:rPr>
          <w:rFonts w:ascii="Times New Roman" w:hAnsi="Times New Roman" w:cs="Times New Roman"/>
          <w:sz w:val="26"/>
          <w:szCs w:val="26"/>
        </w:rPr>
      </w:pPr>
    </w:p>
    <w:p w:rsidR="0020677B" w:rsidRPr="00A2382A" w:rsidRDefault="0020677B" w:rsidP="0020677B">
      <w:pPr>
        <w:pStyle w:val="ConsPlusNormal"/>
        <w:widowControl/>
        <w:tabs>
          <w:tab w:val="left" w:pos="993"/>
        </w:tabs>
        <w:spacing w:line="360" w:lineRule="auto"/>
        <w:ind w:firstLine="0"/>
        <w:jc w:val="right"/>
        <w:rPr>
          <w:rFonts w:ascii="Times New Roman" w:hAnsi="Times New Roman" w:cs="Times New Roman"/>
          <w:sz w:val="26"/>
          <w:szCs w:val="26"/>
        </w:rPr>
      </w:pPr>
    </w:p>
    <w:p w:rsidR="0020677B" w:rsidRPr="00A2382A" w:rsidRDefault="0020677B" w:rsidP="0020677B">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Результаты сдачи Государственного экзамена</w:t>
      </w:r>
    </w:p>
    <w:p w:rsidR="0020677B" w:rsidRPr="00A2382A" w:rsidRDefault="0020677B" w:rsidP="0020677B">
      <w:pPr>
        <w:pStyle w:val="af1"/>
        <w:jc w:val="center"/>
        <w:rPr>
          <w:rFonts w:ascii="Times New Roman" w:hAnsi="Times New Roman" w:cs="Times New Roman"/>
          <w:sz w:val="24"/>
          <w:szCs w:val="24"/>
        </w:rPr>
      </w:pPr>
      <w:r w:rsidRPr="00A2382A">
        <w:rPr>
          <w:rFonts w:ascii="Times New Roman" w:hAnsi="Times New Roman" w:cs="Times New Roman"/>
          <w:sz w:val="24"/>
          <w:szCs w:val="24"/>
        </w:rPr>
        <w:t xml:space="preserve">направление подготовки 40.04.01 «Юриспруденция» </w:t>
      </w:r>
    </w:p>
    <w:p w:rsidR="0020677B" w:rsidRPr="00A2382A" w:rsidRDefault="0020677B" w:rsidP="0020677B">
      <w:pPr>
        <w:pStyle w:val="af1"/>
        <w:jc w:val="center"/>
        <w:rPr>
          <w:rFonts w:ascii="Times New Roman" w:hAnsi="Times New Roman" w:cs="Times New Roman"/>
          <w:sz w:val="24"/>
          <w:szCs w:val="24"/>
        </w:rPr>
      </w:pPr>
      <w:r w:rsidRPr="00A2382A">
        <w:rPr>
          <w:rFonts w:ascii="Times New Roman" w:hAnsi="Times New Roman" w:cs="Times New Roman"/>
          <w:sz w:val="24"/>
          <w:szCs w:val="24"/>
        </w:rPr>
        <w:t>профиль «Уголовное право и уголовный процесс»</w:t>
      </w:r>
    </w:p>
    <w:p w:rsidR="0020677B" w:rsidRPr="00A2382A" w:rsidRDefault="0020677B" w:rsidP="0020677B">
      <w:pPr>
        <w:pStyle w:val="ConsPlusNormal"/>
        <w:widowControl/>
        <w:tabs>
          <w:tab w:val="left" w:pos="993"/>
        </w:tabs>
        <w:spacing w:line="360" w:lineRule="auto"/>
        <w:ind w:firstLine="0"/>
        <w:jc w:val="center"/>
        <w:rPr>
          <w:rFonts w:ascii="Times New Roman" w:hAnsi="Times New Roman" w:cs="Times New Roman"/>
          <w:b/>
          <w:sz w:val="26"/>
          <w:szCs w:val="26"/>
        </w:rPr>
      </w:pPr>
    </w:p>
    <w:tbl>
      <w:tblPr>
        <w:tblStyle w:val="af4"/>
        <w:tblW w:w="0" w:type="auto"/>
        <w:tblLayout w:type="fixed"/>
        <w:tblLook w:val="04A0" w:firstRow="1" w:lastRow="0" w:firstColumn="1" w:lastColumn="0" w:noHBand="0" w:noVBand="1"/>
      </w:tblPr>
      <w:tblGrid>
        <w:gridCol w:w="704"/>
        <w:gridCol w:w="4253"/>
        <w:gridCol w:w="773"/>
        <w:gridCol w:w="709"/>
        <w:gridCol w:w="709"/>
        <w:gridCol w:w="708"/>
        <w:gridCol w:w="709"/>
        <w:gridCol w:w="567"/>
      </w:tblGrid>
      <w:tr w:rsidR="0020677B" w:rsidRPr="00A2382A" w:rsidTr="008F2F15">
        <w:tc>
          <w:tcPr>
            <w:tcW w:w="704" w:type="dxa"/>
            <w:vMerge w:val="restart"/>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 п/п</w:t>
            </w:r>
          </w:p>
        </w:tc>
        <w:tc>
          <w:tcPr>
            <w:tcW w:w="4253" w:type="dxa"/>
            <w:vMerge w:val="restart"/>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Показатели</w:t>
            </w:r>
          </w:p>
        </w:tc>
        <w:tc>
          <w:tcPr>
            <w:tcW w:w="1482" w:type="dxa"/>
            <w:gridSpan w:val="2"/>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Всего</w:t>
            </w:r>
          </w:p>
        </w:tc>
        <w:tc>
          <w:tcPr>
            <w:tcW w:w="2693" w:type="dxa"/>
            <w:gridSpan w:val="4"/>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Форма обучения</w:t>
            </w:r>
          </w:p>
        </w:tc>
      </w:tr>
      <w:tr w:rsidR="0020677B" w:rsidRPr="00A2382A" w:rsidTr="008F2F15">
        <w:tc>
          <w:tcPr>
            <w:tcW w:w="704"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4253"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773" w:type="dxa"/>
            <w:vMerge w:val="restart"/>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Кол-во</w:t>
            </w:r>
          </w:p>
        </w:tc>
        <w:tc>
          <w:tcPr>
            <w:tcW w:w="709" w:type="dxa"/>
            <w:vMerge w:val="restart"/>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w:t>
            </w:r>
          </w:p>
        </w:tc>
        <w:tc>
          <w:tcPr>
            <w:tcW w:w="1417" w:type="dxa"/>
            <w:gridSpan w:val="2"/>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Очная</w:t>
            </w:r>
          </w:p>
        </w:tc>
        <w:tc>
          <w:tcPr>
            <w:tcW w:w="1276" w:type="dxa"/>
            <w:gridSpan w:val="2"/>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Заочная</w:t>
            </w:r>
          </w:p>
        </w:tc>
      </w:tr>
      <w:tr w:rsidR="0020677B" w:rsidRPr="00A2382A" w:rsidTr="008F2F15">
        <w:tc>
          <w:tcPr>
            <w:tcW w:w="704"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4253"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773"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709" w:type="dxa"/>
            <w:vMerge/>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Кол-во</w:t>
            </w: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w:t>
            </w: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Кол-во</w:t>
            </w: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r w:rsidRPr="00A2382A">
              <w:rPr>
                <w:rFonts w:ascii="Times New Roman" w:hAnsi="Times New Roman" w:cs="Times New Roman"/>
                <w:b/>
                <w:sz w:val="26"/>
                <w:szCs w:val="26"/>
              </w:rPr>
              <w:t>%</w:t>
            </w: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r w:rsidRPr="00A2382A">
              <w:rPr>
                <w:rFonts w:ascii="Times New Roman" w:hAnsi="Times New Roman" w:cs="Times New Roman"/>
                <w:sz w:val="26"/>
                <w:szCs w:val="26"/>
              </w:rPr>
              <w:t>1</w:t>
            </w: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Окончили образовательную организацию</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r w:rsidRPr="00A2382A">
              <w:rPr>
                <w:rFonts w:ascii="Times New Roman" w:hAnsi="Times New Roman" w:cs="Times New Roman"/>
                <w:sz w:val="26"/>
                <w:szCs w:val="26"/>
              </w:rPr>
              <w:t>2</w:t>
            </w: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Допущены к сдаче Государственного экзамена</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r w:rsidRPr="00A2382A">
              <w:rPr>
                <w:rFonts w:ascii="Times New Roman" w:hAnsi="Times New Roman" w:cs="Times New Roman"/>
                <w:sz w:val="26"/>
                <w:szCs w:val="26"/>
              </w:rPr>
              <w:t>3</w:t>
            </w: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Явились на сдачу Государственного экзамена</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r w:rsidRPr="00A2382A">
              <w:rPr>
                <w:rFonts w:ascii="Times New Roman" w:hAnsi="Times New Roman" w:cs="Times New Roman"/>
                <w:sz w:val="26"/>
                <w:szCs w:val="26"/>
              </w:rPr>
              <w:t>4</w:t>
            </w: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Получили оценки:</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 отлично</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 хорошо</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 удовлетворительно</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 неудовлетворительно</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r w:rsidR="0020677B" w:rsidRPr="00A2382A" w:rsidTr="008F2F15">
        <w:tc>
          <w:tcPr>
            <w:tcW w:w="704"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r w:rsidRPr="00A2382A">
              <w:rPr>
                <w:rFonts w:ascii="Times New Roman" w:hAnsi="Times New Roman" w:cs="Times New Roman"/>
                <w:sz w:val="26"/>
                <w:szCs w:val="26"/>
              </w:rPr>
              <w:t>5</w:t>
            </w:r>
          </w:p>
        </w:tc>
        <w:tc>
          <w:tcPr>
            <w:tcW w:w="4253" w:type="dxa"/>
          </w:tcPr>
          <w:p w:rsidR="0020677B" w:rsidRPr="00A2382A" w:rsidRDefault="0020677B" w:rsidP="008F2F15">
            <w:pPr>
              <w:pStyle w:val="ConsPlusNormal"/>
              <w:widowControl/>
              <w:tabs>
                <w:tab w:val="left" w:pos="993"/>
              </w:tabs>
              <w:spacing w:line="360" w:lineRule="auto"/>
              <w:ind w:firstLine="0"/>
              <w:rPr>
                <w:rFonts w:ascii="Times New Roman" w:hAnsi="Times New Roman" w:cs="Times New Roman"/>
                <w:sz w:val="26"/>
                <w:szCs w:val="26"/>
              </w:rPr>
            </w:pPr>
            <w:r w:rsidRPr="00A2382A">
              <w:rPr>
                <w:rFonts w:ascii="Times New Roman" w:hAnsi="Times New Roman" w:cs="Times New Roman"/>
                <w:sz w:val="26"/>
                <w:szCs w:val="26"/>
              </w:rPr>
              <w:t>Средний балл</w:t>
            </w:r>
          </w:p>
        </w:tc>
        <w:tc>
          <w:tcPr>
            <w:tcW w:w="773"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8"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709"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sz w:val="26"/>
                <w:szCs w:val="26"/>
              </w:rPr>
            </w:pPr>
          </w:p>
        </w:tc>
        <w:tc>
          <w:tcPr>
            <w:tcW w:w="567" w:type="dxa"/>
          </w:tcPr>
          <w:p w:rsidR="0020677B" w:rsidRPr="00A2382A" w:rsidRDefault="0020677B" w:rsidP="008F2F15">
            <w:pPr>
              <w:pStyle w:val="ConsPlusNormal"/>
              <w:widowControl/>
              <w:tabs>
                <w:tab w:val="left" w:pos="993"/>
              </w:tabs>
              <w:spacing w:line="360" w:lineRule="auto"/>
              <w:ind w:firstLine="0"/>
              <w:jc w:val="center"/>
              <w:rPr>
                <w:rFonts w:ascii="Times New Roman" w:hAnsi="Times New Roman" w:cs="Times New Roman"/>
                <w:b/>
                <w:sz w:val="26"/>
                <w:szCs w:val="26"/>
              </w:rPr>
            </w:pPr>
          </w:p>
        </w:tc>
      </w:tr>
    </w:tbl>
    <w:p w:rsidR="0020677B" w:rsidRPr="00A2382A" w:rsidRDefault="0020677B" w:rsidP="0020677B">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20677B">
      <w:pPr>
        <w:pStyle w:val="ConsPlusNormal"/>
        <w:widowControl/>
        <w:tabs>
          <w:tab w:val="left" w:pos="993"/>
        </w:tabs>
        <w:spacing w:line="360" w:lineRule="auto"/>
        <w:ind w:firstLine="0"/>
        <w:jc w:val="center"/>
        <w:rPr>
          <w:rFonts w:ascii="Times New Roman" w:hAnsi="Times New Roman" w:cs="Times New Roman"/>
          <w:b/>
          <w:sz w:val="26"/>
          <w:szCs w:val="26"/>
        </w:rPr>
      </w:pPr>
    </w:p>
    <w:p w:rsidR="0020677B" w:rsidRPr="00A2382A" w:rsidRDefault="0020677B" w:rsidP="0020677B">
      <w:pPr>
        <w:pStyle w:val="ConsPlusNormal"/>
        <w:widowControl/>
        <w:tabs>
          <w:tab w:val="left" w:pos="993"/>
        </w:tabs>
        <w:spacing w:line="360" w:lineRule="auto"/>
        <w:ind w:firstLine="0"/>
        <w:jc w:val="both"/>
        <w:rPr>
          <w:rFonts w:ascii="Times New Roman" w:hAnsi="Times New Roman" w:cs="Times New Roman"/>
          <w:sz w:val="26"/>
          <w:szCs w:val="26"/>
        </w:rPr>
      </w:pPr>
      <w:r w:rsidRPr="00A2382A">
        <w:rPr>
          <w:rFonts w:ascii="Times New Roman" w:hAnsi="Times New Roman" w:cs="Times New Roman"/>
          <w:sz w:val="26"/>
          <w:szCs w:val="26"/>
        </w:rPr>
        <w:t>Зав. кафедрой юриспруденции    ___________________   И.О.</w:t>
      </w:r>
      <w:r w:rsidR="00956475" w:rsidRPr="00A2382A">
        <w:rPr>
          <w:rFonts w:ascii="Times New Roman" w:hAnsi="Times New Roman" w:cs="Times New Roman"/>
          <w:sz w:val="26"/>
          <w:szCs w:val="26"/>
        </w:rPr>
        <w:t xml:space="preserve"> </w:t>
      </w:r>
      <w:r w:rsidRPr="00A2382A">
        <w:rPr>
          <w:rFonts w:ascii="Times New Roman" w:hAnsi="Times New Roman" w:cs="Times New Roman"/>
          <w:sz w:val="26"/>
          <w:szCs w:val="26"/>
        </w:rPr>
        <w:t>Фамилия</w:t>
      </w: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956475" w:rsidRPr="00A2382A" w:rsidRDefault="00956475" w:rsidP="00413127">
      <w:pPr>
        <w:pStyle w:val="22"/>
        <w:widowControl/>
        <w:shd w:val="clear" w:color="auto" w:fill="auto"/>
        <w:tabs>
          <w:tab w:val="left" w:pos="426"/>
          <w:tab w:val="left" w:pos="993"/>
        </w:tabs>
        <w:spacing w:after="0" w:line="360" w:lineRule="auto"/>
        <w:ind w:firstLine="0"/>
        <w:rPr>
          <w:sz w:val="26"/>
          <w:szCs w:val="26"/>
        </w:rPr>
      </w:pPr>
    </w:p>
    <w:p w:rsidR="0020677B" w:rsidRPr="00A2382A" w:rsidRDefault="0020677B" w:rsidP="00413127">
      <w:pPr>
        <w:pStyle w:val="22"/>
        <w:widowControl/>
        <w:shd w:val="clear" w:color="auto" w:fill="auto"/>
        <w:tabs>
          <w:tab w:val="left" w:pos="426"/>
          <w:tab w:val="left" w:pos="993"/>
        </w:tabs>
        <w:spacing w:after="0" w:line="360" w:lineRule="auto"/>
        <w:ind w:firstLine="0"/>
        <w:rPr>
          <w:sz w:val="26"/>
          <w:szCs w:val="26"/>
        </w:rPr>
      </w:pPr>
    </w:p>
    <w:p w:rsidR="00956475" w:rsidRPr="00A2382A" w:rsidRDefault="00956475" w:rsidP="00956475">
      <w:pPr>
        <w:pStyle w:val="ConsPlusNormal"/>
        <w:widowControl/>
        <w:tabs>
          <w:tab w:val="left" w:pos="993"/>
        </w:tabs>
        <w:spacing w:line="360" w:lineRule="auto"/>
        <w:ind w:firstLine="0"/>
        <w:jc w:val="right"/>
        <w:rPr>
          <w:rFonts w:ascii="Times New Roman" w:hAnsi="Times New Roman" w:cs="Times New Roman"/>
          <w:sz w:val="26"/>
          <w:szCs w:val="26"/>
        </w:rPr>
      </w:pPr>
      <w:r w:rsidRPr="00A2382A">
        <w:rPr>
          <w:rFonts w:ascii="Times New Roman" w:hAnsi="Times New Roman" w:cs="Times New Roman"/>
          <w:sz w:val="26"/>
          <w:szCs w:val="26"/>
        </w:rPr>
        <w:lastRenderedPageBreak/>
        <w:t xml:space="preserve">Приложение </w:t>
      </w:r>
      <w:r w:rsidR="009F5AE1" w:rsidRPr="00A2382A">
        <w:rPr>
          <w:rFonts w:ascii="Times New Roman" w:hAnsi="Times New Roman" w:cs="Times New Roman"/>
          <w:sz w:val="26"/>
          <w:szCs w:val="26"/>
        </w:rPr>
        <w:t>7</w:t>
      </w:r>
    </w:p>
    <w:p w:rsidR="00956475" w:rsidRPr="00A2382A" w:rsidRDefault="00956475" w:rsidP="00956475">
      <w:pPr>
        <w:pStyle w:val="a7"/>
        <w:tabs>
          <w:tab w:val="left" w:pos="6480"/>
        </w:tabs>
        <w:ind w:hanging="720"/>
        <w:jc w:val="center"/>
        <w:rPr>
          <w:rFonts w:eastAsia="Times New Roman"/>
          <w:b/>
        </w:rPr>
      </w:pPr>
      <w:r w:rsidRPr="00A2382A">
        <w:rPr>
          <w:rFonts w:eastAsia="Times New Roman"/>
          <w:b/>
        </w:rPr>
        <w:t>ОБРАЗЕЦ ОЦЕНОЧНОГО ЛИСТА ПО ЗАЩИТЕ ВЫПУСКНОЙ КВАЛИФИКАЦИОННОЙ РАБОТЫ</w:t>
      </w:r>
    </w:p>
    <w:p w:rsidR="00155FA3" w:rsidRPr="00A2382A" w:rsidRDefault="00F448C7" w:rsidP="00956475">
      <w:pPr>
        <w:rPr>
          <w:rFonts w:ascii="Times New Roman" w:hAnsi="Times New Roman" w:cs="Times New Roman"/>
          <w:sz w:val="24"/>
          <w:szCs w:val="24"/>
        </w:rPr>
      </w:pPr>
      <w:r w:rsidRPr="00A2382A">
        <w:rPr>
          <w:rFonts w:ascii="Times New Roman" w:hAnsi="Times New Roman" w:cs="Times New Roman"/>
          <w:sz w:val="24"/>
          <w:szCs w:val="24"/>
        </w:rPr>
        <w:t xml:space="preserve">                                         </w:t>
      </w:r>
    </w:p>
    <w:p w:rsidR="00155FA3" w:rsidRPr="00A2382A" w:rsidRDefault="00155FA3" w:rsidP="00155FA3">
      <w:pPr>
        <w:tabs>
          <w:tab w:val="left" w:pos="6480"/>
        </w:tabs>
        <w:jc w:val="center"/>
        <w:rPr>
          <w:rFonts w:ascii="Times New Roman" w:eastAsia="Times New Roman" w:hAnsi="Times New Roman" w:cs="Times New Roman"/>
          <w:b/>
          <w:sz w:val="24"/>
          <w:szCs w:val="24"/>
        </w:rPr>
      </w:pPr>
      <w:r w:rsidRPr="00A2382A">
        <w:rPr>
          <w:rFonts w:ascii="Times New Roman" w:eastAsia="Times New Roman" w:hAnsi="Times New Roman" w:cs="Times New Roman"/>
          <w:b/>
          <w:sz w:val="24"/>
          <w:szCs w:val="24"/>
        </w:rPr>
        <w:t>Оценочный лист членов государственной экзаменационной комиссии</w:t>
      </w:r>
    </w:p>
    <w:p w:rsidR="00155FA3" w:rsidRPr="00A2382A" w:rsidRDefault="00155FA3" w:rsidP="00685586">
      <w:pPr>
        <w:tabs>
          <w:tab w:val="left" w:pos="6480"/>
        </w:tabs>
        <w:spacing w:line="276" w:lineRule="auto"/>
        <w:jc w:val="center"/>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 xml:space="preserve">Оценка уровня сформированности компетенций </w:t>
      </w:r>
      <w:r w:rsidR="00F44E35" w:rsidRPr="00A2382A">
        <w:rPr>
          <w:rFonts w:ascii="Times New Roman" w:eastAsia="Times New Roman" w:hAnsi="Times New Roman" w:cs="Times New Roman"/>
          <w:sz w:val="24"/>
          <w:szCs w:val="24"/>
        </w:rPr>
        <w:t>обучающихся</w:t>
      </w:r>
    </w:p>
    <w:p w:rsidR="00155FA3" w:rsidRPr="00A2382A" w:rsidRDefault="00155FA3" w:rsidP="00685586">
      <w:pPr>
        <w:tabs>
          <w:tab w:val="left" w:pos="6480"/>
        </w:tabs>
        <w:spacing w:line="276" w:lineRule="auto"/>
        <w:jc w:val="center"/>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по защите выпускной квалификационной работы</w:t>
      </w:r>
    </w:p>
    <w:p w:rsidR="00155FA3" w:rsidRPr="00A2382A" w:rsidRDefault="00155FA3" w:rsidP="00155FA3">
      <w:pPr>
        <w:pStyle w:val="af1"/>
        <w:jc w:val="center"/>
        <w:rPr>
          <w:rFonts w:ascii="Times New Roman" w:hAnsi="Times New Roman" w:cs="Times New Roman"/>
          <w:sz w:val="24"/>
          <w:szCs w:val="24"/>
        </w:rPr>
      </w:pPr>
      <w:r w:rsidRPr="00A2382A">
        <w:rPr>
          <w:rFonts w:ascii="Times New Roman" w:hAnsi="Times New Roman" w:cs="Times New Roman"/>
          <w:sz w:val="24"/>
          <w:szCs w:val="24"/>
        </w:rPr>
        <w:t>направлени</w:t>
      </w:r>
      <w:r w:rsidR="009D06A1" w:rsidRPr="00A2382A">
        <w:rPr>
          <w:rFonts w:ascii="Times New Roman" w:hAnsi="Times New Roman" w:cs="Times New Roman"/>
          <w:sz w:val="24"/>
          <w:szCs w:val="24"/>
        </w:rPr>
        <w:t>е подготовки</w:t>
      </w:r>
      <w:r w:rsidRPr="00A2382A">
        <w:rPr>
          <w:rFonts w:ascii="Times New Roman" w:hAnsi="Times New Roman" w:cs="Times New Roman"/>
          <w:sz w:val="24"/>
          <w:szCs w:val="24"/>
        </w:rPr>
        <w:t xml:space="preserve"> </w:t>
      </w:r>
      <w:r w:rsidR="005F0F50" w:rsidRPr="00A2382A">
        <w:rPr>
          <w:rFonts w:ascii="Times New Roman" w:hAnsi="Times New Roman" w:cs="Times New Roman"/>
          <w:sz w:val="24"/>
          <w:szCs w:val="24"/>
        </w:rPr>
        <w:t>40.04</w:t>
      </w:r>
      <w:r w:rsidR="00C7042B" w:rsidRPr="00A2382A">
        <w:rPr>
          <w:rFonts w:ascii="Times New Roman" w:hAnsi="Times New Roman" w:cs="Times New Roman"/>
          <w:sz w:val="24"/>
          <w:szCs w:val="24"/>
        </w:rPr>
        <w:t>.01</w:t>
      </w:r>
      <w:r w:rsidRPr="00A2382A">
        <w:rPr>
          <w:rFonts w:ascii="Times New Roman" w:hAnsi="Times New Roman" w:cs="Times New Roman"/>
          <w:sz w:val="24"/>
          <w:szCs w:val="24"/>
        </w:rPr>
        <w:t xml:space="preserve"> «</w:t>
      </w:r>
      <w:r w:rsidR="00C7042B" w:rsidRPr="00A2382A">
        <w:rPr>
          <w:rFonts w:ascii="Times New Roman" w:hAnsi="Times New Roman" w:cs="Times New Roman"/>
          <w:sz w:val="24"/>
          <w:szCs w:val="24"/>
        </w:rPr>
        <w:t>Юриспруденция</w:t>
      </w:r>
      <w:r w:rsidRPr="00A2382A">
        <w:rPr>
          <w:rFonts w:ascii="Times New Roman" w:hAnsi="Times New Roman" w:cs="Times New Roman"/>
          <w:sz w:val="24"/>
          <w:szCs w:val="24"/>
        </w:rPr>
        <w:t xml:space="preserve">» </w:t>
      </w:r>
    </w:p>
    <w:p w:rsidR="00155FA3" w:rsidRPr="00A2382A" w:rsidRDefault="00F234CE" w:rsidP="004C4402">
      <w:pPr>
        <w:pStyle w:val="af1"/>
        <w:jc w:val="center"/>
        <w:rPr>
          <w:rFonts w:ascii="Times New Roman" w:hAnsi="Times New Roman" w:cs="Times New Roman"/>
          <w:sz w:val="24"/>
          <w:szCs w:val="24"/>
        </w:rPr>
      </w:pPr>
      <w:r w:rsidRPr="00A2382A">
        <w:rPr>
          <w:rFonts w:ascii="Times New Roman" w:hAnsi="Times New Roman" w:cs="Times New Roman"/>
          <w:sz w:val="24"/>
          <w:szCs w:val="24"/>
        </w:rPr>
        <w:t xml:space="preserve">профиль </w:t>
      </w:r>
      <w:r w:rsidR="004C4402" w:rsidRPr="00A2382A">
        <w:rPr>
          <w:rFonts w:ascii="Times New Roman" w:hAnsi="Times New Roman" w:cs="Times New Roman"/>
          <w:sz w:val="24"/>
          <w:szCs w:val="24"/>
        </w:rPr>
        <w:t>«Уголовное право и уголовный процесс»</w:t>
      </w:r>
    </w:p>
    <w:p w:rsidR="00956475" w:rsidRPr="00A2382A" w:rsidRDefault="00956475" w:rsidP="00155FA3">
      <w:pPr>
        <w:pStyle w:val="af1"/>
        <w:jc w:val="center"/>
        <w:rPr>
          <w:rFonts w:ascii="Times New Roman" w:hAnsi="Times New Roman" w:cs="Times New Roman"/>
          <w:sz w:val="24"/>
          <w:szCs w:val="24"/>
        </w:rPr>
      </w:pPr>
    </w:p>
    <w:p w:rsidR="00155FA3" w:rsidRPr="00A2382A" w:rsidRDefault="00564BB4" w:rsidP="00155FA3">
      <w:pPr>
        <w:pStyle w:val="af1"/>
        <w:jc w:val="center"/>
        <w:rPr>
          <w:rFonts w:ascii="Times New Roman" w:hAnsi="Times New Roman" w:cs="Times New Roman"/>
          <w:sz w:val="24"/>
          <w:szCs w:val="24"/>
        </w:rPr>
      </w:pPr>
      <w:r w:rsidRPr="00A2382A">
        <w:rPr>
          <w:rFonts w:ascii="Times New Roman" w:hAnsi="Times New Roman" w:cs="Times New Roman"/>
          <w:sz w:val="24"/>
          <w:szCs w:val="24"/>
        </w:rPr>
        <w:t>«___» ___________202</w:t>
      </w:r>
      <w:r w:rsidR="00155FA3" w:rsidRPr="00A2382A">
        <w:rPr>
          <w:rFonts w:ascii="Times New Roman" w:hAnsi="Times New Roman" w:cs="Times New Roman"/>
          <w:sz w:val="24"/>
          <w:szCs w:val="24"/>
        </w:rPr>
        <w:t>__г.</w:t>
      </w:r>
    </w:p>
    <w:p w:rsidR="002A4B14" w:rsidRPr="00A2382A" w:rsidRDefault="002A4B14" w:rsidP="00155FA3">
      <w:pPr>
        <w:pStyle w:val="af1"/>
        <w:jc w:val="center"/>
        <w:rPr>
          <w:rFonts w:ascii="Times New Roman" w:hAnsi="Times New Roman" w:cs="Times New Roman"/>
          <w:sz w:val="24"/>
          <w:szCs w:val="24"/>
        </w:rPr>
      </w:pPr>
    </w:p>
    <w:tbl>
      <w:tblPr>
        <w:tblStyle w:val="af4"/>
        <w:tblW w:w="9571" w:type="dxa"/>
        <w:tblLayout w:type="fixed"/>
        <w:tblLook w:val="04A0" w:firstRow="1" w:lastRow="0" w:firstColumn="1" w:lastColumn="0" w:noHBand="0" w:noVBand="1"/>
      </w:tblPr>
      <w:tblGrid>
        <w:gridCol w:w="1526"/>
        <w:gridCol w:w="1559"/>
        <w:gridCol w:w="1276"/>
        <w:gridCol w:w="1276"/>
        <w:gridCol w:w="1417"/>
        <w:gridCol w:w="1276"/>
        <w:gridCol w:w="1241"/>
      </w:tblGrid>
      <w:tr w:rsidR="00F234CE" w:rsidRPr="00A2382A" w:rsidTr="00956475">
        <w:trPr>
          <w:trHeight w:val="333"/>
        </w:trPr>
        <w:tc>
          <w:tcPr>
            <w:tcW w:w="1526" w:type="dxa"/>
            <w:vMerge w:val="restart"/>
            <w:tcBorders>
              <w:top w:val="single" w:sz="4" w:space="0" w:color="auto"/>
              <w:left w:val="single" w:sz="4" w:space="0" w:color="auto"/>
              <w:right w:val="single" w:sz="4" w:space="0" w:color="auto"/>
            </w:tcBorders>
          </w:tcPr>
          <w:p w:rsidR="00155FA3" w:rsidRPr="00A2382A" w:rsidRDefault="00155FA3" w:rsidP="00765BEF">
            <w:pPr>
              <w:tabs>
                <w:tab w:val="left" w:pos="6480"/>
              </w:tabs>
              <w:jc w:val="center"/>
              <w:rPr>
                <w:rFonts w:ascii="Times New Roman" w:eastAsia="Times New Roman" w:hAnsi="Times New Roman" w:cs="Times New Roman"/>
                <w:b/>
                <w:sz w:val="18"/>
                <w:szCs w:val="18"/>
              </w:rPr>
            </w:pPr>
          </w:p>
          <w:p w:rsidR="00155FA3" w:rsidRPr="00A2382A" w:rsidRDefault="00155FA3" w:rsidP="00FA4213">
            <w:pPr>
              <w:tabs>
                <w:tab w:val="left" w:pos="6480"/>
              </w:tabs>
              <w:jc w:val="center"/>
              <w:rPr>
                <w:rFonts w:ascii="Times New Roman" w:eastAsia="Times New Roman" w:hAnsi="Times New Roman" w:cs="Times New Roman"/>
                <w:b/>
                <w:sz w:val="18"/>
                <w:szCs w:val="18"/>
              </w:rPr>
            </w:pPr>
            <w:r w:rsidRPr="00A2382A">
              <w:rPr>
                <w:rFonts w:ascii="Times New Roman" w:eastAsia="Times New Roman" w:hAnsi="Times New Roman" w:cs="Times New Roman"/>
                <w:b/>
                <w:sz w:val="18"/>
                <w:szCs w:val="18"/>
              </w:rPr>
              <w:t>Ф</w:t>
            </w:r>
            <w:r w:rsidR="00FA4213" w:rsidRPr="00A2382A">
              <w:rPr>
                <w:rFonts w:ascii="Times New Roman" w:eastAsia="Times New Roman" w:hAnsi="Times New Roman" w:cs="Times New Roman"/>
                <w:b/>
                <w:sz w:val="18"/>
                <w:szCs w:val="18"/>
              </w:rPr>
              <w:t>.</w:t>
            </w:r>
            <w:r w:rsidRPr="00A2382A">
              <w:rPr>
                <w:rFonts w:ascii="Times New Roman" w:eastAsia="Times New Roman" w:hAnsi="Times New Roman" w:cs="Times New Roman"/>
                <w:b/>
                <w:sz w:val="18"/>
                <w:szCs w:val="18"/>
              </w:rPr>
              <w:t>И</w:t>
            </w:r>
            <w:r w:rsidR="00FA4213" w:rsidRPr="00A2382A">
              <w:rPr>
                <w:rFonts w:ascii="Times New Roman" w:eastAsia="Times New Roman" w:hAnsi="Times New Roman" w:cs="Times New Roman"/>
                <w:b/>
                <w:sz w:val="18"/>
                <w:szCs w:val="18"/>
              </w:rPr>
              <w:t>.</w:t>
            </w:r>
            <w:r w:rsidRPr="00A2382A">
              <w:rPr>
                <w:rFonts w:ascii="Times New Roman" w:eastAsia="Times New Roman" w:hAnsi="Times New Roman" w:cs="Times New Roman"/>
                <w:b/>
                <w:sz w:val="18"/>
                <w:szCs w:val="18"/>
              </w:rPr>
              <w:t>О</w:t>
            </w:r>
            <w:r w:rsidR="00FA4213" w:rsidRPr="00A2382A">
              <w:rPr>
                <w:rFonts w:ascii="Times New Roman" w:eastAsia="Times New Roman" w:hAnsi="Times New Roman" w:cs="Times New Roman"/>
                <w:b/>
                <w:sz w:val="18"/>
                <w:szCs w:val="18"/>
              </w:rPr>
              <w:t>.</w:t>
            </w:r>
            <w:r w:rsidRPr="00A2382A">
              <w:rPr>
                <w:rFonts w:ascii="Times New Roman" w:eastAsia="Times New Roman" w:hAnsi="Times New Roman" w:cs="Times New Roman"/>
                <w:b/>
                <w:sz w:val="18"/>
                <w:szCs w:val="18"/>
              </w:rPr>
              <w:t xml:space="preserve"> </w:t>
            </w:r>
            <w:r w:rsidR="005D002F" w:rsidRPr="00A2382A">
              <w:rPr>
                <w:rFonts w:ascii="Times New Roman" w:eastAsia="Times New Roman" w:hAnsi="Times New Roman" w:cs="Times New Roman"/>
                <w:b/>
                <w:sz w:val="18"/>
                <w:szCs w:val="18"/>
              </w:rPr>
              <w:t>обучающегося</w:t>
            </w:r>
          </w:p>
        </w:tc>
        <w:tc>
          <w:tcPr>
            <w:tcW w:w="6804" w:type="dxa"/>
            <w:gridSpan w:val="5"/>
            <w:tcBorders>
              <w:top w:val="single" w:sz="4" w:space="0" w:color="auto"/>
              <w:left w:val="single" w:sz="4" w:space="0" w:color="auto"/>
              <w:bottom w:val="single" w:sz="4" w:space="0" w:color="auto"/>
              <w:right w:val="single" w:sz="4" w:space="0" w:color="auto"/>
            </w:tcBorders>
            <w:hideMark/>
          </w:tcPr>
          <w:p w:rsidR="00155FA3" w:rsidRPr="00A2382A" w:rsidRDefault="00155FA3" w:rsidP="00765BEF">
            <w:pPr>
              <w:tabs>
                <w:tab w:val="left" w:pos="6480"/>
              </w:tabs>
              <w:jc w:val="center"/>
              <w:rPr>
                <w:rFonts w:ascii="Times New Roman" w:eastAsia="Times New Roman" w:hAnsi="Times New Roman" w:cs="Times New Roman"/>
                <w:b/>
                <w:sz w:val="18"/>
                <w:szCs w:val="18"/>
              </w:rPr>
            </w:pPr>
            <w:r w:rsidRPr="00A2382A">
              <w:rPr>
                <w:rFonts w:ascii="Times New Roman" w:eastAsia="Times New Roman" w:hAnsi="Times New Roman" w:cs="Times New Roman"/>
                <w:b/>
                <w:sz w:val="18"/>
                <w:szCs w:val="18"/>
              </w:rPr>
              <w:t>Коды проверяемых компетенций</w:t>
            </w:r>
          </w:p>
        </w:tc>
        <w:tc>
          <w:tcPr>
            <w:tcW w:w="1241" w:type="dxa"/>
            <w:vMerge w:val="restart"/>
            <w:tcBorders>
              <w:top w:val="single" w:sz="4" w:space="0" w:color="auto"/>
              <w:left w:val="single" w:sz="4" w:space="0" w:color="auto"/>
              <w:right w:val="single" w:sz="4" w:space="0" w:color="auto"/>
            </w:tcBorders>
          </w:tcPr>
          <w:p w:rsidR="00155FA3" w:rsidRPr="00A2382A" w:rsidRDefault="00155FA3" w:rsidP="00765BEF">
            <w:pPr>
              <w:tabs>
                <w:tab w:val="left" w:pos="6480"/>
              </w:tabs>
              <w:jc w:val="center"/>
              <w:rPr>
                <w:rFonts w:ascii="Times New Roman" w:eastAsia="Times New Roman" w:hAnsi="Times New Roman" w:cs="Times New Roman"/>
                <w:b/>
                <w:sz w:val="18"/>
                <w:szCs w:val="18"/>
              </w:rPr>
            </w:pPr>
            <w:r w:rsidRPr="00A2382A">
              <w:rPr>
                <w:rFonts w:ascii="Times New Roman" w:eastAsia="Times New Roman" w:hAnsi="Times New Roman" w:cs="Times New Roman"/>
                <w:b/>
                <w:sz w:val="18"/>
                <w:szCs w:val="18"/>
              </w:rPr>
              <w:t>Итоговая сумма баллов</w:t>
            </w:r>
          </w:p>
        </w:tc>
      </w:tr>
      <w:tr w:rsidR="00F44E35" w:rsidRPr="00A2382A" w:rsidTr="00956475">
        <w:trPr>
          <w:trHeight w:val="1557"/>
        </w:trPr>
        <w:tc>
          <w:tcPr>
            <w:tcW w:w="1526" w:type="dxa"/>
            <w:vMerge/>
            <w:tcBorders>
              <w:left w:val="single" w:sz="4" w:space="0" w:color="auto"/>
              <w:right w:val="single" w:sz="4" w:space="0" w:color="auto"/>
            </w:tcBorders>
            <w:vAlign w:val="center"/>
            <w:hideMark/>
          </w:tcPr>
          <w:p w:rsidR="00F44E35" w:rsidRPr="00A2382A" w:rsidRDefault="00F44E35" w:rsidP="00765BEF">
            <w:pPr>
              <w:rPr>
                <w:rFonts w:ascii="Times New Roman" w:eastAsia="Times New Roman" w:hAnsi="Times New Roman" w:cs="Times New Roman"/>
                <w:b/>
                <w:sz w:val="18"/>
                <w:szCs w:val="18"/>
              </w:rPr>
            </w:pPr>
          </w:p>
        </w:tc>
        <w:tc>
          <w:tcPr>
            <w:tcW w:w="1559" w:type="dxa"/>
            <w:tcBorders>
              <w:top w:val="single" w:sz="4" w:space="0" w:color="auto"/>
              <w:left w:val="single" w:sz="4" w:space="0" w:color="auto"/>
              <w:bottom w:val="single" w:sz="4" w:space="0" w:color="auto"/>
              <w:right w:val="single" w:sz="4" w:space="0" w:color="auto"/>
            </w:tcBorders>
          </w:tcPr>
          <w:p w:rsidR="002727AC" w:rsidRPr="00A2382A" w:rsidRDefault="002727AC" w:rsidP="005C02B4">
            <w:pPr>
              <w:pStyle w:val="af1"/>
              <w:jc w:val="center"/>
              <w:rPr>
                <w:rFonts w:ascii="Times New Roman" w:hAnsi="Times New Roman" w:cs="Times New Roman"/>
                <w:sz w:val="18"/>
                <w:szCs w:val="18"/>
              </w:rPr>
            </w:pPr>
          </w:p>
          <w:p w:rsidR="00F44E35" w:rsidRPr="00A2382A" w:rsidRDefault="00F44E35" w:rsidP="005C02B4">
            <w:pPr>
              <w:pStyle w:val="af1"/>
              <w:jc w:val="center"/>
              <w:rPr>
                <w:rFonts w:ascii="Times New Roman" w:hAnsi="Times New Roman" w:cs="Times New Roman"/>
                <w:sz w:val="18"/>
                <w:szCs w:val="18"/>
              </w:rPr>
            </w:pPr>
            <w:r w:rsidRPr="00A2382A">
              <w:rPr>
                <w:rFonts w:ascii="Times New Roman" w:hAnsi="Times New Roman" w:cs="Times New Roman"/>
                <w:sz w:val="18"/>
                <w:szCs w:val="18"/>
              </w:rPr>
              <w:t>Актуальность,</w:t>
            </w:r>
          </w:p>
          <w:p w:rsidR="00F44E35" w:rsidRPr="00A2382A" w:rsidRDefault="00F44E35" w:rsidP="005C02B4">
            <w:pPr>
              <w:pStyle w:val="af1"/>
              <w:jc w:val="center"/>
              <w:rPr>
                <w:b/>
              </w:rPr>
            </w:pPr>
            <w:r w:rsidRPr="00A2382A">
              <w:rPr>
                <w:rFonts w:ascii="Times New Roman" w:hAnsi="Times New Roman" w:cs="Times New Roman"/>
                <w:sz w:val="18"/>
                <w:szCs w:val="18"/>
              </w:rPr>
              <w:t>практическая и теоретическая значимость работы</w:t>
            </w:r>
          </w:p>
        </w:tc>
        <w:tc>
          <w:tcPr>
            <w:tcW w:w="1276" w:type="dxa"/>
            <w:tcBorders>
              <w:top w:val="single" w:sz="4" w:space="0" w:color="auto"/>
              <w:left w:val="single" w:sz="4" w:space="0" w:color="auto"/>
              <w:bottom w:val="single" w:sz="4" w:space="0" w:color="auto"/>
              <w:right w:val="single" w:sz="4" w:space="0" w:color="auto"/>
            </w:tcBorders>
          </w:tcPr>
          <w:p w:rsidR="002727AC" w:rsidRPr="00A2382A" w:rsidRDefault="002727AC" w:rsidP="005C02B4">
            <w:pPr>
              <w:pStyle w:val="af1"/>
              <w:jc w:val="center"/>
              <w:rPr>
                <w:rFonts w:ascii="Times New Roman" w:hAnsi="Times New Roman" w:cs="Times New Roman"/>
                <w:sz w:val="18"/>
                <w:szCs w:val="18"/>
              </w:rPr>
            </w:pPr>
          </w:p>
          <w:p w:rsidR="00F44E35" w:rsidRPr="00A2382A" w:rsidRDefault="004F7B59" w:rsidP="005C02B4">
            <w:pPr>
              <w:pStyle w:val="af1"/>
              <w:jc w:val="center"/>
              <w:rPr>
                <w:b/>
              </w:rPr>
            </w:pPr>
            <w:r w:rsidRPr="00A2382A">
              <w:rPr>
                <w:rFonts w:ascii="Times New Roman" w:hAnsi="Times New Roman" w:cs="Times New Roman"/>
                <w:sz w:val="18"/>
                <w:szCs w:val="18"/>
              </w:rPr>
              <w:t>Соответствие между целями и содержанием и результатами работы</w:t>
            </w:r>
          </w:p>
        </w:tc>
        <w:tc>
          <w:tcPr>
            <w:tcW w:w="1276" w:type="dxa"/>
            <w:tcBorders>
              <w:top w:val="single" w:sz="4" w:space="0" w:color="auto"/>
              <w:left w:val="single" w:sz="4" w:space="0" w:color="auto"/>
              <w:bottom w:val="single" w:sz="4" w:space="0" w:color="auto"/>
              <w:right w:val="single" w:sz="4" w:space="0" w:color="auto"/>
            </w:tcBorders>
          </w:tcPr>
          <w:p w:rsidR="002727AC" w:rsidRPr="00A2382A" w:rsidRDefault="002727AC" w:rsidP="004F7B59">
            <w:pPr>
              <w:pStyle w:val="af1"/>
              <w:jc w:val="center"/>
              <w:rPr>
                <w:rFonts w:ascii="Times New Roman" w:hAnsi="Times New Roman" w:cs="Times New Roman"/>
                <w:sz w:val="18"/>
                <w:szCs w:val="18"/>
              </w:rPr>
            </w:pPr>
          </w:p>
          <w:p w:rsidR="004F7B59" w:rsidRPr="00A2382A" w:rsidRDefault="004F7B59" w:rsidP="004F7B59">
            <w:pPr>
              <w:pStyle w:val="af1"/>
              <w:jc w:val="center"/>
              <w:rPr>
                <w:rFonts w:ascii="Times New Roman" w:hAnsi="Times New Roman" w:cs="Times New Roman"/>
                <w:sz w:val="18"/>
                <w:szCs w:val="18"/>
              </w:rPr>
            </w:pPr>
            <w:r w:rsidRPr="00A2382A">
              <w:rPr>
                <w:rFonts w:ascii="Times New Roman" w:hAnsi="Times New Roman" w:cs="Times New Roman"/>
                <w:sz w:val="18"/>
                <w:szCs w:val="18"/>
              </w:rPr>
              <w:t>Стиль и логика</w:t>
            </w:r>
          </w:p>
          <w:p w:rsidR="00F44E35" w:rsidRPr="00A2382A" w:rsidRDefault="004F7B59" w:rsidP="004F7B59">
            <w:pPr>
              <w:pStyle w:val="af1"/>
              <w:jc w:val="center"/>
            </w:pPr>
            <w:r w:rsidRPr="00A2382A">
              <w:rPr>
                <w:rFonts w:ascii="Times New Roman" w:hAnsi="Times New Roman" w:cs="Times New Roman"/>
                <w:sz w:val="18"/>
                <w:szCs w:val="18"/>
              </w:rPr>
              <w:t>изложения</w:t>
            </w:r>
          </w:p>
        </w:tc>
        <w:tc>
          <w:tcPr>
            <w:tcW w:w="1417" w:type="dxa"/>
            <w:tcBorders>
              <w:left w:val="single" w:sz="4" w:space="0" w:color="auto"/>
              <w:right w:val="single" w:sz="4" w:space="0" w:color="auto"/>
            </w:tcBorders>
          </w:tcPr>
          <w:p w:rsidR="002727AC" w:rsidRPr="00A2382A" w:rsidRDefault="002727AC" w:rsidP="005C02B4">
            <w:pPr>
              <w:pStyle w:val="af1"/>
              <w:jc w:val="center"/>
              <w:rPr>
                <w:rFonts w:ascii="Times New Roman" w:hAnsi="Times New Roman" w:cs="Times New Roman"/>
                <w:sz w:val="18"/>
                <w:szCs w:val="18"/>
              </w:rPr>
            </w:pPr>
          </w:p>
          <w:p w:rsidR="00F44E35" w:rsidRPr="00A2382A" w:rsidRDefault="00F44E35" w:rsidP="005C02B4">
            <w:pPr>
              <w:pStyle w:val="af1"/>
              <w:jc w:val="center"/>
              <w:rPr>
                <w:rFonts w:ascii="Times New Roman" w:hAnsi="Times New Roman" w:cs="Times New Roman"/>
                <w:sz w:val="18"/>
                <w:szCs w:val="18"/>
              </w:rPr>
            </w:pPr>
            <w:r w:rsidRPr="00A2382A">
              <w:rPr>
                <w:rFonts w:ascii="Times New Roman" w:hAnsi="Times New Roman" w:cs="Times New Roman"/>
                <w:sz w:val="18"/>
                <w:szCs w:val="18"/>
              </w:rPr>
              <w:t>Представление</w:t>
            </w:r>
          </w:p>
          <w:p w:rsidR="00F44E35" w:rsidRPr="00A2382A" w:rsidRDefault="00F44E35" w:rsidP="005C02B4">
            <w:pPr>
              <w:pStyle w:val="af1"/>
              <w:jc w:val="center"/>
            </w:pPr>
            <w:r w:rsidRPr="00A2382A">
              <w:rPr>
                <w:rFonts w:ascii="Times New Roman" w:hAnsi="Times New Roman" w:cs="Times New Roman"/>
                <w:sz w:val="18"/>
                <w:szCs w:val="18"/>
              </w:rPr>
              <w:t>работы к защите</w:t>
            </w:r>
          </w:p>
        </w:tc>
        <w:tc>
          <w:tcPr>
            <w:tcW w:w="1276" w:type="dxa"/>
            <w:tcBorders>
              <w:left w:val="single" w:sz="4" w:space="0" w:color="auto"/>
              <w:right w:val="single" w:sz="4" w:space="0" w:color="auto"/>
            </w:tcBorders>
          </w:tcPr>
          <w:p w:rsidR="002727AC" w:rsidRPr="00A2382A" w:rsidRDefault="002727AC" w:rsidP="005C02B4">
            <w:pPr>
              <w:tabs>
                <w:tab w:val="left" w:pos="6480"/>
              </w:tabs>
              <w:jc w:val="center"/>
              <w:rPr>
                <w:rFonts w:ascii="Times New Roman" w:eastAsia="Times New Roman" w:hAnsi="Times New Roman" w:cs="Times New Roman"/>
                <w:sz w:val="18"/>
                <w:szCs w:val="18"/>
              </w:rPr>
            </w:pPr>
          </w:p>
          <w:p w:rsidR="00F44E35" w:rsidRPr="00A2382A" w:rsidRDefault="00F44E35" w:rsidP="005C02B4">
            <w:pPr>
              <w:tabs>
                <w:tab w:val="left" w:pos="6480"/>
              </w:tabs>
              <w:jc w:val="center"/>
              <w:rPr>
                <w:rFonts w:ascii="Times New Roman" w:eastAsia="Times New Roman" w:hAnsi="Times New Roman" w:cs="Times New Roman"/>
                <w:sz w:val="18"/>
                <w:szCs w:val="18"/>
              </w:rPr>
            </w:pPr>
            <w:r w:rsidRPr="00A2382A">
              <w:rPr>
                <w:rFonts w:ascii="Times New Roman" w:eastAsia="Times New Roman" w:hAnsi="Times New Roman" w:cs="Times New Roman"/>
                <w:sz w:val="18"/>
                <w:szCs w:val="18"/>
              </w:rPr>
              <w:t>Качество защиты</w:t>
            </w:r>
          </w:p>
          <w:p w:rsidR="00F44E35" w:rsidRPr="00A2382A" w:rsidRDefault="00F44E35" w:rsidP="005C02B4">
            <w:pPr>
              <w:tabs>
                <w:tab w:val="left" w:pos="6480"/>
              </w:tabs>
              <w:jc w:val="center"/>
              <w:rPr>
                <w:rFonts w:ascii="Times New Roman" w:eastAsia="Times New Roman" w:hAnsi="Times New Roman" w:cs="Times New Roman"/>
                <w:b/>
                <w:sz w:val="18"/>
                <w:szCs w:val="18"/>
              </w:rPr>
            </w:pPr>
          </w:p>
        </w:tc>
        <w:tc>
          <w:tcPr>
            <w:tcW w:w="1241" w:type="dxa"/>
            <w:vMerge/>
            <w:tcBorders>
              <w:left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b/>
                <w:sz w:val="18"/>
                <w:szCs w:val="18"/>
              </w:rPr>
            </w:pPr>
          </w:p>
        </w:tc>
      </w:tr>
      <w:tr w:rsidR="00F44E35" w:rsidRPr="00A2382A" w:rsidTr="00956475">
        <w:trPr>
          <w:trHeight w:val="810"/>
        </w:trPr>
        <w:tc>
          <w:tcPr>
            <w:tcW w:w="1526" w:type="dxa"/>
            <w:vMerge/>
            <w:tcBorders>
              <w:left w:val="single" w:sz="4" w:space="0" w:color="auto"/>
              <w:right w:val="single" w:sz="4" w:space="0" w:color="auto"/>
            </w:tcBorders>
            <w:vAlign w:val="center"/>
            <w:hideMark/>
          </w:tcPr>
          <w:p w:rsidR="00F44E35" w:rsidRPr="00A2382A" w:rsidRDefault="00F44E35" w:rsidP="00765BEF">
            <w:pPr>
              <w:rPr>
                <w:rFonts w:ascii="Times New Roman" w:eastAsia="Times New Roman" w:hAnsi="Times New Roman" w:cs="Times New Roman"/>
                <w:b/>
                <w:sz w:val="18"/>
                <w:szCs w:val="18"/>
              </w:rPr>
            </w:pPr>
          </w:p>
        </w:tc>
        <w:tc>
          <w:tcPr>
            <w:tcW w:w="1559" w:type="dxa"/>
            <w:tcBorders>
              <w:top w:val="single" w:sz="4" w:space="0" w:color="auto"/>
              <w:left w:val="single" w:sz="4" w:space="0" w:color="auto"/>
              <w:bottom w:val="single" w:sz="4" w:space="0" w:color="auto"/>
              <w:right w:val="single" w:sz="4" w:space="0" w:color="auto"/>
            </w:tcBorders>
          </w:tcPr>
          <w:p w:rsidR="00FF3A35" w:rsidRPr="00A2382A" w:rsidRDefault="00FF3A35" w:rsidP="00F44E35">
            <w:pPr>
              <w:pStyle w:val="af1"/>
              <w:jc w:val="center"/>
              <w:rPr>
                <w:rFonts w:ascii="Times New Roman" w:hAnsi="Times New Roman" w:cs="Times New Roman"/>
                <w:sz w:val="18"/>
                <w:szCs w:val="18"/>
              </w:rPr>
            </w:pPr>
          </w:p>
          <w:p w:rsidR="00F44E35"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УК-1</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УК-4</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УК-6</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ОПК-1</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ОПК-2</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ОПК-3</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ОПК-4</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ОПК-5</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ОПК-6</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ОПК-7</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ПК-1</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ПК-2</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ПК-3</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ПК-4</w:t>
            </w:r>
          </w:p>
          <w:p w:rsidR="00D94B8E" w:rsidRPr="00A2382A" w:rsidRDefault="00D94B8E" w:rsidP="00F44E35">
            <w:pPr>
              <w:pStyle w:val="af1"/>
              <w:jc w:val="center"/>
              <w:rPr>
                <w:rFonts w:ascii="Times New Roman" w:hAnsi="Times New Roman" w:cs="Times New Roman"/>
                <w:sz w:val="18"/>
                <w:szCs w:val="18"/>
              </w:rPr>
            </w:pPr>
            <w:r w:rsidRPr="00A2382A">
              <w:rPr>
                <w:rFonts w:ascii="Times New Roman" w:hAnsi="Times New Roman" w:cs="Times New Roman"/>
                <w:sz w:val="18"/>
                <w:szCs w:val="18"/>
              </w:rPr>
              <w:t>ПК-5</w:t>
            </w:r>
          </w:p>
        </w:tc>
        <w:tc>
          <w:tcPr>
            <w:tcW w:w="1276" w:type="dxa"/>
            <w:tcBorders>
              <w:top w:val="single" w:sz="4" w:space="0" w:color="auto"/>
              <w:left w:val="single" w:sz="4" w:space="0" w:color="auto"/>
              <w:bottom w:val="single" w:sz="4" w:space="0" w:color="auto"/>
              <w:right w:val="single" w:sz="4" w:space="0" w:color="auto"/>
            </w:tcBorders>
          </w:tcPr>
          <w:p w:rsidR="00FF3A35" w:rsidRPr="00A2382A" w:rsidRDefault="00FF3A35" w:rsidP="00FF3A35">
            <w:pPr>
              <w:pStyle w:val="af1"/>
              <w:jc w:val="center"/>
              <w:rPr>
                <w:rFonts w:ascii="Times New Roman" w:hAnsi="Times New Roman" w:cs="Times New Roman"/>
                <w:sz w:val="18"/>
                <w:szCs w:val="18"/>
              </w:rPr>
            </w:pPr>
          </w:p>
          <w:p w:rsidR="00F44E35"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УК-1</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УК-4</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УК-6</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ПК-1</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ПК-2</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ПК-3</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ПК-4</w:t>
            </w:r>
          </w:p>
          <w:p w:rsidR="00ED57ED" w:rsidRPr="00A2382A" w:rsidRDefault="00ED57ED" w:rsidP="00ED57ED">
            <w:pPr>
              <w:pStyle w:val="af1"/>
              <w:jc w:val="center"/>
              <w:rPr>
                <w:rFonts w:ascii="Times New Roman" w:hAnsi="Times New Roman" w:cs="Times New Roman"/>
                <w:sz w:val="18"/>
                <w:szCs w:val="18"/>
              </w:rPr>
            </w:pPr>
            <w:r w:rsidRPr="00A2382A">
              <w:rPr>
                <w:rFonts w:ascii="Times New Roman" w:hAnsi="Times New Roman" w:cs="Times New Roman"/>
                <w:sz w:val="18"/>
                <w:szCs w:val="18"/>
              </w:rPr>
              <w:t>ПК-5</w:t>
            </w:r>
          </w:p>
        </w:tc>
        <w:tc>
          <w:tcPr>
            <w:tcW w:w="1276" w:type="dxa"/>
            <w:tcBorders>
              <w:top w:val="single" w:sz="4" w:space="0" w:color="auto"/>
              <w:left w:val="single" w:sz="4" w:space="0" w:color="auto"/>
              <w:bottom w:val="single" w:sz="4" w:space="0" w:color="auto"/>
              <w:right w:val="single" w:sz="4" w:space="0" w:color="auto"/>
            </w:tcBorders>
          </w:tcPr>
          <w:p w:rsidR="00FF3A35" w:rsidRPr="00A2382A" w:rsidRDefault="00FF3A35" w:rsidP="00FF3A35">
            <w:pPr>
              <w:rPr>
                <w:lang w:eastAsia="ar-SA"/>
              </w:rPr>
            </w:pPr>
          </w:p>
          <w:p w:rsidR="00FF3A35" w:rsidRPr="00A2382A" w:rsidRDefault="00ED57ED" w:rsidP="00FF3A35">
            <w:pPr>
              <w:pStyle w:val="af1"/>
              <w:jc w:val="center"/>
              <w:rPr>
                <w:rFonts w:ascii="Times New Roman" w:hAnsi="Times New Roman" w:cs="Times New Roman"/>
                <w:sz w:val="18"/>
                <w:szCs w:val="18"/>
              </w:rPr>
            </w:pPr>
            <w:r w:rsidRPr="00A2382A">
              <w:rPr>
                <w:rFonts w:ascii="Times New Roman" w:hAnsi="Times New Roman" w:cs="Times New Roman"/>
                <w:sz w:val="18"/>
                <w:szCs w:val="18"/>
              </w:rPr>
              <w:t>УК-4</w:t>
            </w:r>
          </w:p>
          <w:p w:rsidR="00ED57ED" w:rsidRPr="00A2382A" w:rsidRDefault="00ED57ED" w:rsidP="00FF3A35">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ОПК-7</w:t>
            </w:r>
          </w:p>
          <w:p w:rsidR="005C02B4" w:rsidRPr="00A2382A" w:rsidRDefault="005C02B4" w:rsidP="00FF3A35">
            <w:pPr>
              <w:tabs>
                <w:tab w:val="left" w:pos="720"/>
              </w:tabs>
              <w:rPr>
                <w:lang w:eastAsia="ar-SA"/>
              </w:rPr>
            </w:pPr>
          </w:p>
        </w:tc>
        <w:tc>
          <w:tcPr>
            <w:tcW w:w="1417" w:type="dxa"/>
            <w:tcBorders>
              <w:left w:val="single" w:sz="4" w:space="0" w:color="auto"/>
              <w:right w:val="single" w:sz="4" w:space="0" w:color="auto"/>
            </w:tcBorders>
          </w:tcPr>
          <w:p w:rsidR="00FF3A35" w:rsidRPr="00A2382A" w:rsidRDefault="00FF3A35" w:rsidP="005C02B4">
            <w:pPr>
              <w:pStyle w:val="af1"/>
              <w:jc w:val="center"/>
              <w:rPr>
                <w:rFonts w:ascii="Times New Roman" w:hAnsi="Times New Roman" w:cs="Times New Roman"/>
                <w:sz w:val="18"/>
                <w:szCs w:val="18"/>
              </w:rPr>
            </w:pPr>
          </w:p>
          <w:p w:rsidR="00F44E35" w:rsidRPr="00A2382A" w:rsidRDefault="00ED57ED" w:rsidP="005C02B4">
            <w:pPr>
              <w:pStyle w:val="af1"/>
              <w:jc w:val="center"/>
              <w:rPr>
                <w:rFonts w:ascii="Times New Roman" w:hAnsi="Times New Roman" w:cs="Times New Roman"/>
                <w:sz w:val="18"/>
                <w:szCs w:val="18"/>
              </w:rPr>
            </w:pPr>
            <w:r w:rsidRPr="00A2382A">
              <w:rPr>
                <w:rFonts w:ascii="Times New Roman" w:hAnsi="Times New Roman" w:cs="Times New Roman"/>
                <w:sz w:val="18"/>
                <w:szCs w:val="18"/>
              </w:rPr>
              <w:t>УК-1</w:t>
            </w:r>
          </w:p>
          <w:p w:rsidR="00ED57ED" w:rsidRPr="00A2382A" w:rsidRDefault="00ED57ED" w:rsidP="005C02B4">
            <w:pPr>
              <w:pStyle w:val="af1"/>
              <w:jc w:val="center"/>
              <w:rPr>
                <w:rFonts w:ascii="Times New Roman" w:hAnsi="Times New Roman" w:cs="Times New Roman"/>
                <w:sz w:val="18"/>
                <w:szCs w:val="18"/>
              </w:rPr>
            </w:pPr>
            <w:r w:rsidRPr="00A2382A">
              <w:rPr>
                <w:rFonts w:ascii="Times New Roman" w:hAnsi="Times New Roman" w:cs="Times New Roman"/>
                <w:sz w:val="18"/>
                <w:szCs w:val="18"/>
              </w:rPr>
              <w:t>УК-4</w:t>
            </w:r>
          </w:p>
          <w:p w:rsidR="00ED57ED" w:rsidRPr="00A2382A" w:rsidRDefault="00ED57ED" w:rsidP="005C02B4">
            <w:pPr>
              <w:pStyle w:val="af1"/>
              <w:jc w:val="center"/>
              <w:rPr>
                <w:rFonts w:ascii="Times New Roman" w:hAnsi="Times New Roman" w:cs="Times New Roman"/>
                <w:sz w:val="18"/>
                <w:szCs w:val="18"/>
              </w:rPr>
            </w:pPr>
            <w:r w:rsidRPr="00A2382A">
              <w:rPr>
                <w:rFonts w:ascii="Times New Roman" w:hAnsi="Times New Roman" w:cs="Times New Roman"/>
                <w:sz w:val="18"/>
                <w:szCs w:val="18"/>
              </w:rPr>
              <w:t>УК-6</w:t>
            </w:r>
          </w:p>
          <w:p w:rsidR="00F44E35" w:rsidRPr="00A2382A" w:rsidRDefault="00F44E35" w:rsidP="005C02B4">
            <w:pPr>
              <w:pStyle w:val="af1"/>
              <w:jc w:val="center"/>
              <w:rPr>
                <w:rFonts w:ascii="Times New Roman" w:hAnsi="Times New Roman" w:cs="Times New Roman"/>
                <w:sz w:val="18"/>
                <w:szCs w:val="18"/>
              </w:rPr>
            </w:pPr>
          </w:p>
        </w:tc>
        <w:tc>
          <w:tcPr>
            <w:tcW w:w="1276" w:type="dxa"/>
            <w:tcBorders>
              <w:left w:val="single" w:sz="4" w:space="0" w:color="auto"/>
              <w:right w:val="single" w:sz="4" w:space="0" w:color="auto"/>
            </w:tcBorders>
          </w:tcPr>
          <w:p w:rsidR="00FF3A35" w:rsidRPr="00A2382A" w:rsidRDefault="00FF3A35" w:rsidP="005C02B4">
            <w:pPr>
              <w:tabs>
                <w:tab w:val="left" w:pos="6480"/>
              </w:tabs>
              <w:jc w:val="center"/>
              <w:rPr>
                <w:rFonts w:ascii="Times New Roman" w:hAnsi="Times New Roman" w:cs="Times New Roman"/>
                <w:sz w:val="18"/>
                <w:szCs w:val="18"/>
              </w:rPr>
            </w:pP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УК-1</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УК-4</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УК-6</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ОПК-1</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ОПК-2</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ОПК-3</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ОПК-4</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ОПК-5</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ОПК-6</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ОПК-7</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ПК-1</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ПК-2</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ПК-3</w:t>
            </w:r>
          </w:p>
          <w:p w:rsidR="00AD1BC1" w:rsidRPr="00A2382A" w:rsidRDefault="00AD1BC1" w:rsidP="00AD1BC1">
            <w:pPr>
              <w:pStyle w:val="af1"/>
              <w:jc w:val="center"/>
              <w:rPr>
                <w:rFonts w:ascii="Times New Roman" w:hAnsi="Times New Roman" w:cs="Times New Roman"/>
                <w:sz w:val="18"/>
                <w:szCs w:val="18"/>
              </w:rPr>
            </w:pPr>
            <w:r w:rsidRPr="00A2382A">
              <w:rPr>
                <w:rFonts w:ascii="Times New Roman" w:hAnsi="Times New Roman" w:cs="Times New Roman"/>
                <w:sz w:val="18"/>
                <w:szCs w:val="18"/>
              </w:rPr>
              <w:t>ПК-4</w:t>
            </w:r>
          </w:p>
          <w:p w:rsidR="00F44E35" w:rsidRPr="00A2382A" w:rsidRDefault="00AD1BC1" w:rsidP="00AD1BC1">
            <w:pPr>
              <w:tabs>
                <w:tab w:val="left" w:pos="6480"/>
              </w:tabs>
              <w:jc w:val="center"/>
              <w:rPr>
                <w:rFonts w:ascii="Times New Roman" w:eastAsia="Times New Roman" w:hAnsi="Times New Roman" w:cs="Times New Roman"/>
                <w:sz w:val="18"/>
                <w:szCs w:val="18"/>
              </w:rPr>
            </w:pPr>
            <w:r w:rsidRPr="00A2382A">
              <w:rPr>
                <w:rFonts w:ascii="Times New Roman" w:hAnsi="Times New Roman" w:cs="Times New Roman"/>
                <w:sz w:val="18"/>
                <w:szCs w:val="18"/>
              </w:rPr>
              <w:t>ПК-5</w:t>
            </w:r>
          </w:p>
        </w:tc>
        <w:tc>
          <w:tcPr>
            <w:tcW w:w="1241" w:type="dxa"/>
            <w:vMerge/>
            <w:tcBorders>
              <w:left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b/>
                <w:sz w:val="18"/>
                <w:szCs w:val="18"/>
              </w:rPr>
            </w:pPr>
          </w:p>
        </w:tc>
      </w:tr>
      <w:tr w:rsidR="00F234CE" w:rsidRPr="00A2382A" w:rsidTr="00956475">
        <w:trPr>
          <w:trHeight w:val="398"/>
        </w:trPr>
        <w:tc>
          <w:tcPr>
            <w:tcW w:w="1526" w:type="dxa"/>
            <w:vMerge/>
            <w:tcBorders>
              <w:left w:val="single" w:sz="4" w:space="0" w:color="auto"/>
              <w:bottom w:val="single" w:sz="4" w:space="0" w:color="auto"/>
              <w:right w:val="single" w:sz="4" w:space="0" w:color="auto"/>
            </w:tcBorders>
          </w:tcPr>
          <w:p w:rsidR="00155FA3" w:rsidRPr="00A2382A" w:rsidRDefault="00155FA3" w:rsidP="00765BEF">
            <w:pPr>
              <w:tabs>
                <w:tab w:val="left" w:pos="6480"/>
              </w:tabs>
              <w:jc w:val="center"/>
              <w:rPr>
                <w:rFonts w:ascii="Times New Roman" w:eastAsia="Times New Roman" w:hAnsi="Times New Roman" w:cs="Times New Roman"/>
                <w:sz w:val="24"/>
                <w:szCs w:val="24"/>
              </w:rPr>
            </w:pPr>
          </w:p>
        </w:tc>
        <w:tc>
          <w:tcPr>
            <w:tcW w:w="6804" w:type="dxa"/>
            <w:gridSpan w:val="5"/>
            <w:tcBorders>
              <w:top w:val="single" w:sz="4" w:space="0" w:color="auto"/>
              <w:left w:val="single" w:sz="4" w:space="0" w:color="auto"/>
              <w:bottom w:val="single" w:sz="4" w:space="0" w:color="auto"/>
              <w:right w:val="single" w:sz="4" w:space="0" w:color="auto"/>
            </w:tcBorders>
          </w:tcPr>
          <w:p w:rsidR="00155FA3" w:rsidRPr="00A2382A" w:rsidRDefault="00155FA3" w:rsidP="00765BEF">
            <w:pPr>
              <w:tabs>
                <w:tab w:val="left" w:pos="6480"/>
              </w:tabs>
              <w:jc w:val="center"/>
              <w:rPr>
                <w:rFonts w:ascii="Times New Roman" w:eastAsia="Times New Roman" w:hAnsi="Times New Roman" w:cs="Times New Roman"/>
                <w:b/>
                <w:sz w:val="18"/>
                <w:szCs w:val="18"/>
              </w:rPr>
            </w:pPr>
            <w:r w:rsidRPr="00A2382A">
              <w:rPr>
                <w:rFonts w:ascii="Times New Roman" w:eastAsia="Times New Roman" w:hAnsi="Times New Roman" w:cs="Times New Roman"/>
                <w:b/>
                <w:sz w:val="18"/>
                <w:szCs w:val="18"/>
              </w:rPr>
              <w:t>Показатели уровня сформированности компетенций (баллы)</w:t>
            </w:r>
          </w:p>
        </w:tc>
        <w:tc>
          <w:tcPr>
            <w:tcW w:w="1241" w:type="dxa"/>
            <w:vMerge/>
            <w:tcBorders>
              <w:left w:val="single" w:sz="4" w:space="0" w:color="auto"/>
              <w:bottom w:val="single" w:sz="4" w:space="0" w:color="auto"/>
              <w:right w:val="single" w:sz="4" w:space="0" w:color="auto"/>
            </w:tcBorders>
          </w:tcPr>
          <w:p w:rsidR="00155FA3" w:rsidRPr="00A2382A" w:rsidRDefault="00155FA3" w:rsidP="00765BEF">
            <w:pPr>
              <w:tabs>
                <w:tab w:val="left" w:pos="6480"/>
              </w:tabs>
              <w:jc w:val="center"/>
              <w:rPr>
                <w:rFonts w:ascii="Times New Roman" w:eastAsia="Times New Roman" w:hAnsi="Times New Roman" w:cs="Times New Roman"/>
                <w:b/>
                <w:sz w:val="18"/>
                <w:szCs w:val="18"/>
              </w:rPr>
            </w:pPr>
          </w:p>
        </w:tc>
      </w:tr>
      <w:tr w:rsidR="00F44E35" w:rsidRPr="00A2382A" w:rsidTr="00956475">
        <w:tc>
          <w:tcPr>
            <w:tcW w:w="152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41"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r>
      <w:tr w:rsidR="00F44E35" w:rsidRPr="00A2382A" w:rsidTr="00956475">
        <w:tc>
          <w:tcPr>
            <w:tcW w:w="152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41"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r>
      <w:tr w:rsidR="00F44E35" w:rsidRPr="00A2382A" w:rsidTr="00956475">
        <w:tc>
          <w:tcPr>
            <w:tcW w:w="152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41"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r>
      <w:tr w:rsidR="00F44E35" w:rsidRPr="00A2382A" w:rsidTr="00956475">
        <w:tc>
          <w:tcPr>
            <w:tcW w:w="152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41"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r>
      <w:tr w:rsidR="00F44E35" w:rsidRPr="00A2382A" w:rsidTr="00956475">
        <w:tc>
          <w:tcPr>
            <w:tcW w:w="152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c>
          <w:tcPr>
            <w:tcW w:w="1241" w:type="dxa"/>
            <w:tcBorders>
              <w:top w:val="single" w:sz="4" w:space="0" w:color="auto"/>
              <w:left w:val="single" w:sz="4" w:space="0" w:color="auto"/>
              <w:bottom w:val="single" w:sz="4" w:space="0" w:color="auto"/>
              <w:right w:val="single" w:sz="4" w:space="0" w:color="auto"/>
            </w:tcBorders>
          </w:tcPr>
          <w:p w:rsidR="00F44E35" w:rsidRPr="00A2382A" w:rsidRDefault="00F44E35" w:rsidP="00765BEF">
            <w:pPr>
              <w:tabs>
                <w:tab w:val="left" w:pos="6480"/>
              </w:tabs>
              <w:jc w:val="center"/>
              <w:rPr>
                <w:rFonts w:ascii="Times New Roman" w:eastAsia="Times New Roman" w:hAnsi="Times New Roman" w:cs="Times New Roman"/>
                <w:sz w:val="24"/>
                <w:szCs w:val="24"/>
              </w:rPr>
            </w:pPr>
          </w:p>
        </w:tc>
      </w:tr>
    </w:tbl>
    <w:p w:rsidR="00155FA3" w:rsidRPr="00A2382A" w:rsidRDefault="00155FA3" w:rsidP="00155FA3">
      <w:pPr>
        <w:tabs>
          <w:tab w:val="left" w:pos="6480"/>
        </w:tabs>
        <w:jc w:val="center"/>
        <w:rPr>
          <w:rFonts w:ascii="Times New Roman" w:eastAsia="Times New Roman" w:hAnsi="Times New Roman" w:cs="Times New Roman"/>
          <w:sz w:val="24"/>
          <w:szCs w:val="24"/>
        </w:rPr>
      </w:pPr>
    </w:p>
    <w:p w:rsidR="00155FA3" w:rsidRPr="00A2382A" w:rsidRDefault="000F3123" w:rsidP="00155FA3">
      <w:pPr>
        <w:tabs>
          <w:tab w:val="left" w:pos="6480"/>
        </w:tabs>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Председатель ГЭК:</w:t>
      </w:r>
      <w:r w:rsidR="00155FA3" w:rsidRPr="00A2382A">
        <w:rPr>
          <w:rFonts w:ascii="Times New Roman" w:eastAsia="Times New Roman" w:hAnsi="Times New Roman" w:cs="Times New Roman"/>
          <w:sz w:val="24"/>
          <w:szCs w:val="24"/>
        </w:rPr>
        <w:t xml:space="preserve">        ________________</w:t>
      </w:r>
    </w:p>
    <w:p w:rsidR="00155FA3" w:rsidRPr="00A2382A" w:rsidRDefault="00155FA3" w:rsidP="00155FA3">
      <w:pPr>
        <w:tabs>
          <w:tab w:val="left" w:pos="6480"/>
        </w:tabs>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Члены ГЭК:</w:t>
      </w:r>
      <w:r w:rsidR="00B23B50" w:rsidRPr="00A2382A">
        <w:rPr>
          <w:rFonts w:ascii="Times New Roman" w:eastAsia="Times New Roman" w:hAnsi="Times New Roman" w:cs="Times New Roman"/>
          <w:sz w:val="24"/>
          <w:szCs w:val="24"/>
        </w:rPr>
        <w:t xml:space="preserve">          </w:t>
      </w:r>
      <w:r w:rsidR="007110A6" w:rsidRPr="00A2382A">
        <w:rPr>
          <w:rFonts w:ascii="Times New Roman" w:eastAsia="Times New Roman" w:hAnsi="Times New Roman" w:cs="Times New Roman"/>
          <w:sz w:val="24"/>
          <w:szCs w:val="24"/>
        </w:rPr>
        <w:t xml:space="preserve">   </w:t>
      </w:r>
      <w:r w:rsidR="00B23B50" w:rsidRPr="00A2382A">
        <w:rPr>
          <w:rFonts w:ascii="Times New Roman" w:eastAsia="Times New Roman" w:hAnsi="Times New Roman" w:cs="Times New Roman"/>
          <w:sz w:val="24"/>
          <w:szCs w:val="24"/>
        </w:rPr>
        <w:t>____________________</w:t>
      </w:r>
    </w:p>
    <w:p w:rsidR="00155FA3" w:rsidRPr="00A2382A" w:rsidRDefault="00155FA3" w:rsidP="00155FA3">
      <w:pPr>
        <w:tabs>
          <w:tab w:val="left" w:pos="6480"/>
        </w:tabs>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 xml:space="preserve">                                  ____________________</w:t>
      </w:r>
    </w:p>
    <w:p w:rsidR="007110A6" w:rsidRPr="00A2382A" w:rsidRDefault="007110A6" w:rsidP="00155FA3">
      <w:pPr>
        <w:tabs>
          <w:tab w:val="left" w:pos="6480"/>
        </w:tabs>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 xml:space="preserve">                                   ___________________</w:t>
      </w:r>
    </w:p>
    <w:p w:rsidR="002727AC" w:rsidRPr="00A2382A" w:rsidRDefault="002727AC" w:rsidP="002727AC">
      <w:pPr>
        <w:tabs>
          <w:tab w:val="left" w:pos="6480"/>
        </w:tabs>
        <w:rPr>
          <w:rFonts w:ascii="Times New Roman" w:eastAsia="Times New Roman" w:hAnsi="Times New Roman" w:cs="Times New Roman"/>
          <w:sz w:val="24"/>
          <w:szCs w:val="24"/>
        </w:rPr>
      </w:pPr>
      <w:r w:rsidRPr="00A2382A">
        <w:rPr>
          <w:rFonts w:ascii="Times New Roman" w:eastAsia="Times New Roman" w:hAnsi="Times New Roman" w:cs="Times New Roman"/>
          <w:sz w:val="24"/>
          <w:szCs w:val="24"/>
        </w:rPr>
        <w:t xml:space="preserve">                                  ____________________</w:t>
      </w:r>
      <w:r w:rsidR="007110A6" w:rsidRPr="00A2382A">
        <w:rPr>
          <w:rFonts w:ascii="Times New Roman" w:eastAsia="Times New Roman" w:hAnsi="Times New Roman" w:cs="Times New Roman"/>
          <w:sz w:val="24"/>
          <w:szCs w:val="24"/>
        </w:rPr>
        <w:t xml:space="preserve">                              </w:t>
      </w:r>
    </w:p>
    <w:p w:rsidR="00357930" w:rsidRPr="00A2382A" w:rsidRDefault="007110A6" w:rsidP="002727AC">
      <w:pPr>
        <w:tabs>
          <w:tab w:val="left" w:pos="6480"/>
        </w:tabs>
        <w:jc w:val="right"/>
        <w:rPr>
          <w:rFonts w:ascii="Times New Roman" w:hAnsi="Times New Roman" w:cs="Times New Roman"/>
          <w:sz w:val="24"/>
          <w:szCs w:val="24"/>
        </w:rPr>
      </w:pPr>
      <w:r w:rsidRPr="00A2382A">
        <w:rPr>
          <w:rFonts w:ascii="Times New Roman" w:eastAsia="Times New Roman" w:hAnsi="Times New Roman" w:cs="Times New Roman"/>
          <w:sz w:val="24"/>
          <w:szCs w:val="24"/>
        </w:rPr>
        <w:lastRenderedPageBreak/>
        <w:t xml:space="preserve">  </w:t>
      </w:r>
      <w:r w:rsidR="00155FA3" w:rsidRPr="00A2382A">
        <w:rPr>
          <w:rFonts w:ascii="Times New Roman" w:eastAsia="Times New Roman" w:hAnsi="Times New Roman" w:cs="Times New Roman"/>
          <w:sz w:val="24"/>
          <w:szCs w:val="24"/>
        </w:rPr>
        <w:t xml:space="preserve">  </w:t>
      </w:r>
      <w:r w:rsidR="00357930" w:rsidRPr="00A2382A">
        <w:rPr>
          <w:rFonts w:ascii="Times New Roman" w:hAnsi="Times New Roman" w:cs="Times New Roman"/>
          <w:sz w:val="24"/>
          <w:szCs w:val="24"/>
        </w:rPr>
        <w:t xml:space="preserve">Приложение </w:t>
      </w:r>
      <w:r w:rsidR="009F5AE1" w:rsidRPr="00A2382A">
        <w:rPr>
          <w:rFonts w:ascii="Times New Roman" w:hAnsi="Times New Roman" w:cs="Times New Roman"/>
          <w:sz w:val="24"/>
          <w:szCs w:val="24"/>
        </w:rPr>
        <w:t>8</w:t>
      </w:r>
    </w:p>
    <w:p w:rsidR="00956475" w:rsidRPr="00A2382A" w:rsidRDefault="00956475" w:rsidP="00956475">
      <w:pPr>
        <w:pStyle w:val="a7"/>
        <w:tabs>
          <w:tab w:val="left" w:pos="6480"/>
        </w:tabs>
        <w:ind w:hanging="720"/>
        <w:jc w:val="center"/>
        <w:rPr>
          <w:rFonts w:eastAsia="Times New Roman"/>
          <w:b/>
        </w:rPr>
      </w:pPr>
      <w:r w:rsidRPr="00A2382A">
        <w:rPr>
          <w:rFonts w:eastAsia="Times New Roman"/>
          <w:b/>
        </w:rPr>
        <w:t xml:space="preserve">ОБРАЗЕЦ ПРОТОКОЛА ПО ЗАЩИТЕ </w:t>
      </w:r>
    </w:p>
    <w:p w:rsidR="00956475" w:rsidRPr="00A2382A" w:rsidRDefault="00956475" w:rsidP="00956475">
      <w:pPr>
        <w:pStyle w:val="a7"/>
        <w:tabs>
          <w:tab w:val="left" w:pos="6480"/>
        </w:tabs>
        <w:ind w:hanging="720"/>
        <w:jc w:val="center"/>
        <w:rPr>
          <w:rFonts w:eastAsia="Times New Roman"/>
          <w:b/>
        </w:rPr>
      </w:pPr>
      <w:r w:rsidRPr="00A2382A">
        <w:rPr>
          <w:rFonts w:eastAsia="Times New Roman"/>
          <w:b/>
        </w:rPr>
        <w:t>ВЫПУСКНОЙ КВАЛИФИКАЦИОННОЙ РАБОТЫ</w:t>
      </w:r>
    </w:p>
    <w:p w:rsidR="00956475" w:rsidRPr="00A2382A" w:rsidRDefault="00956475" w:rsidP="002727AC">
      <w:pPr>
        <w:tabs>
          <w:tab w:val="left" w:pos="6480"/>
        </w:tabs>
        <w:jc w:val="right"/>
        <w:rPr>
          <w:rFonts w:ascii="Times New Roman" w:hAnsi="Times New Roman" w:cs="Times New Roman"/>
          <w:sz w:val="24"/>
          <w:szCs w:val="24"/>
        </w:rPr>
      </w:pPr>
    </w:p>
    <w:p w:rsidR="00357930" w:rsidRPr="00A2382A" w:rsidRDefault="00357930" w:rsidP="00357930">
      <w:pPr>
        <w:pStyle w:val="ConsPlusNormal"/>
        <w:widowControl/>
        <w:tabs>
          <w:tab w:val="left" w:pos="993"/>
        </w:tabs>
        <w:ind w:firstLine="0"/>
        <w:jc w:val="right"/>
        <w:rPr>
          <w:rFonts w:ascii="Times New Roman" w:hAnsi="Times New Roman" w:cs="Times New Roman"/>
          <w:color w:val="FF0000"/>
          <w:sz w:val="24"/>
          <w:szCs w:val="24"/>
        </w:rPr>
      </w:pPr>
    </w:p>
    <w:p w:rsidR="00357930" w:rsidRPr="00A2382A" w:rsidRDefault="00296ADB" w:rsidP="00357930">
      <w:pPr>
        <w:suppressAutoHyphens/>
        <w:spacing w:after="0" w:line="240" w:lineRule="auto"/>
        <w:ind w:firstLine="567"/>
        <w:jc w:val="center"/>
        <w:rPr>
          <w:rFonts w:ascii="Times New Roman" w:eastAsia="SimSun" w:hAnsi="Times New Roman" w:cs="Times New Roman"/>
          <w:b/>
          <w:sz w:val="28"/>
          <w:szCs w:val="28"/>
          <w:lang w:eastAsia="ar-SA"/>
        </w:rPr>
      </w:pPr>
      <w:r w:rsidRPr="00A2382A">
        <w:rPr>
          <w:rFonts w:ascii="Times New Roman" w:eastAsia="SimSun" w:hAnsi="Times New Roman" w:cs="Times New Roman"/>
          <w:b/>
          <w:sz w:val="28"/>
          <w:szCs w:val="28"/>
          <w:lang w:eastAsia="ar-SA"/>
        </w:rPr>
        <w:t>ПРОТОКОЛ №_______</w:t>
      </w:r>
    </w:p>
    <w:p w:rsidR="00357930" w:rsidRPr="00A2382A" w:rsidRDefault="00357930" w:rsidP="00357930">
      <w:pPr>
        <w:suppressAutoHyphens/>
        <w:spacing w:after="0" w:line="240" w:lineRule="auto"/>
        <w:ind w:firstLine="567"/>
        <w:jc w:val="center"/>
        <w:rPr>
          <w:rFonts w:ascii="Times New Roman" w:eastAsia="SimSun" w:hAnsi="Times New Roman" w:cs="Times New Roman"/>
          <w:b/>
          <w:sz w:val="24"/>
          <w:szCs w:val="24"/>
          <w:lang w:eastAsia="ar-SA"/>
        </w:rPr>
      </w:pPr>
      <w:r w:rsidRPr="00A2382A">
        <w:rPr>
          <w:rFonts w:ascii="Times New Roman" w:eastAsia="SimSun" w:hAnsi="Times New Roman" w:cs="Times New Roman"/>
          <w:b/>
          <w:sz w:val="24"/>
          <w:szCs w:val="24"/>
          <w:lang w:eastAsia="ar-SA"/>
        </w:rPr>
        <w:t>заседания государственной экзаменационной комиссии</w:t>
      </w: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«______»_________20____г.      с ___ час. ___ мин. до ___ час. ___мин.</w:t>
      </w:r>
    </w:p>
    <w:p w:rsidR="00357930" w:rsidRPr="00A2382A" w:rsidRDefault="00357930" w:rsidP="00357930">
      <w:pPr>
        <w:suppressAutoHyphens/>
        <w:spacing w:after="0" w:line="240" w:lineRule="auto"/>
        <w:ind w:firstLine="567"/>
        <w:rPr>
          <w:rFonts w:ascii="Times New Roman" w:eastAsia="SimSun" w:hAnsi="Times New Roman" w:cs="Times New Roman"/>
          <w:color w:val="FF0000"/>
          <w:sz w:val="24"/>
          <w:szCs w:val="24"/>
          <w:lang w:eastAsia="ar-SA"/>
        </w:rPr>
      </w:pPr>
    </w:p>
    <w:p w:rsidR="0001377C" w:rsidRPr="00A2382A" w:rsidRDefault="00357930" w:rsidP="00564BB4">
      <w:pPr>
        <w:suppressAutoHyphens/>
        <w:spacing w:after="0" w:line="240" w:lineRule="auto"/>
        <w:ind w:firstLine="567"/>
        <w:jc w:val="center"/>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По защите выпускных квалификационных работ</w:t>
      </w:r>
    </w:p>
    <w:p w:rsidR="004C4402" w:rsidRPr="00A2382A" w:rsidRDefault="000428A9" w:rsidP="00564BB4">
      <w:pPr>
        <w:suppressAutoHyphens/>
        <w:spacing w:after="0" w:line="240" w:lineRule="auto"/>
        <w:ind w:firstLine="567"/>
        <w:jc w:val="center"/>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н</w:t>
      </w:r>
      <w:r w:rsidR="00357930" w:rsidRPr="00A2382A">
        <w:rPr>
          <w:rFonts w:ascii="Times New Roman" w:eastAsia="SimSun" w:hAnsi="Times New Roman" w:cs="Times New Roman"/>
          <w:sz w:val="24"/>
          <w:szCs w:val="24"/>
          <w:lang w:eastAsia="ar-SA"/>
        </w:rPr>
        <w:t>аправлени</w:t>
      </w:r>
      <w:r w:rsidRPr="00A2382A">
        <w:rPr>
          <w:rFonts w:ascii="Times New Roman" w:eastAsia="SimSun" w:hAnsi="Times New Roman" w:cs="Times New Roman"/>
          <w:sz w:val="24"/>
          <w:szCs w:val="24"/>
          <w:lang w:eastAsia="ar-SA"/>
        </w:rPr>
        <w:t>е подготовки</w:t>
      </w:r>
      <w:r w:rsidR="00357930" w:rsidRPr="00A2382A">
        <w:rPr>
          <w:rFonts w:ascii="Times New Roman" w:eastAsia="SimSun" w:hAnsi="Times New Roman" w:cs="Times New Roman"/>
          <w:sz w:val="24"/>
          <w:szCs w:val="24"/>
          <w:lang w:eastAsia="ar-SA"/>
        </w:rPr>
        <w:t xml:space="preserve"> 40</w:t>
      </w:r>
      <w:r w:rsidR="00564BB4" w:rsidRPr="00A2382A">
        <w:rPr>
          <w:rFonts w:ascii="Times New Roman" w:eastAsia="SimSun" w:hAnsi="Times New Roman" w:cs="Times New Roman"/>
          <w:sz w:val="24"/>
          <w:szCs w:val="24"/>
          <w:lang w:eastAsia="ar-SA"/>
        </w:rPr>
        <w:t>.04</w:t>
      </w:r>
      <w:r w:rsidR="00357930" w:rsidRPr="00A2382A">
        <w:rPr>
          <w:rFonts w:ascii="Times New Roman" w:eastAsia="SimSun" w:hAnsi="Times New Roman" w:cs="Times New Roman"/>
          <w:sz w:val="24"/>
          <w:szCs w:val="24"/>
          <w:lang w:eastAsia="ar-SA"/>
        </w:rPr>
        <w:t>.01</w:t>
      </w:r>
      <w:r w:rsidR="0001377C" w:rsidRPr="00A2382A">
        <w:rPr>
          <w:rFonts w:ascii="Times New Roman" w:eastAsia="SimSun" w:hAnsi="Times New Roman" w:cs="Times New Roman"/>
          <w:sz w:val="24"/>
          <w:szCs w:val="24"/>
          <w:lang w:eastAsia="ar-SA"/>
        </w:rPr>
        <w:t xml:space="preserve"> </w:t>
      </w:r>
      <w:r w:rsidR="00357930" w:rsidRPr="00A2382A">
        <w:rPr>
          <w:rFonts w:ascii="Times New Roman" w:eastAsia="SimSun" w:hAnsi="Times New Roman" w:cs="Times New Roman"/>
          <w:sz w:val="24"/>
          <w:szCs w:val="24"/>
          <w:lang w:eastAsia="ar-SA"/>
        </w:rPr>
        <w:t xml:space="preserve">«Юриспруденция» профиль </w:t>
      </w:r>
    </w:p>
    <w:p w:rsidR="00357930" w:rsidRPr="00A2382A" w:rsidRDefault="004C4402" w:rsidP="00564BB4">
      <w:pPr>
        <w:suppressAutoHyphens/>
        <w:spacing w:after="0" w:line="240" w:lineRule="auto"/>
        <w:ind w:firstLine="567"/>
        <w:jc w:val="center"/>
        <w:rPr>
          <w:rFonts w:ascii="Times New Roman" w:eastAsia="SimSun" w:hAnsi="Times New Roman" w:cs="Times New Roman"/>
          <w:color w:val="FF0000"/>
          <w:sz w:val="24"/>
          <w:szCs w:val="24"/>
          <w:lang w:eastAsia="ar-SA"/>
        </w:rPr>
      </w:pPr>
      <w:r w:rsidRPr="00A2382A">
        <w:rPr>
          <w:rFonts w:ascii="Times New Roman" w:eastAsia="SimSun" w:hAnsi="Times New Roman" w:cs="Times New Roman"/>
          <w:sz w:val="24"/>
          <w:szCs w:val="24"/>
          <w:lang w:eastAsia="ar-SA"/>
        </w:rPr>
        <w:t>«Уголовное право и уголовный процесс»</w:t>
      </w:r>
    </w:p>
    <w:p w:rsidR="0092313A" w:rsidRPr="00A2382A" w:rsidRDefault="0092313A" w:rsidP="0092313A">
      <w:pPr>
        <w:pStyle w:val="ConsPlusNormal"/>
        <w:widowControl/>
        <w:tabs>
          <w:tab w:val="left" w:pos="993"/>
          <w:tab w:val="left" w:pos="3179"/>
        </w:tabs>
        <w:ind w:firstLine="0"/>
        <w:rPr>
          <w:rFonts w:ascii="Times New Roman" w:hAnsi="Times New Roman" w:cs="Times New Roman"/>
          <w:color w:val="FF0000"/>
          <w:sz w:val="24"/>
          <w:szCs w:val="24"/>
        </w:rPr>
      </w:pPr>
      <w:r w:rsidRPr="00A2382A">
        <w:rPr>
          <w:rFonts w:ascii="Times New Roman" w:hAnsi="Times New Roman" w:cs="Times New Roman"/>
          <w:color w:val="FF0000"/>
          <w:sz w:val="24"/>
          <w:szCs w:val="24"/>
        </w:rPr>
        <w:tab/>
      </w:r>
      <w:r w:rsidRPr="00A2382A">
        <w:rPr>
          <w:rFonts w:ascii="Times New Roman" w:hAnsi="Times New Roman" w:cs="Times New Roman"/>
          <w:color w:val="FF0000"/>
          <w:sz w:val="24"/>
          <w:szCs w:val="24"/>
        </w:rPr>
        <w:tab/>
      </w:r>
    </w:p>
    <w:tbl>
      <w:tblPr>
        <w:tblStyle w:val="17"/>
        <w:tblW w:w="0" w:type="auto"/>
        <w:tblLayout w:type="fixed"/>
        <w:tblLook w:val="04A0" w:firstRow="1" w:lastRow="0" w:firstColumn="1" w:lastColumn="0" w:noHBand="0" w:noVBand="1"/>
      </w:tblPr>
      <w:tblGrid>
        <w:gridCol w:w="675"/>
        <w:gridCol w:w="4253"/>
        <w:gridCol w:w="1984"/>
        <w:gridCol w:w="2659"/>
      </w:tblGrid>
      <w:tr w:rsidR="0092313A" w:rsidRPr="00A2382A" w:rsidTr="00894C3B">
        <w:tc>
          <w:tcPr>
            <w:tcW w:w="675" w:type="dxa"/>
          </w:tcPr>
          <w:p w:rsidR="0092313A" w:rsidRPr="00A2382A" w:rsidRDefault="0092313A" w:rsidP="00973B71">
            <w:pPr>
              <w:suppressAutoHyphens/>
              <w:rPr>
                <w:rFonts w:eastAsia="SimSun"/>
                <w:sz w:val="24"/>
                <w:szCs w:val="24"/>
                <w:lang w:eastAsia="ar-SA"/>
              </w:rPr>
            </w:pPr>
            <w:r w:rsidRPr="00A2382A">
              <w:rPr>
                <w:rFonts w:eastAsia="SimSun"/>
                <w:sz w:val="24"/>
                <w:szCs w:val="24"/>
                <w:lang w:eastAsia="ar-SA"/>
              </w:rPr>
              <w:t>№ п/п</w:t>
            </w:r>
          </w:p>
        </w:tc>
        <w:tc>
          <w:tcPr>
            <w:tcW w:w="4253"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 xml:space="preserve">Фамилия, имя, отчество </w:t>
            </w:r>
          </w:p>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обучающегося</w:t>
            </w:r>
          </w:p>
        </w:tc>
        <w:tc>
          <w:tcPr>
            <w:tcW w:w="1984"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Сумма набранных баллов</w:t>
            </w:r>
          </w:p>
          <w:p w:rsidR="0092313A" w:rsidRPr="00A2382A" w:rsidRDefault="0092313A" w:rsidP="00973B71">
            <w:pPr>
              <w:suppressAutoHyphens/>
              <w:jc w:val="center"/>
              <w:rPr>
                <w:rFonts w:eastAsia="SimSun"/>
                <w:sz w:val="24"/>
                <w:szCs w:val="24"/>
                <w:lang w:eastAsia="ar-SA"/>
              </w:rPr>
            </w:pPr>
          </w:p>
        </w:tc>
        <w:tc>
          <w:tcPr>
            <w:tcW w:w="2659"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Итоговая оценка</w:t>
            </w:r>
          </w:p>
        </w:tc>
      </w:tr>
      <w:tr w:rsidR="0092313A" w:rsidRPr="00A2382A" w:rsidTr="00894C3B">
        <w:tc>
          <w:tcPr>
            <w:tcW w:w="675"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1.</w:t>
            </w:r>
          </w:p>
        </w:tc>
        <w:tc>
          <w:tcPr>
            <w:tcW w:w="4253" w:type="dxa"/>
          </w:tcPr>
          <w:p w:rsidR="0092313A" w:rsidRPr="00A2382A" w:rsidRDefault="0092313A" w:rsidP="00973B71">
            <w:pPr>
              <w:suppressAutoHyphens/>
              <w:rPr>
                <w:rFonts w:eastAsia="SimSun"/>
                <w:color w:val="FF0000"/>
                <w:sz w:val="24"/>
                <w:szCs w:val="24"/>
                <w:lang w:eastAsia="ar-SA"/>
              </w:rPr>
            </w:pPr>
          </w:p>
        </w:tc>
        <w:tc>
          <w:tcPr>
            <w:tcW w:w="1984" w:type="dxa"/>
          </w:tcPr>
          <w:p w:rsidR="0092313A" w:rsidRPr="00A2382A" w:rsidRDefault="0092313A" w:rsidP="00973B71">
            <w:pPr>
              <w:suppressAutoHyphens/>
              <w:rPr>
                <w:rFonts w:eastAsia="SimSun"/>
                <w:color w:val="FF0000"/>
                <w:lang w:eastAsia="ar-SA"/>
              </w:rPr>
            </w:pPr>
          </w:p>
        </w:tc>
        <w:tc>
          <w:tcPr>
            <w:tcW w:w="2659" w:type="dxa"/>
          </w:tcPr>
          <w:p w:rsidR="0092313A" w:rsidRPr="00A2382A" w:rsidRDefault="0092313A" w:rsidP="00973B71">
            <w:pPr>
              <w:suppressAutoHyphens/>
              <w:rPr>
                <w:rFonts w:eastAsia="SimSun"/>
                <w:color w:val="FF0000"/>
                <w:lang w:eastAsia="ar-SA"/>
              </w:rPr>
            </w:pPr>
          </w:p>
        </w:tc>
      </w:tr>
      <w:tr w:rsidR="0092313A" w:rsidRPr="00A2382A" w:rsidTr="00894C3B">
        <w:tc>
          <w:tcPr>
            <w:tcW w:w="675"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2.</w:t>
            </w:r>
          </w:p>
        </w:tc>
        <w:tc>
          <w:tcPr>
            <w:tcW w:w="4253" w:type="dxa"/>
          </w:tcPr>
          <w:p w:rsidR="0092313A" w:rsidRPr="00A2382A" w:rsidRDefault="0092313A" w:rsidP="00973B71">
            <w:pPr>
              <w:jc w:val="both"/>
              <w:rPr>
                <w:rFonts w:eastAsia="Times New Roman"/>
                <w:color w:val="FF0000"/>
                <w:sz w:val="24"/>
                <w:szCs w:val="24"/>
                <w:lang w:eastAsia="ru-RU"/>
              </w:rPr>
            </w:pPr>
          </w:p>
        </w:tc>
        <w:tc>
          <w:tcPr>
            <w:tcW w:w="1984" w:type="dxa"/>
          </w:tcPr>
          <w:p w:rsidR="0092313A" w:rsidRPr="00A2382A" w:rsidRDefault="0092313A" w:rsidP="00973B71">
            <w:pPr>
              <w:suppressAutoHyphens/>
              <w:rPr>
                <w:rFonts w:eastAsia="SimSun"/>
                <w:color w:val="FF0000"/>
                <w:sz w:val="24"/>
                <w:szCs w:val="24"/>
                <w:lang w:eastAsia="ar-SA"/>
              </w:rPr>
            </w:pPr>
          </w:p>
        </w:tc>
        <w:tc>
          <w:tcPr>
            <w:tcW w:w="2659" w:type="dxa"/>
          </w:tcPr>
          <w:p w:rsidR="0092313A" w:rsidRPr="00A2382A" w:rsidRDefault="0092313A" w:rsidP="00973B71">
            <w:pPr>
              <w:suppressAutoHyphens/>
              <w:rPr>
                <w:rFonts w:eastAsia="SimSun"/>
                <w:color w:val="FF0000"/>
                <w:sz w:val="24"/>
                <w:szCs w:val="24"/>
                <w:lang w:eastAsia="ar-SA"/>
              </w:rPr>
            </w:pPr>
          </w:p>
        </w:tc>
      </w:tr>
      <w:tr w:rsidR="0092313A" w:rsidRPr="00A2382A" w:rsidTr="00894C3B">
        <w:tc>
          <w:tcPr>
            <w:tcW w:w="675"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3.</w:t>
            </w:r>
          </w:p>
        </w:tc>
        <w:tc>
          <w:tcPr>
            <w:tcW w:w="4253" w:type="dxa"/>
          </w:tcPr>
          <w:p w:rsidR="0092313A" w:rsidRPr="00A2382A" w:rsidRDefault="0092313A" w:rsidP="00973B71">
            <w:pPr>
              <w:jc w:val="both"/>
              <w:rPr>
                <w:rFonts w:eastAsia="Times New Roman"/>
                <w:color w:val="FF0000"/>
                <w:sz w:val="24"/>
                <w:szCs w:val="24"/>
                <w:lang w:eastAsia="ru-RU"/>
              </w:rPr>
            </w:pPr>
          </w:p>
        </w:tc>
        <w:tc>
          <w:tcPr>
            <w:tcW w:w="1984" w:type="dxa"/>
          </w:tcPr>
          <w:p w:rsidR="0092313A" w:rsidRPr="00A2382A" w:rsidRDefault="0092313A" w:rsidP="00973B71">
            <w:pPr>
              <w:suppressAutoHyphens/>
              <w:rPr>
                <w:rFonts w:eastAsia="SimSun"/>
                <w:color w:val="FF0000"/>
                <w:sz w:val="24"/>
                <w:szCs w:val="24"/>
                <w:lang w:eastAsia="ar-SA"/>
              </w:rPr>
            </w:pPr>
          </w:p>
        </w:tc>
        <w:tc>
          <w:tcPr>
            <w:tcW w:w="2659" w:type="dxa"/>
          </w:tcPr>
          <w:p w:rsidR="0092313A" w:rsidRPr="00A2382A" w:rsidRDefault="0092313A" w:rsidP="00973B71">
            <w:pPr>
              <w:suppressAutoHyphens/>
              <w:rPr>
                <w:rFonts w:eastAsia="SimSun"/>
                <w:color w:val="FF0000"/>
                <w:sz w:val="24"/>
                <w:szCs w:val="24"/>
                <w:lang w:eastAsia="ar-SA"/>
              </w:rPr>
            </w:pPr>
          </w:p>
        </w:tc>
      </w:tr>
      <w:tr w:rsidR="0092313A" w:rsidRPr="00A2382A" w:rsidTr="00894C3B">
        <w:tc>
          <w:tcPr>
            <w:tcW w:w="675"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4.</w:t>
            </w:r>
          </w:p>
        </w:tc>
        <w:tc>
          <w:tcPr>
            <w:tcW w:w="4253" w:type="dxa"/>
          </w:tcPr>
          <w:p w:rsidR="0092313A" w:rsidRPr="00A2382A" w:rsidRDefault="0092313A" w:rsidP="00973B71">
            <w:pPr>
              <w:jc w:val="both"/>
              <w:rPr>
                <w:rFonts w:eastAsia="Times New Roman"/>
                <w:color w:val="FF0000"/>
                <w:sz w:val="24"/>
                <w:szCs w:val="24"/>
                <w:lang w:eastAsia="ru-RU"/>
              </w:rPr>
            </w:pPr>
          </w:p>
        </w:tc>
        <w:tc>
          <w:tcPr>
            <w:tcW w:w="1984" w:type="dxa"/>
          </w:tcPr>
          <w:p w:rsidR="0092313A" w:rsidRPr="00A2382A" w:rsidRDefault="0092313A" w:rsidP="00973B71">
            <w:pPr>
              <w:suppressAutoHyphens/>
              <w:rPr>
                <w:rFonts w:eastAsia="SimSun"/>
                <w:color w:val="FF0000"/>
                <w:sz w:val="24"/>
                <w:szCs w:val="24"/>
                <w:lang w:eastAsia="ar-SA"/>
              </w:rPr>
            </w:pPr>
          </w:p>
        </w:tc>
        <w:tc>
          <w:tcPr>
            <w:tcW w:w="2659" w:type="dxa"/>
          </w:tcPr>
          <w:p w:rsidR="0092313A" w:rsidRPr="00A2382A" w:rsidRDefault="0092313A" w:rsidP="00973B71">
            <w:pPr>
              <w:suppressAutoHyphens/>
              <w:rPr>
                <w:rFonts w:eastAsia="SimSun"/>
                <w:color w:val="FF0000"/>
                <w:sz w:val="24"/>
                <w:szCs w:val="24"/>
                <w:lang w:eastAsia="ar-SA"/>
              </w:rPr>
            </w:pPr>
          </w:p>
        </w:tc>
      </w:tr>
      <w:tr w:rsidR="0092313A" w:rsidRPr="00A2382A" w:rsidTr="00894C3B">
        <w:tc>
          <w:tcPr>
            <w:tcW w:w="675" w:type="dxa"/>
          </w:tcPr>
          <w:p w:rsidR="0092313A" w:rsidRPr="00A2382A" w:rsidRDefault="0092313A" w:rsidP="00973B71">
            <w:pPr>
              <w:suppressAutoHyphens/>
              <w:jc w:val="center"/>
              <w:rPr>
                <w:rFonts w:eastAsia="SimSun"/>
                <w:sz w:val="24"/>
                <w:szCs w:val="24"/>
                <w:lang w:eastAsia="ar-SA"/>
              </w:rPr>
            </w:pPr>
            <w:r w:rsidRPr="00A2382A">
              <w:rPr>
                <w:rFonts w:eastAsia="SimSun"/>
                <w:sz w:val="24"/>
                <w:szCs w:val="24"/>
                <w:lang w:eastAsia="ar-SA"/>
              </w:rPr>
              <w:t>5.</w:t>
            </w:r>
          </w:p>
        </w:tc>
        <w:tc>
          <w:tcPr>
            <w:tcW w:w="4253" w:type="dxa"/>
          </w:tcPr>
          <w:p w:rsidR="0092313A" w:rsidRPr="00A2382A" w:rsidRDefault="0092313A" w:rsidP="00973B71">
            <w:pPr>
              <w:rPr>
                <w:rFonts w:eastAsia="Times New Roman"/>
                <w:color w:val="FF0000"/>
                <w:sz w:val="24"/>
                <w:szCs w:val="24"/>
                <w:lang w:eastAsia="ru-RU"/>
              </w:rPr>
            </w:pPr>
          </w:p>
        </w:tc>
        <w:tc>
          <w:tcPr>
            <w:tcW w:w="1984" w:type="dxa"/>
          </w:tcPr>
          <w:p w:rsidR="0092313A" w:rsidRPr="00A2382A" w:rsidRDefault="0092313A" w:rsidP="00973B71">
            <w:pPr>
              <w:suppressAutoHyphens/>
              <w:rPr>
                <w:rFonts w:eastAsia="SimSun"/>
                <w:color w:val="FF0000"/>
                <w:sz w:val="24"/>
                <w:szCs w:val="24"/>
                <w:lang w:eastAsia="ar-SA"/>
              </w:rPr>
            </w:pPr>
          </w:p>
        </w:tc>
        <w:tc>
          <w:tcPr>
            <w:tcW w:w="2659" w:type="dxa"/>
          </w:tcPr>
          <w:p w:rsidR="0092313A" w:rsidRPr="00A2382A" w:rsidRDefault="0092313A" w:rsidP="00973B71">
            <w:pPr>
              <w:suppressAutoHyphens/>
              <w:rPr>
                <w:rFonts w:eastAsia="SimSun"/>
                <w:color w:val="FF0000"/>
                <w:sz w:val="24"/>
                <w:szCs w:val="24"/>
                <w:lang w:eastAsia="ar-SA"/>
              </w:rPr>
            </w:pPr>
          </w:p>
        </w:tc>
      </w:tr>
    </w:tbl>
    <w:p w:rsidR="00357930" w:rsidRPr="00A2382A" w:rsidRDefault="00357930" w:rsidP="0092313A">
      <w:pPr>
        <w:pStyle w:val="ConsPlusNormal"/>
        <w:widowControl/>
        <w:tabs>
          <w:tab w:val="left" w:pos="993"/>
          <w:tab w:val="left" w:pos="3179"/>
        </w:tabs>
        <w:ind w:firstLine="0"/>
        <w:rPr>
          <w:rFonts w:ascii="Times New Roman" w:hAnsi="Times New Roman" w:cs="Times New Roman"/>
          <w:color w:val="FF0000"/>
          <w:sz w:val="24"/>
          <w:szCs w:val="24"/>
        </w:rPr>
      </w:pPr>
    </w:p>
    <w:p w:rsidR="00357930" w:rsidRPr="00A2382A" w:rsidRDefault="00357930" w:rsidP="00357930">
      <w:pPr>
        <w:pStyle w:val="ConsPlusNormal"/>
        <w:widowControl/>
        <w:tabs>
          <w:tab w:val="left" w:pos="993"/>
        </w:tabs>
        <w:ind w:firstLine="0"/>
        <w:jc w:val="right"/>
        <w:rPr>
          <w:rFonts w:ascii="Times New Roman" w:hAnsi="Times New Roman" w:cs="Times New Roman"/>
          <w:color w:val="FF0000"/>
          <w:sz w:val="24"/>
          <w:szCs w:val="24"/>
        </w:rPr>
      </w:pPr>
    </w:p>
    <w:p w:rsidR="00357930" w:rsidRPr="00A2382A" w:rsidRDefault="00357930" w:rsidP="00357930">
      <w:pPr>
        <w:pStyle w:val="ConsPlusNormal"/>
        <w:widowControl/>
        <w:tabs>
          <w:tab w:val="left" w:pos="993"/>
        </w:tabs>
        <w:ind w:firstLine="0"/>
        <w:rPr>
          <w:rFonts w:ascii="Times New Roman" w:hAnsi="Times New Roman" w:cs="Times New Roman"/>
          <w:color w:val="FF0000"/>
          <w:sz w:val="24"/>
          <w:szCs w:val="24"/>
        </w:rPr>
      </w:pPr>
    </w:p>
    <w:p w:rsidR="00357930" w:rsidRPr="00A2382A" w:rsidRDefault="00357930" w:rsidP="00357930">
      <w:pPr>
        <w:pStyle w:val="ConsPlusNormal"/>
        <w:widowControl/>
        <w:tabs>
          <w:tab w:val="left" w:pos="993"/>
        </w:tabs>
        <w:ind w:firstLine="0"/>
        <w:jc w:val="right"/>
        <w:rPr>
          <w:rFonts w:ascii="Times New Roman" w:hAnsi="Times New Roman" w:cs="Times New Roman"/>
          <w:color w:val="FF0000"/>
          <w:sz w:val="24"/>
          <w:szCs w:val="24"/>
        </w:rPr>
      </w:pP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Председатель   ГЭК</w:t>
      </w:r>
      <w:r w:rsidR="00377408" w:rsidRPr="00A2382A">
        <w:rPr>
          <w:rFonts w:ascii="Times New Roman" w:eastAsia="SimSun" w:hAnsi="Times New Roman" w:cs="Times New Roman"/>
          <w:sz w:val="24"/>
          <w:szCs w:val="24"/>
          <w:lang w:eastAsia="ar-SA"/>
        </w:rPr>
        <w:t>:</w:t>
      </w:r>
      <w:r w:rsidRPr="00A2382A">
        <w:rPr>
          <w:rFonts w:ascii="Times New Roman" w:eastAsia="SimSun" w:hAnsi="Times New Roman" w:cs="Times New Roman"/>
          <w:sz w:val="24"/>
          <w:szCs w:val="24"/>
          <w:lang w:eastAsia="ar-SA"/>
        </w:rPr>
        <w:t xml:space="preserve">  _______________                  </w:t>
      </w: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Члены   ГЭК</w:t>
      </w:r>
      <w:r w:rsidR="00377408" w:rsidRPr="00A2382A">
        <w:rPr>
          <w:rFonts w:ascii="Times New Roman" w:eastAsia="SimSun" w:hAnsi="Times New Roman" w:cs="Times New Roman"/>
          <w:sz w:val="24"/>
          <w:szCs w:val="24"/>
          <w:lang w:eastAsia="ar-SA"/>
        </w:rPr>
        <w:t>:</w:t>
      </w:r>
      <w:r w:rsidRPr="00A2382A">
        <w:rPr>
          <w:rFonts w:ascii="Times New Roman" w:eastAsia="SimSun" w:hAnsi="Times New Roman" w:cs="Times New Roman"/>
          <w:sz w:val="24"/>
          <w:szCs w:val="24"/>
          <w:lang w:eastAsia="ar-SA"/>
        </w:rPr>
        <w:t xml:space="preserve">  ____________________     </w:t>
      </w: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w:t>
      </w:r>
      <w:r w:rsidR="00956475" w:rsidRPr="00A2382A">
        <w:rPr>
          <w:rFonts w:ascii="Times New Roman" w:eastAsia="SimSun" w:hAnsi="Times New Roman" w:cs="Times New Roman"/>
          <w:sz w:val="24"/>
          <w:szCs w:val="24"/>
          <w:lang w:eastAsia="ar-SA"/>
        </w:rPr>
        <w:t xml:space="preserve"> </w:t>
      </w:r>
      <w:r w:rsidRPr="00A2382A">
        <w:rPr>
          <w:rFonts w:ascii="Times New Roman" w:eastAsia="SimSun" w:hAnsi="Times New Roman" w:cs="Times New Roman"/>
          <w:sz w:val="24"/>
          <w:szCs w:val="24"/>
          <w:lang w:eastAsia="ar-SA"/>
        </w:rPr>
        <w:t xml:space="preserve"> ____________________</w:t>
      </w: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w:t>
      </w:r>
      <w:r w:rsidR="00956475" w:rsidRPr="00A2382A">
        <w:rPr>
          <w:rFonts w:ascii="Times New Roman" w:eastAsia="SimSun" w:hAnsi="Times New Roman" w:cs="Times New Roman"/>
          <w:sz w:val="24"/>
          <w:szCs w:val="24"/>
          <w:lang w:eastAsia="ar-SA"/>
        </w:rPr>
        <w:t xml:space="preserve">  </w:t>
      </w:r>
      <w:r w:rsidRPr="00A2382A">
        <w:rPr>
          <w:rFonts w:ascii="Times New Roman" w:eastAsia="SimSun" w:hAnsi="Times New Roman" w:cs="Times New Roman"/>
          <w:sz w:val="24"/>
          <w:szCs w:val="24"/>
          <w:lang w:eastAsia="ar-SA"/>
        </w:rPr>
        <w:t xml:space="preserve"> _____________________</w:t>
      </w:r>
    </w:p>
    <w:p w:rsidR="00357930" w:rsidRPr="00A2382A" w:rsidRDefault="00357930"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_____________________                          </w:t>
      </w:r>
    </w:p>
    <w:p w:rsidR="00357930" w:rsidRPr="00A2382A" w:rsidRDefault="00956475" w:rsidP="00357930">
      <w:pPr>
        <w:suppressAutoHyphens/>
        <w:spacing w:after="0" w:line="240" w:lineRule="auto"/>
        <w:ind w:firstLine="567"/>
        <w:rPr>
          <w:rFonts w:ascii="Times New Roman" w:eastAsia="SimSun" w:hAnsi="Times New Roman" w:cs="Times New Roman"/>
          <w:sz w:val="24"/>
          <w:szCs w:val="24"/>
          <w:lang w:eastAsia="ar-SA"/>
        </w:rPr>
      </w:pPr>
      <w:r w:rsidRPr="00A2382A">
        <w:rPr>
          <w:rFonts w:ascii="Times New Roman" w:eastAsia="SimSun" w:hAnsi="Times New Roman" w:cs="Times New Roman"/>
          <w:sz w:val="24"/>
          <w:szCs w:val="24"/>
          <w:lang w:eastAsia="ar-SA"/>
        </w:rPr>
        <w:t xml:space="preserve"> </w:t>
      </w:r>
    </w:p>
    <w:p w:rsidR="00296ADB" w:rsidRPr="00A2382A" w:rsidRDefault="00357930" w:rsidP="00357930">
      <w:pPr>
        <w:suppressAutoHyphens/>
        <w:spacing w:after="0" w:line="240" w:lineRule="auto"/>
        <w:ind w:firstLine="567"/>
        <w:rPr>
          <w:rFonts w:ascii="Times New Roman" w:eastAsia="SimSun" w:hAnsi="Times New Roman" w:cs="Times New Roman"/>
          <w:color w:val="FF0000"/>
          <w:sz w:val="24"/>
          <w:szCs w:val="24"/>
          <w:lang w:eastAsia="ar-SA"/>
        </w:rPr>
      </w:pPr>
      <w:r w:rsidRPr="00A2382A">
        <w:rPr>
          <w:rFonts w:ascii="Times New Roman" w:eastAsia="SimSun" w:hAnsi="Times New Roman" w:cs="Times New Roman"/>
          <w:color w:val="FF0000"/>
          <w:sz w:val="24"/>
          <w:szCs w:val="24"/>
          <w:lang w:eastAsia="ar-SA"/>
        </w:rPr>
        <w:t xml:space="preserve">     </w:t>
      </w:r>
    </w:p>
    <w:tbl>
      <w:tblPr>
        <w:tblStyle w:val="af4"/>
        <w:tblW w:w="7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9"/>
        <w:gridCol w:w="2504"/>
        <w:gridCol w:w="236"/>
        <w:gridCol w:w="1974"/>
      </w:tblGrid>
      <w:tr w:rsidR="00296ADB" w:rsidRPr="00A2382A" w:rsidTr="00586D40">
        <w:tc>
          <w:tcPr>
            <w:tcW w:w="3129" w:type="dxa"/>
          </w:tcPr>
          <w:p w:rsidR="00296ADB" w:rsidRPr="00A2382A" w:rsidRDefault="00296ADB" w:rsidP="00586D40">
            <w:pPr>
              <w:rPr>
                <w:rFonts w:ascii="Times New Roman" w:eastAsia="Calibri" w:hAnsi="Times New Roman" w:cs="Times New Roman"/>
                <w:sz w:val="24"/>
                <w:szCs w:val="24"/>
              </w:rPr>
            </w:pPr>
            <w:r w:rsidRPr="00A2382A">
              <w:rPr>
                <w:rFonts w:ascii="Times New Roman" w:eastAsia="Times New Roman" w:hAnsi="Times New Roman" w:cs="Times New Roman"/>
                <w:sz w:val="24"/>
                <w:szCs w:val="24"/>
              </w:rPr>
              <w:t xml:space="preserve">      Секретарь ГЭК</w:t>
            </w:r>
            <w:r w:rsidRPr="00A2382A">
              <w:rPr>
                <w:rFonts w:ascii="Times New Roman" w:eastAsia="Calibri" w:hAnsi="Times New Roman" w:cs="Times New Roman"/>
                <w:sz w:val="24"/>
                <w:szCs w:val="24"/>
              </w:rPr>
              <w:t xml:space="preserve">               </w:t>
            </w:r>
          </w:p>
        </w:tc>
        <w:tc>
          <w:tcPr>
            <w:tcW w:w="2504" w:type="dxa"/>
            <w:tcBorders>
              <w:bottom w:val="single" w:sz="4" w:space="0" w:color="auto"/>
            </w:tcBorders>
          </w:tcPr>
          <w:p w:rsidR="00296ADB" w:rsidRPr="00A2382A" w:rsidRDefault="00296ADB" w:rsidP="00586D40">
            <w:pPr>
              <w:ind w:left="24"/>
              <w:rPr>
                <w:rFonts w:ascii="Times New Roman" w:eastAsia="Calibri" w:hAnsi="Times New Roman" w:cs="Times New Roman"/>
                <w:sz w:val="28"/>
                <w:szCs w:val="24"/>
              </w:rPr>
            </w:pPr>
          </w:p>
        </w:tc>
        <w:tc>
          <w:tcPr>
            <w:tcW w:w="236" w:type="dxa"/>
          </w:tcPr>
          <w:p w:rsidR="00296ADB" w:rsidRPr="00A2382A" w:rsidRDefault="00296ADB" w:rsidP="00586D40">
            <w:pPr>
              <w:jc w:val="center"/>
              <w:rPr>
                <w:rFonts w:ascii="Times New Roman" w:eastAsia="Calibri" w:hAnsi="Times New Roman" w:cs="Times New Roman"/>
                <w:sz w:val="28"/>
                <w:szCs w:val="24"/>
              </w:rPr>
            </w:pPr>
          </w:p>
        </w:tc>
        <w:tc>
          <w:tcPr>
            <w:tcW w:w="1974" w:type="dxa"/>
            <w:tcBorders>
              <w:bottom w:val="single" w:sz="4" w:space="0" w:color="auto"/>
            </w:tcBorders>
          </w:tcPr>
          <w:p w:rsidR="00296ADB" w:rsidRPr="00A2382A" w:rsidRDefault="00377408" w:rsidP="00586D40">
            <w:pPr>
              <w:jc w:val="center"/>
              <w:rPr>
                <w:rFonts w:ascii="Times New Roman" w:eastAsia="Calibri" w:hAnsi="Times New Roman" w:cs="Times New Roman"/>
                <w:sz w:val="28"/>
                <w:szCs w:val="24"/>
              </w:rPr>
            </w:pPr>
            <w:r w:rsidRPr="00A2382A">
              <w:rPr>
                <w:rFonts w:ascii="Times New Roman" w:eastAsia="Calibri" w:hAnsi="Times New Roman" w:cs="Times New Roman"/>
                <w:sz w:val="28"/>
                <w:szCs w:val="24"/>
              </w:rPr>
              <w:t>Ф.И.О.</w:t>
            </w:r>
          </w:p>
        </w:tc>
      </w:tr>
    </w:tbl>
    <w:p w:rsidR="00357930" w:rsidRPr="00A2382A" w:rsidRDefault="00357930" w:rsidP="00357930">
      <w:pPr>
        <w:suppressAutoHyphens/>
        <w:spacing w:after="0" w:line="240" w:lineRule="auto"/>
        <w:ind w:firstLine="567"/>
        <w:rPr>
          <w:rFonts w:ascii="Times New Roman" w:eastAsia="SimSun" w:hAnsi="Times New Roman" w:cs="Times New Roman"/>
          <w:color w:val="FF0000"/>
          <w:sz w:val="24"/>
          <w:szCs w:val="24"/>
          <w:lang w:eastAsia="ar-SA"/>
        </w:rPr>
      </w:pPr>
    </w:p>
    <w:p w:rsidR="00357930" w:rsidRPr="00A2382A" w:rsidRDefault="00357930" w:rsidP="00357930">
      <w:pPr>
        <w:suppressAutoHyphens/>
        <w:spacing w:after="0" w:line="240" w:lineRule="auto"/>
        <w:jc w:val="center"/>
        <w:rPr>
          <w:rFonts w:ascii="Times New Roman" w:eastAsia="SimSun" w:hAnsi="Times New Roman" w:cs="Times New Roman"/>
          <w:color w:val="FF0000"/>
          <w:sz w:val="24"/>
          <w:szCs w:val="24"/>
          <w:lang w:eastAsia="ar-SA"/>
        </w:rPr>
      </w:pPr>
    </w:p>
    <w:p w:rsidR="00357930" w:rsidRPr="00A2382A" w:rsidRDefault="00357930" w:rsidP="00AA3319">
      <w:pPr>
        <w:pStyle w:val="ConsPlusNormal"/>
        <w:widowControl/>
        <w:tabs>
          <w:tab w:val="left" w:pos="993"/>
        </w:tabs>
        <w:ind w:firstLine="0"/>
        <w:jc w:val="right"/>
        <w:rPr>
          <w:rFonts w:ascii="Times New Roman" w:hAnsi="Times New Roman" w:cs="Times New Roman"/>
          <w:sz w:val="24"/>
          <w:szCs w:val="24"/>
        </w:rPr>
      </w:pPr>
    </w:p>
    <w:p w:rsidR="00357930" w:rsidRPr="00A2382A" w:rsidRDefault="00357930"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296ADB" w:rsidRPr="00A2382A" w:rsidRDefault="00296ADB" w:rsidP="00AA3319">
      <w:pPr>
        <w:pStyle w:val="ConsPlusNormal"/>
        <w:widowControl/>
        <w:tabs>
          <w:tab w:val="left" w:pos="993"/>
        </w:tabs>
        <w:ind w:firstLine="0"/>
        <w:jc w:val="right"/>
        <w:rPr>
          <w:rFonts w:ascii="Times New Roman" w:hAnsi="Times New Roman" w:cs="Times New Roman"/>
          <w:sz w:val="24"/>
          <w:szCs w:val="24"/>
        </w:rPr>
      </w:pPr>
    </w:p>
    <w:p w:rsidR="00357930" w:rsidRPr="00A2382A" w:rsidRDefault="00357930" w:rsidP="00AA3319">
      <w:pPr>
        <w:pStyle w:val="ConsPlusNormal"/>
        <w:widowControl/>
        <w:tabs>
          <w:tab w:val="left" w:pos="993"/>
        </w:tabs>
        <w:ind w:firstLine="0"/>
        <w:jc w:val="right"/>
        <w:rPr>
          <w:rFonts w:ascii="Times New Roman" w:hAnsi="Times New Roman" w:cs="Times New Roman"/>
          <w:sz w:val="24"/>
          <w:szCs w:val="24"/>
        </w:rPr>
      </w:pPr>
    </w:p>
    <w:p w:rsidR="00AA3319" w:rsidRPr="00A2382A" w:rsidRDefault="00AA3319" w:rsidP="00AA3319">
      <w:pPr>
        <w:pStyle w:val="ConsPlusNormal"/>
        <w:widowControl/>
        <w:tabs>
          <w:tab w:val="left" w:pos="993"/>
        </w:tabs>
        <w:ind w:firstLine="0"/>
        <w:jc w:val="right"/>
        <w:rPr>
          <w:rFonts w:ascii="Times New Roman" w:hAnsi="Times New Roman" w:cs="Times New Roman"/>
          <w:sz w:val="24"/>
          <w:szCs w:val="24"/>
        </w:rPr>
      </w:pPr>
      <w:r w:rsidRPr="00A2382A">
        <w:rPr>
          <w:rFonts w:ascii="Times New Roman" w:hAnsi="Times New Roman" w:cs="Times New Roman"/>
          <w:sz w:val="24"/>
          <w:szCs w:val="24"/>
        </w:rPr>
        <w:lastRenderedPageBreak/>
        <w:t xml:space="preserve">Приложение </w:t>
      </w:r>
      <w:r w:rsidR="009F5AE1" w:rsidRPr="00A2382A">
        <w:rPr>
          <w:rFonts w:ascii="Times New Roman" w:hAnsi="Times New Roman" w:cs="Times New Roman"/>
          <w:sz w:val="24"/>
          <w:szCs w:val="24"/>
        </w:rPr>
        <w:t>9</w:t>
      </w:r>
    </w:p>
    <w:p w:rsidR="00956475" w:rsidRPr="00A2382A" w:rsidRDefault="00956475" w:rsidP="00956475">
      <w:pPr>
        <w:pStyle w:val="ConsPlusNormal"/>
        <w:widowControl/>
        <w:tabs>
          <w:tab w:val="left" w:pos="993"/>
        </w:tabs>
        <w:ind w:firstLine="0"/>
        <w:jc w:val="right"/>
        <w:rPr>
          <w:rFonts w:ascii="Times New Roman" w:hAnsi="Times New Roman" w:cs="Times New Roman"/>
          <w:sz w:val="24"/>
          <w:szCs w:val="24"/>
        </w:rPr>
      </w:pPr>
      <w:r w:rsidRPr="00A2382A">
        <w:rPr>
          <w:rFonts w:ascii="Times New Roman" w:hAnsi="Times New Roman" w:cs="Times New Roman"/>
          <w:sz w:val="24"/>
          <w:szCs w:val="24"/>
        </w:rPr>
        <w:tab/>
      </w:r>
      <w:r w:rsidRPr="00A2382A">
        <w:rPr>
          <w:rFonts w:ascii="Times New Roman" w:hAnsi="Times New Roman" w:cs="Times New Roman"/>
          <w:sz w:val="24"/>
          <w:szCs w:val="24"/>
        </w:rPr>
        <w:tab/>
      </w:r>
    </w:p>
    <w:p w:rsidR="00956475" w:rsidRPr="00A2382A" w:rsidRDefault="00956475" w:rsidP="00956475">
      <w:pPr>
        <w:pStyle w:val="a7"/>
        <w:tabs>
          <w:tab w:val="left" w:pos="6480"/>
        </w:tabs>
        <w:ind w:hanging="720"/>
        <w:jc w:val="center"/>
        <w:rPr>
          <w:rFonts w:eastAsia="Times New Roman"/>
          <w:b/>
        </w:rPr>
      </w:pPr>
      <w:r w:rsidRPr="00A2382A">
        <w:rPr>
          <w:rFonts w:eastAsia="Times New Roman"/>
          <w:b/>
        </w:rPr>
        <w:t>ОБРАЗЕЦ СТАТИСТИЧЕСКОГО ОТЧЕТА ПО ЗАЩИТЕ ВЫПУСКНОЙ КВАЛИФИКАЦИОННОЙ РАБОТЫ</w:t>
      </w:r>
    </w:p>
    <w:p w:rsidR="00956475" w:rsidRPr="00A2382A" w:rsidRDefault="00956475" w:rsidP="00956475">
      <w:pPr>
        <w:pStyle w:val="ConsPlusNormal"/>
        <w:widowControl/>
        <w:tabs>
          <w:tab w:val="left" w:pos="993"/>
          <w:tab w:val="left" w:pos="1530"/>
        </w:tabs>
        <w:ind w:firstLine="0"/>
        <w:rPr>
          <w:rFonts w:ascii="Times New Roman" w:hAnsi="Times New Roman" w:cs="Times New Roman"/>
          <w:sz w:val="24"/>
          <w:szCs w:val="24"/>
        </w:rPr>
      </w:pPr>
    </w:p>
    <w:p w:rsidR="00AA3319" w:rsidRPr="00A2382A" w:rsidRDefault="00AA3319" w:rsidP="00AA3319">
      <w:pPr>
        <w:pStyle w:val="ConsPlusNormal"/>
        <w:widowControl/>
        <w:tabs>
          <w:tab w:val="left" w:pos="993"/>
        </w:tabs>
        <w:ind w:firstLine="0"/>
        <w:jc w:val="right"/>
        <w:rPr>
          <w:rFonts w:ascii="Times New Roman" w:hAnsi="Times New Roman" w:cs="Times New Roman"/>
          <w:sz w:val="24"/>
          <w:szCs w:val="24"/>
        </w:rPr>
      </w:pPr>
    </w:p>
    <w:p w:rsidR="00AA3319" w:rsidRPr="00A2382A" w:rsidRDefault="00AA3319" w:rsidP="00015D33">
      <w:pPr>
        <w:pStyle w:val="ConsPlusNormal"/>
        <w:widowControl/>
        <w:tabs>
          <w:tab w:val="left" w:pos="993"/>
        </w:tabs>
        <w:spacing w:line="276" w:lineRule="auto"/>
        <w:ind w:firstLine="0"/>
        <w:jc w:val="center"/>
        <w:rPr>
          <w:rFonts w:ascii="Times New Roman" w:hAnsi="Times New Roman" w:cs="Times New Roman"/>
          <w:b/>
          <w:sz w:val="24"/>
          <w:szCs w:val="24"/>
        </w:rPr>
      </w:pPr>
      <w:r w:rsidRPr="00A2382A">
        <w:rPr>
          <w:rFonts w:ascii="Times New Roman" w:hAnsi="Times New Roman" w:cs="Times New Roman"/>
          <w:b/>
          <w:sz w:val="24"/>
          <w:szCs w:val="24"/>
        </w:rPr>
        <w:t>Результаты защиты выпускной квалификационной работы</w:t>
      </w:r>
    </w:p>
    <w:p w:rsidR="00015D33" w:rsidRPr="00A2382A" w:rsidRDefault="000428A9" w:rsidP="00015D33">
      <w:pPr>
        <w:tabs>
          <w:tab w:val="left" w:pos="6480"/>
        </w:tabs>
        <w:spacing w:after="0" w:line="276" w:lineRule="auto"/>
        <w:jc w:val="center"/>
        <w:rPr>
          <w:rFonts w:ascii="Times New Roman" w:eastAsia="Times New Roman" w:hAnsi="Times New Roman" w:cs="Times New Roman"/>
          <w:b/>
          <w:sz w:val="24"/>
          <w:szCs w:val="24"/>
          <w:lang w:eastAsia="ru-RU"/>
        </w:rPr>
      </w:pPr>
      <w:r w:rsidRPr="00A2382A">
        <w:rPr>
          <w:rFonts w:ascii="Times New Roman" w:eastAsia="Times New Roman" w:hAnsi="Times New Roman" w:cs="Times New Roman"/>
          <w:b/>
          <w:sz w:val="24"/>
          <w:szCs w:val="24"/>
          <w:lang w:eastAsia="ru-RU"/>
        </w:rPr>
        <w:t>н</w:t>
      </w:r>
      <w:r w:rsidR="00015D33" w:rsidRPr="00A2382A">
        <w:rPr>
          <w:rFonts w:ascii="Times New Roman" w:eastAsia="Times New Roman" w:hAnsi="Times New Roman" w:cs="Times New Roman"/>
          <w:b/>
          <w:sz w:val="24"/>
          <w:szCs w:val="24"/>
          <w:lang w:eastAsia="ru-RU"/>
        </w:rPr>
        <w:t>аправлени</w:t>
      </w:r>
      <w:r w:rsidRPr="00A2382A">
        <w:rPr>
          <w:rFonts w:ascii="Times New Roman" w:eastAsia="Times New Roman" w:hAnsi="Times New Roman" w:cs="Times New Roman"/>
          <w:b/>
          <w:sz w:val="24"/>
          <w:szCs w:val="24"/>
          <w:lang w:eastAsia="ru-RU"/>
        </w:rPr>
        <w:t>е подготовки</w:t>
      </w:r>
      <w:r w:rsidR="00564BB4" w:rsidRPr="00A2382A">
        <w:rPr>
          <w:rFonts w:ascii="Times New Roman" w:eastAsia="Times New Roman" w:hAnsi="Times New Roman" w:cs="Times New Roman"/>
          <w:b/>
          <w:sz w:val="24"/>
          <w:szCs w:val="24"/>
          <w:lang w:eastAsia="ru-RU"/>
        </w:rPr>
        <w:t xml:space="preserve"> 40.04</w:t>
      </w:r>
      <w:r w:rsidR="00015D33" w:rsidRPr="00A2382A">
        <w:rPr>
          <w:rFonts w:ascii="Times New Roman" w:eastAsia="Times New Roman" w:hAnsi="Times New Roman" w:cs="Times New Roman"/>
          <w:b/>
          <w:sz w:val="24"/>
          <w:szCs w:val="24"/>
          <w:lang w:eastAsia="ru-RU"/>
        </w:rPr>
        <w:t xml:space="preserve">.01 «Юриспруденция» </w:t>
      </w:r>
    </w:p>
    <w:p w:rsidR="00155FA3" w:rsidRPr="00A2382A" w:rsidRDefault="00015D33" w:rsidP="00015D33">
      <w:pPr>
        <w:tabs>
          <w:tab w:val="left" w:pos="6480"/>
        </w:tabs>
        <w:spacing w:after="0" w:line="276" w:lineRule="auto"/>
        <w:jc w:val="center"/>
        <w:rPr>
          <w:rFonts w:ascii="Times New Roman" w:eastAsia="Times New Roman" w:hAnsi="Times New Roman" w:cs="Times New Roman"/>
          <w:sz w:val="24"/>
          <w:szCs w:val="24"/>
        </w:rPr>
      </w:pPr>
      <w:r w:rsidRPr="00A2382A">
        <w:rPr>
          <w:rFonts w:ascii="Times New Roman" w:eastAsia="Times New Roman" w:hAnsi="Times New Roman" w:cs="Times New Roman"/>
          <w:b/>
          <w:sz w:val="24"/>
          <w:szCs w:val="24"/>
          <w:lang w:eastAsia="ru-RU"/>
        </w:rPr>
        <w:t xml:space="preserve">профиль </w:t>
      </w:r>
      <w:r w:rsidR="004C4402" w:rsidRPr="00A2382A">
        <w:rPr>
          <w:rFonts w:ascii="Times New Roman" w:eastAsia="Times New Roman" w:hAnsi="Times New Roman" w:cs="Times New Roman"/>
          <w:b/>
          <w:sz w:val="24"/>
          <w:szCs w:val="24"/>
          <w:lang w:eastAsia="ru-RU"/>
        </w:rPr>
        <w:t>«Уголовное право и уголовный процесс»</w:t>
      </w:r>
    </w:p>
    <w:tbl>
      <w:tblPr>
        <w:tblStyle w:val="af4"/>
        <w:tblW w:w="0" w:type="auto"/>
        <w:tblLayout w:type="fixed"/>
        <w:tblLook w:val="04A0" w:firstRow="1" w:lastRow="0" w:firstColumn="1" w:lastColumn="0" w:noHBand="0" w:noVBand="1"/>
      </w:tblPr>
      <w:tblGrid>
        <w:gridCol w:w="704"/>
        <w:gridCol w:w="4253"/>
        <w:gridCol w:w="773"/>
        <w:gridCol w:w="709"/>
        <w:gridCol w:w="709"/>
        <w:gridCol w:w="708"/>
        <w:gridCol w:w="709"/>
        <w:gridCol w:w="567"/>
      </w:tblGrid>
      <w:tr w:rsidR="00AA3319" w:rsidRPr="00A2382A" w:rsidTr="004A203B">
        <w:tc>
          <w:tcPr>
            <w:tcW w:w="704" w:type="dxa"/>
            <w:vMerge w:val="restart"/>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 п/п</w:t>
            </w:r>
          </w:p>
        </w:tc>
        <w:tc>
          <w:tcPr>
            <w:tcW w:w="4253" w:type="dxa"/>
            <w:vMerge w:val="restart"/>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Показатели</w:t>
            </w:r>
          </w:p>
        </w:tc>
        <w:tc>
          <w:tcPr>
            <w:tcW w:w="1482" w:type="dxa"/>
            <w:gridSpan w:val="2"/>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Всего</w:t>
            </w:r>
          </w:p>
        </w:tc>
        <w:tc>
          <w:tcPr>
            <w:tcW w:w="2693" w:type="dxa"/>
            <w:gridSpan w:val="4"/>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Форма обучения</w:t>
            </w:r>
          </w:p>
        </w:tc>
      </w:tr>
      <w:tr w:rsidR="00AA3319" w:rsidRPr="00A2382A" w:rsidTr="004A203B">
        <w:tc>
          <w:tcPr>
            <w:tcW w:w="704"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4253"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773" w:type="dxa"/>
            <w:vMerge w:val="restart"/>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Кол-во</w:t>
            </w:r>
          </w:p>
        </w:tc>
        <w:tc>
          <w:tcPr>
            <w:tcW w:w="709" w:type="dxa"/>
            <w:vMerge w:val="restart"/>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w:t>
            </w:r>
          </w:p>
        </w:tc>
        <w:tc>
          <w:tcPr>
            <w:tcW w:w="1417" w:type="dxa"/>
            <w:gridSpan w:val="2"/>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Очная</w:t>
            </w:r>
          </w:p>
        </w:tc>
        <w:tc>
          <w:tcPr>
            <w:tcW w:w="1276" w:type="dxa"/>
            <w:gridSpan w:val="2"/>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Заочная</w:t>
            </w:r>
          </w:p>
        </w:tc>
      </w:tr>
      <w:tr w:rsidR="00AA3319" w:rsidRPr="00A2382A" w:rsidTr="004A203B">
        <w:tc>
          <w:tcPr>
            <w:tcW w:w="704"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4253"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773"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709" w:type="dxa"/>
            <w:vMerge/>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Кол-во</w:t>
            </w: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w:t>
            </w: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Кол-во</w:t>
            </w: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r w:rsidRPr="00A2382A">
              <w:rPr>
                <w:rFonts w:ascii="Times New Roman" w:hAnsi="Times New Roman" w:cs="Times New Roman"/>
                <w:b/>
                <w:sz w:val="24"/>
                <w:szCs w:val="24"/>
              </w:rPr>
              <w:t>%</w:t>
            </w: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1</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Окончили образовательную организацию</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2</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Допущены к защите</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3</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Принято к защите ВКР</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4</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Защищено ВКР</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5</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Получили оценки:</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отлично</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хорошо</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удовлетворительно</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неудовлетворительно</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6</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Средний балл</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7</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Количество ВКР, выполненных</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по темам, предложенным обучающимися</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по заявкам организаций</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в области поисковых исследований</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r w:rsidRPr="00A2382A">
              <w:rPr>
                <w:rFonts w:ascii="Times New Roman" w:hAnsi="Times New Roman" w:cs="Times New Roman"/>
                <w:sz w:val="24"/>
                <w:szCs w:val="24"/>
              </w:rPr>
              <w:t>8</w:t>
            </w: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Количество ВКР, рекомендованных</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к опубликованию</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r w:rsidR="00AA3319" w:rsidRPr="00A2382A" w:rsidTr="004A203B">
        <w:tc>
          <w:tcPr>
            <w:tcW w:w="704"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4253" w:type="dxa"/>
          </w:tcPr>
          <w:p w:rsidR="00AA3319" w:rsidRPr="00A2382A" w:rsidRDefault="00AA3319" w:rsidP="004A203B">
            <w:pPr>
              <w:pStyle w:val="ConsPlusNormal"/>
              <w:widowControl/>
              <w:tabs>
                <w:tab w:val="left" w:pos="993"/>
              </w:tabs>
              <w:ind w:firstLine="0"/>
              <w:rPr>
                <w:rFonts w:ascii="Times New Roman" w:hAnsi="Times New Roman" w:cs="Times New Roman"/>
                <w:sz w:val="24"/>
                <w:szCs w:val="24"/>
              </w:rPr>
            </w:pPr>
            <w:r w:rsidRPr="00A2382A">
              <w:rPr>
                <w:rFonts w:ascii="Times New Roman" w:hAnsi="Times New Roman" w:cs="Times New Roman"/>
                <w:sz w:val="24"/>
                <w:szCs w:val="24"/>
              </w:rPr>
              <w:t>- к внедрению</w:t>
            </w:r>
          </w:p>
        </w:tc>
        <w:tc>
          <w:tcPr>
            <w:tcW w:w="773"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8"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709" w:type="dxa"/>
          </w:tcPr>
          <w:p w:rsidR="00AA3319" w:rsidRPr="00A2382A" w:rsidRDefault="00AA3319" w:rsidP="004A203B">
            <w:pPr>
              <w:pStyle w:val="ConsPlusNormal"/>
              <w:widowControl/>
              <w:tabs>
                <w:tab w:val="left" w:pos="993"/>
              </w:tabs>
              <w:ind w:firstLine="0"/>
              <w:jc w:val="center"/>
              <w:rPr>
                <w:rFonts w:ascii="Times New Roman" w:hAnsi="Times New Roman" w:cs="Times New Roman"/>
                <w:sz w:val="24"/>
                <w:szCs w:val="24"/>
              </w:rPr>
            </w:pPr>
          </w:p>
        </w:tc>
        <w:tc>
          <w:tcPr>
            <w:tcW w:w="567" w:type="dxa"/>
          </w:tcPr>
          <w:p w:rsidR="00AA3319" w:rsidRPr="00A2382A" w:rsidRDefault="00AA3319" w:rsidP="004A203B">
            <w:pPr>
              <w:pStyle w:val="ConsPlusNormal"/>
              <w:widowControl/>
              <w:tabs>
                <w:tab w:val="left" w:pos="993"/>
              </w:tabs>
              <w:ind w:firstLine="0"/>
              <w:jc w:val="center"/>
              <w:rPr>
                <w:rFonts w:ascii="Times New Roman" w:hAnsi="Times New Roman" w:cs="Times New Roman"/>
                <w:b/>
                <w:sz w:val="24"/>
                <w:szCs w:val="24"/>
              </w:rPr>
            </w:pPr>
          </w:p>
        </w:tc>
      </w:tr>
    </w:tbl>
    <w:p w:rsidR="00AA3319" w:rsidRPr="00A2382A" w:rsidRDefault="00AA3319" w:rsidP="00AA3319">
      <w:pPr>
        <w:pStyle w:val="ConsPlusNormal"/>
        <w:widowControl/>
        <w:tabs>
          <w:tab w:val="left" w:pos="993"/>
        </w:tabs>
        <w:ind w:firstLine="0"/>
        <w:jc w:val="center"/>
        <w:rPr>
          <w:rFonts w:ascii="Times New Roman" w:hAnsi="Times New Roman" w:cs="Times New Roman"/>
          <w:b/>
          <w:sz w:val="24"/>
          <w:szCs w:val="24"/>
        </w:rPr>
      </w:pPr>
    </w:p>
    <w:p w:rsidR="00AA3319" w:rsidRPr="00A2382A" w:rsidRDefault="00AA3319" w:rsidP="00AA3319">
      <w:pPr>
        <w:pStyle w:val="ConsPlusNormal"/>
        <w:widowControl/>
        <w:tabs>
          <w:tab w:val="left" w:pos="993"/>
        </w:tabs>
        <w:ind w:firstLine="0"/>
        <w:jc w:val="center"/>
        <w:rPr>
          <w:rFonts w:ascii="Times New Roman" w:hAnsi="Times New Roman" w:cs="Times New Roman"/>
          <w:b/>
          <w:sz w:val="24"/>
          <w:szCs w:val="24"/>
        </w:rPr>
      </w:pPr>
    </w:p>
    <w:p w:rsidR="00AA3319" w:rsidRPr="004B5A93" w:rsidRDefault="00AA3319" w:rsidP="00AA3319">
      <w:pPr>
        <w:pStyle w:val="ConsPlusNormal"/>
        <w:widowControl/>
        <w:tabs>
          <w:tab w:val="left" w:pos="993"/>
        </w:tabs>
        <w:ind w:firstLine="0"/>
        <w:jc w:val="both"/>
        <w:rPr>
          <w:rFonts w:ascii="Times New Roman" w:hAnsi="Times New Roman" w:cs="Times New Roman"/>
          <w:sz w:val="24"/>
          <w:szCs w:val="24"/>
        </w:rPr>
      </w:pPr>
      <w:r w:rsidRPr="00A2382A">
        <w:rPr>
          <w:rFonts w:ascii="Times New Roman" w:hAnsi="Times New Roman" w:cs="Times New Roman"/>
          <w:sz w:val="24"/>
          <w:szCs w:val="24"/>
        </w:rPr>
        <w:t>Зав.</w:t>
      </w:r>
      <w:r w:rsidR="0053320D" w:rsidRPr="00A2382A">
        <w:rPr>
          <w:rFonts w:ascii="Times New Roman" w:hAnsi="Times New Roman" w:cs="Times New Roman"/>
          <w:sz w:val="24"/>
          <w:szCs w:val="24"/>
        </w:rPr>
        <w:t xml:space="preserve"> </w:t>
      </w:r>
      <w:r w:rsidR="00C81E59" w:rsidRPr="00A2382A">
        <w:rPr>
          <w:rFonts w:ascii="Times New Roman" w:hAnsi="Times New Roman" w:cs="Times New Roman"/>
          <w:sz w:val="24"/>
          <w:szCs w:val="24"/>
        </w:rPr>
        <w:t>кафедрой ю</w:t>
      </w:r>
      <w:r w:rsidR="00864C48" w:rsidRPr="00A2382A">
        <w:rPr>
          <w:rFonts w:ascii="Times New Roman" w:hAnsi="Times New Roman" w:cs="Times New Roman"/>
          <w:sz w:val="24"/>
          <w:szCs w:val="24"/>
        </w:rPr>
        <w:t>риспруденции</w:t>
      </w:r>
      <w:r w:rsidRPr="00A2382A">
        <w:rPr>
          <w:rFonts w:ascii="Times New Roman" w:hAnsi="Times New Roman" w:cs="Times New Roman"/>
          <w:sz w:val="24"/>
          <w:szCs w:val="24"/>
        </w:rPr>
        <w:t xml:space="preserve">                     </w:t>
      </w:r>
      <w:r w:rsidR="00864C48" w:rsidRPr="00A2382A">
        <w:rPr>
          <w:rFonts w:ascii="Times New Roman" w:hAnsi="Times New Roman" w:cs="Times New Roman"/>
          <w:sz w:val="24"/>
          <w:szCs w:val="24"/>
        </w:rPr>
        <w:t xml:space="preserve">        ___________________ Ф.И.О.</w:t>
      </w:r>
    </w:p>
    <w:p w:rsidR="00AA3319" w:rsidRPr="004B5A93" w:rsidRDefault="00AA3319" w:rsidP="00AA3319">
      <w:pPr>
        <w:pStyle w:val="ConsPlusNormal"/>
        <w:widowControl/>
        <w:tabs>
          <w:tab w:val="left" w:pos="993"/>
        </w:tabs>
        <w:ind w:firstLine="0"/>
        <w:jc w:val="both"/>
        <w:rPr>
          <w:rFonts w:ascii="Times New Roman" w:hAnsi="Times New Roman" w:cs="Times New Roman"/>
          <w:sz w:val="24"/>
          <w:szCs w:val="24"/>
        </w:rPr>
      </w:pPr>
    </w:p>
    <w:p w:rsidR="00AA3319" w:rsidRPr="00F76B1C" w:rsidRDefault="00AA3319" w:rsidP="00AA3319">
      <w:pPr>
        <w:tabs>
          <w:tab w:val="left" w:pos="6480"/>
        </w:tabs>
        <w:jc w:val="center"/>
        <w:rPr>
          <w:rFonts w:ascii="Times New Roman" w:eastAsia="Times New Roman" w:hAnsi="Times New Roman" w:cs="Times New Roman"/>
          <w:sz w:val="24"/>
          <w:szCs w:val="24"/>
        </w:rPr>
      </w:pPr>
    </w:p>
    <w:p w:rsidR="00155FA3" w:rsidRDefault="00155FA3" w:rsidP="00155FA3">
      <w:pPr>
        <w:pStyle w:val="ConsPlusNormal"/>
        <w:widowControl/>
        <w:tabs>
          <w:tab w:val="left" w:pos="993"/>
        </w:tabs>
        <w:ind w:firstLine="0"/>
        <w:jc w:val="right"/>
        <w:rPr>
          <w:rFonts w:ascii="Times New Roman" w:hAnsi="Times New Roman" w:cs="Times New Roman"/>
          <w:sz w:val="24"/>
          <w:szCs w:val="24"/>
        </w:rPr>
      </w:pPr>
    </w:p>
    <w:p w:rsidR="00155FA3" w:rsidRDefault="00155FA3" w:rsidP="00155FA3">
      <w:pPr>
        <w:pStyle w:val="ConsPlusNormal"/>
        <w:widowControl/>
        <w:tabs>
          <w:tab w:val="left" w:pos="993"/>
        </w:tabs>
        <w:ind w:firstLine="0"/>
        <w:jc w:val="right"/>
        <w:rPr>
          <w:rFonts w:ascii="Times New Roman" w:hAnsi="Times New Roman" w:cs="Times New Roman"/>
          <w:sz w:val="24"/>
          <w:szCs w:val="24"/>
        </w:rPr>
      </w:pPr>
    </w:p>
    <w:p w:rsidR="004B5A93" w:rsidRPr="00F76B1C" w:rsidRDefault="004B5A93" w:rsidP="008C4A09">
      <w:pPr>
        <w:pStyle w:val="ConsPlusNormal"/>
        <w:widowControl/>
        <w:tabs>
          <w:tab w:val="left" w:pos="993"/>
        </w:tabs>
        <w:ind w:firstLine="0"/>
        <w:jc w:val="right"/>
        <w:rPr>
          <w:rFonts w:ascii="Times New Roman" w:hAnsi="Times New Roman" w:cs="Times New Roman"/>
          <w:sz w:val="24"/>
          <w:szCs w:val="24"/>
        </w:rPr>
      </w:pPr>
    </w:p>
    <w:p w:rsidR="004B5A93" w:rsidRDefault="004B5A93" w:rsidP="00F76B1C">
      <w:pPr>
        <w:pStyle w:val="ConsPlusNormal"/>
        <w:widowControl/>
        <w:tabs>
          <w:tab w:val="left" w:pos="993"/>
        </w:tabs>
        <w:ind w:firstLine="0"/>
        <w:jc w:val="right"/>
        <w:rPr>
          <w:rFonts w:ascii="Times New Roman" w:hAnsi="Times New Roman" w:cs="Times New Roman"/>
          <w:sz w:val="24"/>
          <w:szCs w:val="24"/>
        </w:rPr>
      </w:pPr>
    </w:p>
    <w:sectPr w:rsidR="004B5A93" w:rsidSect="00D542FF">
      <w:footerReference w:type="default" r:id="rId6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E38" w:rsidRDefault="00844E38" w:rsidP="007E48F4">
      <w:pPr>
        <w:spacing w:after="0" w:line="240" w:lineRule="auto"/>
      </w:pPr>
      <w:r>
        <w:separator/>
      </w:r>
    </w:p>
  </w:endnote>
  <w:endnote w:type="continuationSeparator" w:id="0">
    <w:p w:rsidR="00844E38" w:rsidRDefault="00844E38"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680449" w:rsidRPr="007E48F4" w:rsidRDefault="00680449">
        <w:pPr>
          <w:pStyle w:val="af6"/>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53D35">
          <w:rPr>
            <w:rFonts w:ascii="Times New Roman" w:hAnsi="Times New Roman" w:cs="Times New Roman"/>
            <w:noProof/>
            <w:sz w:val="24"/>
            <w:szCs w:val="24"/>
          </w:rPr>
          <w:t>2</w:t>
        </w:r>
        <w:r w:rsidRPr="007E48F4">
          <w:rPr>
            <w:rFonts w:ascii="Times New Roman" w:hAnsi="Times New Roman" w:cs="Times New Roman"/>
            <w:sz w:val="24"/>
            <w:szCs w:val="24"/>
          </w:rPr>
          <w:fldChar w:fldCharType="end"/>
        </w:r>
      </w:p>
    </w:sdtContent>
  </w:sdt>
  <w:p w:rsidR="00680449" w:rsidRDefault="0068044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E38" w:rsidRDefault="00844E38" w:rsidP="007E48F4">
      <w:pPr>
        <w:spacing w:after="0" w:line="240" w:lineRule="auto"/>
      </w:pPr>
      <w:r>
        <w:separator/>
      </w:r>
    </w:p>
  </w:footnote>
  <w:footnote w:type="continuationSeparator" w:id="0">
    <w:p w:rsidR="00844E38" w:rsidRDefault="00844E38"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C6097"/>
    <w:multiLevelType w:val="hybridMultilevel"/>
    <w:tmpl w:val="2E8046A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65934CB"/>
    <w:multiLevelType w:val="hybridMultilevel"/>
    <w:tmpl w:val="10D65C46"/>
    <w:lvl w:ilvl="0" w:tplc="72CA2DD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7946CC9"/>
    <w:multiLevelType w:val="multilevel"/>
    <w:tmpl w:val="11F6641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ascii="Times New Roman" w:hAnsi="Times New Roman" w:cs="Times New Roman" w:hint="default"/>
        <w:b/>
        <w:color w:val="1B1B1B"/>
      </w:rPr>
    </w:lvl>
    <w:lvl w:ilvl="2">
      <w:start w:val="1"/>
      <w:numFmt w:val="decimalZero"/>
      <w:isLgl/>
      <w:lvlText w:val="%1.%2.%3."/>
      <w:lvlJc w:val="left"/>
      <w:pPr>
        <w:ind w:left="1080" w:hanging="720"/>
      </w:pPr>
      <w:rPr>
        <w:rFonts w:ascii="Times New Roman" w:hAnsi="Times New Roman" w:cs="Times New Roman" w:hint="default"/>
        <w:b/>
        <w:color w:val="1B1B1B"/>
      </w:rPr>
    </w:lvl>
    <w:lvl w:ilvl="3">
      <w:start w:val="1"/>
      <w:numFmt w:val="decimal"/>
      <w:isLgl/>
      <w:lvlText w:val="%1.%2.%3.%4."/>
      <w:lvlJc w:val="left"/>
      <w:pPr>
        <w:ind w:left="1080" w:hanging="720"/>
      </w:pPr>
      <w:rPr>
        <w:rFonts w:ascii="Times New Roman" w:hAnsi="Times New Roman" w:cs="Times New Roman" w:hint="default"/>
        <w:b/>
        <w:color w:val="1B1B1B"/>
      </w:rPr>
    </w:lvl>
    <w:lvl w:ilvl="4">
      <w:start w:val="1"/>
      <w:numFmt w:val="decimal"/>
      <w:isLgl/>
      <w:lvlText w:val="%1.%2.%3.%4.%5."/>
      <w:lvlJc w:val="left"/>
      <w:pPr>
        <w:ind w:left="1440" w:hanging="1080"/>
      </w:pPr>
      <w:rPr>
        <w:rFonts w:ascii="Times New Roman" w:hAnsi="Times New Roman" w:cs="Times New Roman" w:hint="default"/>
        <w:b/>
        <w:color w:val="1B1B1B"/>
      </w:rPr>
    </w:lvl>
    <w:lvl w:ilvl="5">
      <w:start w:val="1"/>
      <w:numFmt w:val="decimal"/>
      <w:isLgl/>
      <w:lvlText w:val="%1.%2.%3.%4.%5.%6."/>
      <w:lvlJc w:val="left"/>
      <w:pPr>
        <w:ind w:left="1440" w:hanging="1080"/>
      </w:pPr>
      <w:rPr>
        <w:rFonts w:ascii="Times New Roman" w:hAnsi="Times New Roman" w:cs="Times New Roman" w:hint="default"/>
        <w:b/>
        <w:color w:val="1B1B1B"/>
      </w:rPr>
    </w:lvl>
    <w:lvl w:ilvl="6">
      <w:start w:val="1"/>
      <w:numFmt w:val="decimal"/>
      <w:isLgl/>
      <w:lvlText w:val="%1.%2.%3.%4.%5.%6.%7."/>
      <w:lvlJc w:val="left"/>
      <w:pPr>
        <w:ind w:left="1800" w:hanging="1440"/>
      </w:pPr>
      <w:rPr>
        <w:rFonts w:ascii="Times New Roman" w:hAnsi="Times New Roman" w:cs="Times New Roman" w:hint="default"/>
        <w:b/>
        <w:color w:val="1B1B1B"/>
      </w:rPr>
    </w:lvl>
    <w:lvl w:ilvl="7">
      <w:start w:val="1"/>
      <w:numFmt w:val="decimal"/>
      <w:isLgl/>
      <w:lvlText w:val="%1.%2.%3.%4.%5.%6.%7.%8."/>
      <w:lvlJc w:val="left"/>
      <w:pPr>
        <w:ind w:left="1800" w:hanging="1440"/>
      </w:pPr>
      <w:rPr>
        <w:rFonts w:ascii="Times New Roman" w:hAnsi="Times New Roman" w:cs="Times New Roman" w:hint="default"/>
        <w:b/>
        <w:color w:val="1B1B1B"/>
      </w:rPr>
    </w:lvl>
    <w:lvl w:ilvl="8">
      <w:start w:val="1"/>
      <w:numFmt w:val="decimal"/>
      <w:isLgl/>
      <w:lvlText w:val="%1.%2.%3.%4.%5.%6.%7.%8.%9."/>
      <w:lvlJc w:val="left"/>
      <w:pPr>
        <w:ind w:left="2160" w:hanging="1800"/>
      </w:pPr>
      <w:rPr>
        <w:rFonts w:ascii="Times New Roman" w:hAnsi="Times New Roman" w:cs="Times New Roman" w:hint="default"/>
        <w:b/>
        <w:color w:val="1B1B1B"/>
      </w:rPr>
    </w:lvl>
  </w:abstractNum>
  <w:abstractNum w:abstractNumId="3">
    <w:nsid w:val="09E37890"/>
    <w:multiLevelType w:val="hybridMultilevel"/>
    <w:tmpl w:val="0298D9B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71021D"/>
    <w:multiLevelType w:val="hybridMultilevel"/>
    <w:tmpl w:val="A98E335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nsid w:val="0D413071"/>
    <w:multiLevelType w:val="hybridMultilevel"/>
    <w:tmpl w:val="49FE1D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43562"/>
    <w:multiLevelType w:val="hybridMultilevel"/>
    <w:tmpl w:val="44E80A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250BC5"/>
    <w:multiLevelType w:val="hybridMultilevel"/>
    <w:tmpl w:val="D19A8066"/>
    <w:lvl w:ilvl="0" w:tplc="6A629DD6">
      <w:start w:val="1"/>
      <w:numFmt w:val="decimal"/>
      <w:lvlText w:val="%1."/>
      <w:lvlJc w:val="left"/>
      <w:pPr>
        <w:ind w:left="644" w:hanging="360"/>
      </w:pPr>
      <w:rPr>
        <w:rFonts w:hint="default"/>
      </w:rPr>
    </w:lvl>
    <w:lvl w:ilvl="1" w:tplc="A5F2B032" w:tentative="1">
      <w:start w:val="1"/>
      <w:numFmt w:val="lowerLetter"/>
      <w:lvlText w:val="%2."/>
      <w:lvlJc w:val="left"/>
      <w:pPr>
        <w:ind w:left="1440" w:hanging="360"/>
      </w:pPr>
    </w:lvl>
    <w:lvl w:ilvl="2" w:tplc="1A603C42" w:tentative="1">
      <w:start w:val="1"/>
      <w:numFmt w:val="lowerRoman"/>
      <w:lvlText w:val="%3."/>
      <w:lvlJc w:val="right"/>
      <w:pPr>
        <w:ind w:left="2160" w:hanging="180"/>
      </w:pPr>
    </w:lvl>
    <w:lvl w:ilvl="3" w:tplc="054EDA7C" w:tentative="1">
      <w:start w:val="1"/>
      <w:numFmt w:val="decimal"/>
      <w:lvlText w:val="%4."/>
      <w:lvlJc w:val="left"/>
      <w:pPr>
        <w:ind w:left="2880" w:hanging="360"/>
      </w:pPr>
    </w:lvl>
    <w:lvl w:ilvl="4" w:tplc="5EAAFA9E" w:tentative="1">
      <w:start w:val="1"/>
      <w:numFmt w:val="lowerLetter"/>
      <w:lvlText w:val="%5."/>
      <w:lvlJc w:val="left"/>
      <w:pPr>
        <w:ind w:left="3600" w:hanging="360"/>
      </w:pPr>
    </w:lvl>
    <w:lvl w:ilvl="5" w:tplc="02640560" w:tentative="1">
      <w:start w:val="1"/>
      <w:numFmt w:val="lowerRoman"/>
      <w:lvlText w:val="%6."/>
      <w:lvlJc w:val="right"/>
      <w:pPr>
        <w:ind w:left="4320" w:hanging="180"/>
      </w:pPr>
    </w:lvl>
    <w:lvl w:ilvl="6" w:tplc="9E3280AE" w:tentative="1">
      <w:start w:val="1"/>
      <w:numFmt w:val="decimal"/>
      <w:lvlText w:val="%7."/>
      <w:lvlJc w:val="left"/>
      <w:pPr>
        <w:ind w:left="5040" w:hanging="360"/>
      </w:pPr>
    </w:lvl>
    <w:lvl w:ilvl="7" w:tplc="36B8B7A2" w:tentative="1">
      <w:start w:val="1"/>
      <w:numFmt w:val="lowerLetter"/>
      <w:lvlText w:val="%8."/>
      <w:lvlJc w:val="left"/>
      <w:pPr>
        <w:ind w:left="5760" w:hanging="360"/>
      </w:pPr>
    </w:lvl>
    <w:lvl w:ilvl="8" w:tplc="54B8B250" w:tentative="1">
      <w:start w:val="1"/>
      <w:numFmt w:val="lowerRoman"/>
      <w:lvlText w:val="%9."/>
      <w:lvlJc w:val="right"/>
      <w:pPr>
        <w:ind w:left="6480" w:hanging="180"/>
      </w:pPr>
    </w:lvl>
  </w:abstractNum>
  <w:abstractNum w:abstractNumId="9">
    <w:nsid w:val="1D9C175D"/>
    <w:multiLevelType w:val="hybridMultilevel"/>
    <w:tmpl w:val="E8BAB45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293D3C85"/>
    <w:multiLevelType w:val="hybridMultilevel"/>
    <w:tmpl w:val="00B0C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E6A5BCD"/>
    <w:multiLevelType w:val="hybridMultilevel"/>
    <w:tmpl w:val="7E645524"/>
    <w:lvl w:ilvl="0" w:tplc="B35A35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1637DD"/>
    <w:multiLevelType w:val="hybridMultilevel"/>
    <w:tmpl w:val="96C2F74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3272701C"/>
    <w:multiLevelType w:val="hybridMultilevel"/>
    <w:tmpl w:val="24FC4D1A"/>
    <w:lvl w:ilvl="0" w:tplc="516E7BB6">
      <w:start w:val="1"/>
      <w:numFmt w:val="decimal"/>
      <w:lvlText w:val="%1."/>
      <w:lvlJc w:val="left"/>
      <w:pPr>
        <w:ind w:left="532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29B223A"/>
    <w:multiLevelType w:val="hybridMultilevel"/>
    <w:tmpl w:val="926A5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BC4746"/>
    <w:multiLevelType w:val="hybridMultilevel"/>
    <w:tmpl w:val="C1A0C9D4"/>
    <w:lvl w:ilvl="0" w:tplc="67CA3E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09D0F50"/>
    <w:multiLevelType w:val="multilevel"/>
    <w:tmpl w:val="109A505E"/>
    <w:lvl w:ilvl="0">
      <w:start w:val="1"/>
      <w:numFmt w:val="decimal"/>
      <w:lvlText w:val="%1."/>
      <w:lvlJc w:val="left"/>
      <w:pPr>
        <w:ind w:left="644" w:hanging="360"/>
      </w:pPr>
      <w:rPr>
        <w:rFonts w:hint="default"/>
      </w:rPr>
    </w:lvl>
    <w:lvl w:ilvl="1">
      <w:start w:val="1"/>
      <w:numFmt w:val="decimal"/>
      <w:isLgl/>
      <w:lvlText w:val="%1.%2."/>
      <w:lvlJc w:val="left"/>
      <w:pPr>
        <w:ind w:left="2138" w:hanging="360"/>
      </w:pPr>
      <w:rPr>
        <w:rFonts w:hint="default"/>
      </w:rPr>
    </w:lvl>
    <w:lvl w:ilvl="2">
      <w:start w:val="1"/>
      <w:numFmt w:val="decimal"/>
      <w:isLgl/>
      <w:lvlText w:val="%1.%2.%3."/>
      <w:lvlJc w:val="left"/>
      <w:pPr>
        <w:ind w:left="3992" w:hanging="720"/>
      </w:pPr>
      <w:rPr>
        <w:rFonts w:hint="default"/>
      </w:rPr>
    </w:lvl>
    <w:lvl w:ilvl="3">
      <w:start w:val="1"/>
      <w:numFmt w:val="decimal"/>
      <w:isLgl/>
      <w:lvlText w:val="%1.%2.%3.%4."/>
      <w:lvlJc w:val="left"/>
      <w:pPr>
        <w:ind w:left="5486" w:hanging="720"/>
      </w:pPr>
      <w:rPr>
        <w:rFonts w:hint="default"/>
      </w:rPr>
    </w:lvl>
    <w:lvl w:ilvl="4">
      <w:start w:val="1"/>
      <w:numFmt w:val="decimal"/>
      <w:isLgl/>
      <w:lvlText w:val="%1.%2.%3.%4.%5."/>
      <w:lvlJc w:val="left"/>
      <w:pPr>
        <w:ind w:left="7340" w:hanging="1080"/>
      </w:pPr>
      <w:rPr>
        <w:rFonts w:hint="default"/>
      </w:rPr>
    </w:lvl>
    <w:lvl w:ilvl="5">
      <w:start w:val="1"/>
      <w:numFmt w:val="decimal"/>
      <w:isLgl/>
      <w:lvlText w:val="%1.%2.%3.%4.%5.%6."/>
      <w:lvlJc w:val="left"/>
      <w:pPr>
        <w:ind w:left="8834" w:hanging="1080"/>
      </w:pPr>
      <w:rPr>
        <w:rFonts w:hint="default"/>
      </w:rPr>
    </w:lvl>
    <w:lvl w:ilvl="6">
      <w:start w:val="1"/>
      <w:numFmt w:val="decimal"/>
      <w:isLgl/>
      <w:lvlText w:val="%1.%2.%3.%4.%5.%6.%7."/>
      <w:lvlJc w:val="left"/>
      <w:pPr>
        <w:ind w:left="10688" w:hanging="1440"/>
      </w:pPr>
      <w:rPr>
        <w:rFonts w:hint="default"/>
      </w:rPr>
    </w:lvl>
    <w:lvl w:ilvl="7">
      <w:start w:val="1"/>
      <w:numFmt w:val="decimal"/>
      <w:isLgl/>
      <w:lvlText w:val="%1.%2.%3.%4.%5.%6.%7.%8."/>
      <w:lvlJc w:val="left"/>
      <w:pPr>
        <w:ind w:left="12182" w:hanging="1440"/>
      </w:pPr>
      <w:rPr>
        <w:rFonts w:hint="default"/>
      </w:rPr>
    </w:lvl>
    <w:lvl w:ilvl="8">
      <w:start w:val="1"/>
      <w:numFmt w:val="decimal"/>
      <w:isLgl/>
      <w:lvlText w:val="%1.%2.%3.%4.%5.%6.%7.%8.%9."/>
      <w:lvlJc w:val="left"/>
      <w:pPr>
        <w:ind w:left="14036" w:hanging="1800"/>
      </w:pPr>
      <w:rPr>
        <w:rFonts w:hint="default"/>
      </w:rPr>
    </w:lvl>
  </w:abstractNum>
  <w:abstractNum w:abstractNumId="19">
    <w:nsid w:val="427423DD"/>
    <w:multiLevelType w:val="hybridMultilevel"/>
    <w:tmpl w:val="AD287B96"/>
    <w:lvl w:ilvl="0" w:tplc="B8181720">
      <w:start w:val="1"/>
      <w:numFmt w:val="decimal"/>
      <w:lvlText w:val="%1."/>
      <w:lvlJc w:val="left"/>
      <w:pPr>
        <w:ind w:left="1429" w:hanging="360"/>
      </w:pPr>
      <w:rPr>
        <w:b w:val="0"/>
        <w:bCs w:val="0"/>
        <w:i w:val="0"/>
        <w:i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45C37B4"/>
    <w:multiLevelType w:val="multilevel"/>
    <w:tmpl w:val="89343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0D77B4"/>
    <w:multiLevelType w:val="multilevel"/>
    <w:tmpl w:val="04190023"/>
    <w:lvl w:ilvl="0">
      <w:start w:val="1"/>
      <w:numFmt w:val="upperRoman"/>
      <w:pStyle w:val="1"/>
      <w:lvlText w:val="Статья %1."/>
      <w:lvlJc w:val="left"/>
      <w:pPr>
        <w:ind w:left="0" w:firstLine="0"/>
      </w:pPr>
    </w:lvl>
    <w:lvl w:ilvl="1">
      <w:start w:val="1"/>
      <w:numFmt w:val="decimalZero"/>
      <w:pStyle w:val="2"/>
      <w:isLgl/>
      <w:lvlText w:val="Раздел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3">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CD00C98"/>
    <w:multiLevelType w:val="hybridMultilevel"/>
    <w:tmpl w:val="C6F2CB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EC94633"/>
    <w:multiLevelType w:val="hybridMultilevel"/>
    <w:tmpl w:val="D19A8066"/>
    <w:lvl w:ilvl="0" w:tplc="6A629DD6">
      <w:start w:val="1"/>
      <w:numFmt w:val="decimal"/>
      <w:lvlText w:val="%1."/>
      <w:lvlJc w:val="left"/>
      <w:pPr>
        <w:ind w:left="644" w:hanging="360"/>
      </w:pPr>
      <w:rPr>
        <w:rFonts w:hint="default"/>
      </w:rPr>
    </w:lvl>
    <w:lvl w:ilvl="1" w:tplc="A5F2B032" w:tentative="1">
      <w:start w:val="1"/>
      <w:numFmt w:val="lowerLetter"/>
      <w:lvlText w:val="%2."/>
      <w:lvlJc w:val="left"/>
      <w:pPr>
        <w:ind w:left="1440" w:hanging="360"/>
      </w:pPr>
    </w:lvl>
    <w:lvl w:ilvl="2" w:tplc="1A603C42" w:tentative="1">
      <w:start w:val="1"/>
      <w:numFmt w:val="lowerRoman"/>
      <w:lvlText w:val="%3."/>
      <w:lvlJc w:val="right"/>
      <w:pPr>
        <w:ind w:left="2160" w:hanging="180"/>
      </w:pPr>
    </w:lvl>
    <w:lvl w:ilvl="3" w:tplc="054EDA7C" w:tentative="1">
      <w:start w:val="1"/>
      <w:numFmt w:val="decimal"/>
      <w:lvlText w:val="%4."/>
      <w:lvlJc w:val="left"/>
      <w:pPr>
        <w:ind w:left="2880" w:hanging="360"/>
      </w:pPr>
    </w:lvl>
    <w:lvl w:ilvl="4" w:tplc="5EAAFA9E" w:tentative="1">
      <w:start w:val="1"/>
      <w:numFmt w:val="lowerLetter"/>
      <w:lvlText w:val="%5."/>
      <w:lvlJc w:val="left"/>
      <w:pPr>
        <w:ind w:left="3600" w:hanging="360"/>
      </w:pPr>
    </w:lvl>
    <w:lvl w:ilvl="5" w:tplc="02640560" w:tentative="1">
      <w:start w:val="1"/>
      <w:numFmt w:val="lowerRoman"/>
      <w:lvlText w:val="%6."/>
      <w:lvlJc w:val="right"/>
      <w:pPr>
        <w:ind w:left="4320" w:hanging="180"/>
      </w:pPr>
    </w:lvl>
    <w:lvl w:ilvl="6" w:tplc="9E3280AE" w:tentative="1">
      <w:start w:val="1"/>
      <w:numFmt w:val="decimal"/>
      <w:lvlText w:val="%7."/>
      <w:lvlJc w:val="left"/>
      <w:pPr>
        <w:ind w:left="5040" w:hanging="360"/>
      </w:pPr>
    </w:lvl>
    <w:lvl w:ilvl="7" w:tplc="36B8B7A2" w:tentative="1">
      <w:start w:val="1"/>
      <w:numFmt w:val="lowerLetter"/>
      <w:lvlText w:val="%8."/>
      <w:lvlJc w:val="left"/>
      <w:pPr>
        <w:ind w:left="5760" w:hanging="360"/>
      </w:pPr>
    </w:lvl>
    <w:lvl w:ilvl="8" w:tplc="54B8B250" w:tentative="1">
      <w:start w:val="1"/>
      <w:numFmt w:val="lowerRoman"/>
      <w:lvlText w:val="%9."/>
      <w:lvlJc w:val="right"/>
      <w:pPr>
        <w:ind w:left="6480" w:hanging="180"/>
      </w:p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6FD6714"/>
    <w:multiLevelType w:val="hybridMultilevel"/>
    <w:tmpl w:val="750CC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C2A13A9"/>
    <w:multiLevelType w:val="hybridMultilevel"/>
    <w:tmpl w:val="B73AA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7314E1"/>
    <w:multiLevelType w:val="hybridMultilevel"/>
    <w:tmpl w:val="786C61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FCC6F31"/>
    <w:multiLevelType w:val="hybridMultilevel"/>
    <w:tmpl w:val="EFE25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2F2A11"/>
    <w:multiLevelType w:val="hybridMultilevel"/>
    <w:tmpl w:val="871CD490"/>
    <w:lvl w:ilvl="0" w:tplc="CC5EC7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6F21645"/>
    <w:multiLevelType w:val="multilevel"/>
    <w:tmpl w:val="D876CE34"/>
    <w:lvl w:ilvl="0">
      <w:start w:val="1"/>
      <w:numFmt w:val="decimal"/>
      <w:lvlText w:val="%1."/>
      <w:lvlJc w:val="left"/>
      <w:pPr>
        <w:ind w:left="720" w:hanging="360"/>
      </w:pPr>
      <w:rPr>
        <w:rFonts w:eastAsia="Times New Roman" w:hint="default"/>
        <w:b/>
      </w:rPr>
    </w:lvl>
    <w:lvl w:ilvl="1">
      <w:start w:val="1"/>
      <w:numFmt w:val="decimal"/>
      <w:isLgl/>
      <w:lvlText w:val="%1.%2."/>
      <w:lvlJc w:val="left"/>
      <w:pPr>
        <w:ind w:left="1220" w:hanging="510"/>
      </w:pPr>
      <w:rPr>
        <w:rFonts w:ascii="Times New Roman" w:hAnsi="Times New Roman" w:cs="Times New Roman"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nsid w:val="6A297C2F"/>
    <w:multiLevelType w:val="hybridMultilevel"/>
    <w:tmpl w:val="2E8046A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nsid w:val="6B9215E9"/>
    <w:multiLevelType w:val="hybridMultilevel"/>
    <w:tmpl w:val="79B8E9C0"/>
    <w:lvl w:ilvl="0" w:tplc="F3D4C5B6">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6DE37827"/>
    <w:multiLevelType w:val="hybridMultilevel"/>
    <w:tmpl w:val="658630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E644258"/>
    <w:multiLevelType w:val="hybridMultilevel"/>
    <w:tmpl w:val="7D3A9C34"/>
    <w:lvl w:ilvl="0" w:tplc="13F03CD4">
      <w:start w:val="1"/>
      <w:numFmt w:val="decimal"/>
      <w:lvlText w:val="%1."/>
      <w:lvlJc w:val="righ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486554"/>
    <w:multiLevelType w:val="hybridMultilevel"/>
    <w:tmpl w:val="2070D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2BD0CA6"/>
    <w:multiLevelType w:val="multilevel"/>
    <w:tmpl w:val="11F6641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ascii="Times New Roman" w:hAnsi="Times New Roman" w:cs="Times New Roman" w:hint="default"/>
        <w:b/>
        <w:color w:val="1B1B1B"/>
      </w:rPr>
    </w:lvl>
    <w:lvl w:ilvl="2">
      <w:start w:val="1"/>
      <w:numFmt w:val="decimalZero"/>
      <w:isLgl/>
      <w:lvlText w:val="%1.%2.%3."/>
      <w:lvlJc w:val="left"/>
      <w:pPr>
        <w:ind w:left="1080" w:hanging="720"/>
      </w:pPr>
      <w:rPr>
        <w:rFonts w:ascii="Times New Roman" w:hAnsi="Times New Roman" w:cs="Times New Roman" w:hint="default"/>
        <w:b/>
        <w:color w:val="1B1B1B"/>
      </w:rPr>
    </w:lvl>
    <w:lvl w:ilvl="3">
      <w:start w:val="1"/>
      <w:numFmt w:val="decimal"/>
      <w:isLgl/>
      <w:lvlText w:val="%1.%2.%3.%4."/>
      <w:lvlJc w:val="left"/>
      <w:pPr>
        <w:ind w:left="1080" w:hanging="720"/>
      </w:pPr>
      <w:rPr>
        <w:rFonts w:ascii="Times New Roman" w:hAnsi="Times New Roman" w:cs="Times New Roman" w:hint="default"/>
        <w:b/>
        <w:color w:val="1B1B1B"/>
      </w:rPr>
    </w:lvl>
    <w:lvl w:ilvl="4">
      <w:start w:val="1"/>
      <w:numFmt w:val="decimal"/>
      <w:isLgl/>
      <w:lvlText w:val="%1.%2.%3.%4.%5."/>
      <w:lvlJc w:val="left"/>
      <w:pPr>
        <w:ind w:left="1440" w:hanging="1080"/>
      </w:pPr>
      <w:rPr>
        <w:rFonts w:ascii="Times New Roman" w:hAnsi="Times New Roman" w:cs="Times New Roman" w:hint="default"/>
        <w:b/>
        <w:color w:val="1B1B1B"/>
      </w:rPr>
    </w:lvl>
    <w:lvl w:ilvl="5">
      <w:start w:val="1"/>
      <w:numFmt w:val="decimal"/>
      <w:isLgl/>
      <w:lvlText w:val="%1.%2.%3.%4.%5.%6."/>
      <w:lvlJc w:val="left"/>
      <w:pPr>
        <w:ind w:left="1440" w:hanging="1080"/>
      </w:pPr>
      <w:rPr>
        <w:rFonts w:ascii="Times New Roman" w:hAnsi="Times New Roman" w:cs="Times New Roman" w:hint="default"/>
        <w:b/>
        <w:color w:val="1B1B1B"/>
      </w:rPr>
    </w:lvl>
    <w:lvl w:ilvl="6">
      <w:start w:val="1"/>
      <w:numFmt w:val="decimal"/>
      <w:isLgl/>
      <w:lvlText w:val="%1.%2.%3.%4.%5.%6.%7."/>
      <w:lvlJc w:val="left"/>
      <w:pPr>
        <w:ind w:left="1800" w:hanging="1440"/>
      </w:pPr>
      <w:rPr>
        <w:rFonts w:ascii="Times New Roman" w:hAnsi="Times New Roman" w:cs="Times New Roman" w:hint="default"/>
        <w:b/>
        <w:color w:val="1B1B1B"/>
      </w:rPr>
    </w:lvl>
    <w:lvl w:ilvl="7">
      <w:start w:val="1"/>
      <w:numFmt w:val="decimal"/>
      <w:isLgl/>
      <w:lvlText w:val="%1.%2.%3.%4.%5.%6.%7.%8."/>
      <w:lvlJc w:val="left"/>
      <w:pPr>
        <w:ind w:left="1800" w:hanging="1440"/>
      </w:pPr>
      <w:rPr>
        <w:rFonts w:ascii="Times New Roman" w:hAnsi="Times New Roman" w:cs="Times New Roman" w:hint="default"/>
        <w:b/>
        <w:color w:val="1B1B1B"/>
      </w:rPr>
    </w:lvl>
    <w:lvl w:ilvl="8">
      <w:start w:val="1"/>
      <w:numFmt w:val="decimal"/>
      <w:isLgl/>
      <w:lvlText w:val="%1.%2.%3.%4.%5.%6.%7.%8.%9."/>
      <w:lvlJc w:val="left"/>
      <w:pPr>
        <w:ind w:left="2160" w:hanging="1800"/>
      </w:pPr>
      <w:rPr>
        <w:rFonts w:ascii="Times New Roman" w:hAnsi="Times New Roman" w:cs="Times New Roman" w:hint="default"/>
        <w:b/>
        <w:color w:val="1B1B1B"/>
      </w:rPr>
    </w:lvl>
  </w:abstractNum>
  <w:abstractNum w:abstractNumId="42">
    <w:nsid w:val="7817630E"/>
    <w:multiLevelType w:val="multilevel"/>
    <w:tmpl w:val="C7E63D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7"/>
  </w:num>
  <w:num w:numId="3">
    <w:abstractNumId w:val="2"/>
  </w:num>
  <w:num w:numId="4">
    <w:abstractNumId w:val="42"/>
  </w:num>
  <w:num w:numId="5">
    <w:abstractNumId w:val="33"/>
  </w:num>
  <w:num w:numId="6">
    <w:abstractNumId w:val="5"/>
  </w:num>
  <w:num w:numId="7">
    <w:abstractNumId w:val="10"/>
  </w:num>
  <w:num w:numId="8">
    <w:abstractNumId w:val="29"/>
  </w:num>
  <w:num w:numId="9">
    <w:abstractNumId w:val="14"/>
  </w:num>
  <w:num w:numId="10">
    <w:abstractNumId w:val="30"/>
  </w:num>
  <w:num w:numId="11">
    <w:abstractNumId w:val="7"/>
  </w:num>
  <w:num w:numId="12">
    <w:abstractNumId w:val="12"/>
  </w:num>
  <w:num w:numId="13">
    <w:abstractNumId w:val="27"/>
  </w:num>
  <w:num w:numId="14">
    <w:abstractNumId w:val="15"/>
  </w:num>
  <w:num w:numId="15">
    <w:abstractNumId w:val="6"/>
  </w:num>
  <w:num w:numId="16">
    <w:abstractNumId w:val="11"/>
  </w:num>
  <w:num w:numId="17">
    <w:abstractNumId w:val="23"/>
  </w:num>
  <w:num w:numId="18">
    <w:abstractNumId w:val="28"/>
  </w:num>
  <w:num w:numId="19">
    <w:abstractNumId w:val="36"/>
  </w:num>
  <w:num w:numId="20">
    <w:abstractNumId w:val="40"/>
  </w:num>
  <w:num w:numId="21">
    <w:abstractNumId w:val="26"/>
  </w:num>
  <w:num w:numId="22">
    <w:abstractNumId w:val="17"/>
  </w:num>
  <w:num w:numId="23">
    <w:abstractNumId w:val="2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num>
  <w:num w:numId="27">
    <w:abstractNumId w:val="34"/>
  </w:num>
  <w:num w:numId="28">
    <w:abstractNumId w:val="0"/>
  </w:num>
  <w:num w:numId="29">
    <w:abstractNumId w:val="9"/>
  </w:num>
  <w:num w:numId="30">
    <w:abstractNumId w:val="20"/>
  </w:num>
  <w:num w:numId="31">
    <w:abstractNumId w:val="38"/>
  </w:num>
  <w:num w:numId="32">
    <w:abstractNumId w:val="19"/>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41"/>
  </w:num>
  <w:num w:numId="38">
    <w:abstractNumId w:val="32"/>
  </w:num>
  <w:num w:numId="39">
    <w:abstractNumId w:val="18"/>
  </w:num>
  <w:num w:numId="40">
    <w:abstractNumId w:val="39"/>
  </w:num>
  <w:num w:numId="41">
    <w:abstractNumId w:val="8"/>
  </w:num>
  <w:num w:numId="42">
    <w:abstractNumId w:val="13"/>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FDF"/>
    <w:rsid w:val="00002B5B"/>
    <w:rsid w:val="00002E6A"/>
    <w:rsid w:val="00011435"/>
    <w:rsid w:val="00012E3D"/>
    <w:rsid w:val="0001377C"/>
    <w:rsid w:val="0001394C"/>
    <w:rsid w:val="00014095"/>
    <w:rsid w:val="00014AA4"/>
    <w:rsid w:val="00014E3E"/>
    <w:rsid w:val="00015D33"/>
    <w:rsid w:val="0002501B"/>
    <w:rsid w:val="000252D4"/>
    <w:rsid w:val="00026619"/>
    <w:rsid w:val="000266F5"/>
    <w:rsid w:val="00027309"/>
    <w:rsid w:val="00034F5B"/>
    <w:rsid w:val="00035835"/>
    <w:rsid w:val="000364D6"/>
    <w:rsid w:val="00036600"/>
    <w:rsid w:val="00036CA5"/>
    <w:rsid w:val="00041278"/>
    <w:rsid w:val="000414A4"/>
    <w:rsid w:val="000428A9"/>
    <w:rsid w:val="00042FF5"/>
    <w:rsid w:val="00047BD1"/>
    <w:rsid w:val="00051ABB"/>
    <w:rsid w:val="00054A99"/>
    <w:rsid w:val="00057C83"/>
    <w:rsid w:val="00060BAF"/>
    <w:rsid w:val="0006155A"/>
    <w:rsid w:val="00062394"/>
    <w:rsid w:val="000648A4"/>
    <w:rsid w:val="000706C9"/>
    <w:rsid w:val="00071A2E"/>
    <w:rsid w:val="00072374"/>
    <w:rsid w:val="000757EC"/>
    <w:rsid w:val="00075FE7"/>
    <w:rsid w:val="00077438"/>
    <w:rsid w:val="0007793B"/>
    <w:rsid w:val="00080063"/>
    <w:rsid w:val="00080FF7"/>
    <w:rsid w:val="00084009"/>
    <w:rsid w:val="00086A83"/>
    <w:rsid w:val="00086B65"/>
    <w:rsid w:val="00087BF4"/>
    <w:rsid w:val="00087CD1"/>
    <w:rsid w:val="00090338"/>
    <w:rsid w:val="000907B3"/>
    <w:rsid w:val="00091AF2"/>
    <w:rsid w:val="00092776"/>
    <w:rsid w:val="00092864"/>
    <w:rsid w:val="00093B90"/>
    <w:rsid w:val="00094C19"/>
    <w:rsid w:val="00095E89"/>
    <w:rsid w:val="00096C3C"/>
    <w:rsid w:val="00097117"/>
    <w:rsid w:val="000A002C"/>
    <w:rsid w:val="000A01BF"/>
    <w:rsid w:val="000A2D46"/>
    <w:rsid w:val="000A4BBA"/>
    <w:rsid w:val="000A6144"/>
    <w:rsid w:val="000B1D10"/>
    <w:rsid w:val="000B36D3"/>
    <w:rsid w:val="000B3F4B"/>
    <w:rsid w:val="000B4D9A"/>
    <w:rsid w:val="000B7F3E"/>
    <w:rsid w:val="000C183E"/>
    <w:rsid w:val="000C7DD8"/>
    <w:rsid w:val="000D3652"/>
    <w:rsid w:val="000D4461"/>
    <w:rsid w:val="000D4C7E"/>
    <w:rsid w:val="000D75BF"/>
    <w:rsid w:val="000D76A6"/>
    <w:rsid w:val="000D792B"/>
    <w:rsid w:val="000E075A"/>
    <w:rsid w:val="000E4BF7"/>
    <w:rsid w:val="000E6AC2"/>
    <w:rsid w:val="000E7FEE"/>
    <w:rsid w:val="000F3123"/>
    <w:rsid w:val="000F53DE"/>
    <w:rsid w:val="000F544D"/>
    <w:rsid w:val="000F657A"/>
    <w:rsid w:val="000F6E93"/>
    <w:rsid w:val="000F70F8"/>
    <w:rsid w:val="00101EFE"/>
    <w:rsid w:val="00101F21"/>
    <w:rsid w:val="00102693"/>
    <w:rsid w:val="001027B4"/>
    <w:rsid w:val="00102C39"/>
    <w:rsid w:val="00104566"/>
    <w:rsid w:val="00104835"/>
    <w:rsid w:val="001114D6"/>
    <w:rsid w:val="00111B0C"/>
    <w:rsid w:val="00113153"/>
    <w:rsid w:val="001152C4"/>
    <w:rsid w:val="00117C25"/>
    <w:rsid w:val="001203FF"/>
    <w:rsid w:val="001212C2"/>
    <w:rsid w:val="001249D2"/>
    <w:rsid w:val="001252A0"/>
    <w:rsid w:val="00127137"/>
    <w:rsid w:val="0013142B"/>
    <w:rsid w:val="00132921"/>
    <w:rsid w:val="0013363D"/>
    <w:rsid w:val="00134B47"/>
    <w:rsid w:val="0013640A"/>
    <w:rsid w:val="001370A8"/>
    <w:rsid w:val="00137FCC"/>
    <w:rsid w:val="00141380"/>
    <w:rsid w:val="00141950"/>
    <w:rsid w:val="00146508"/>
    <w:rsid w:val="0014726E"/>
    <w:rsid w:val="0015329B"/>
    <w:rsid w:val="00154075"/>
    <w:rsid w:val="00154FE3"/>
    <w:rsid w:val="00155FA3"/>
    <w:rsid w:val="00157051"/>
    <w:rsid w:val="00161C11"/>
    <w:rsid w:val="001633B7"/>
    <w:rsid w:val="001647A3"/>
    <w:rsid w:val="00165FCF"/>
    <w:rsid w:val="0016792C"/>
    <w:rsid w:val="001700C0"/>
    <w:rsid w:val="00171861"/>
    <w:rsid w:val="00171BD2"/>
    <w:rsid w:val="00172987"/>
    <w:rsid w:val="00175D9D"/>
    <w:rsid w:val="00175FDA"/>
    <w:rsid w:val="001772FC"/>
    <w:rsid w:val="00177511"/>
    <w:rsid w:val="00181A16"/>
    <w:rsid w:val="00185A77"/>
    <w:rsid w:val="00185DA4"/>
    <w:rsid w:val="0018653A"/>
    <w:rsid w:val="00187594"/>
    <w:rsid w:val="00193E36"/>
    <w:rsid w:val="00195724"/>
    <w:rsid w:val="00197A3F"/>
    <w:rsid w:val="001A146B"/>
    <w:rsid w:val="001A1667"/>
    <w:rsid w:val="001A21AA"/>
    <w:rsid w:val="001A264D"/>
    <w:rsid w:val="001A354B"/>
    <w:rsid w:val="001A55CE"/>
    <w:rsid w:val="001B261A"/>
    <w:rsid w:val="001B6C10"/>
    <w:rsid w:val="001B778F"/>
    <w:rsid w:val="001C0C8D"/>
    <w:rsid w:val="001C1179"/>
    <w:rsid w:val="001C3A9C"/>
    <w:rsid w:val="001C7F58"/>
    <w:rsid w:val="001D1047"/>
    <w:rsid w:val="001D10A4"/>
    <w:rsid w:val="001D10DD"/>
    <w:rsid w:val="001D6D7A"/>
    <w:rsid w:val="001D7135"/>
    <w:rsid w:val="001E029F"/>
    <w:rsid w:val="001E46E4"/>
    <w:rsid w:val="001E48FB"/>
    <w:rsid w:val="001E517C"/>
    <w:rsid w:val="001E6839"/>
    <w:rsid w:val="001E69DC"/>
    <w:rsid w:val="001F4C91"/>
    <w:rsid w:val="001F7E13"/>
    <w:rsid w:val="0020020B"/>
    <w:rsid w:val="00202BAE"/>
    <w:rsid w:val="0020305C"/>
    <w:rsid w:val="002038D2"/>
    <w:rsid w:val="002044E1"/>
    <w:rsid w:val="0020580B"/>
    <w:rsid w:val="0020677B"/>
    <w:rsid w:val="00207FB9"/>
    <w:rsid w:val="0021171B"/>
    <w:rsid w:val="00211999"/>
    <w:rsid w:val="00211C74"/>
    <w:rsid w:val="00213595"/>
    <w:rsid w:val="00214D27"/>
    <w:rsid w:val="00214F24"/>
    <w:rsid w:val="0021581B"/>
    <w:rsid w:val="0021733A"/>
    <w:rsid w:val="002224C9"/>
    <w:rsid w:val="002243E8"/>
    <w:rsid w:val="00225B5C"/>
    <w:rsid w:val="00226A23"/>
    <w:rsid w:val="002310C4"/>
    <w:rsid w:val="0023611B"/>
    <w:rsid w:val="00236DD9"/>
    <w:rsid w:val="00240E9C"/>
    <w:rsid w:val="00244893"/>
    <w:rsid w:val="0024520A"/>
    <w:rsid w:val="00245C31"/>
    <w:rsid w:val="00246069"/>
    <w:rsid w:val="002478C3"/>
    <w:rsid w:val="00250026"/>
    <w:rsid w:val="00250C0F"/>
    <w:rsid w:val="002534D3"/>
    <w:rsid w:val="0025366B"/>
    <w:rsid w:val="00253BA8"/>
    <w:rsid w:val="00253C9C"/>
    <w:rsid w:val="00256403"/>
    <w:rsid w:val="00261381"/>
    <w:rsid w:val="002620F0"/>
    <w:rsid w:val="0026531B"/>
    <w:rsid w:val="00265760"/>
    <w:rsid w:val="002658FE"/>
    <w:rsid w:val="00265915"/>
    <w:rsid w:val="00265D58"/>
    <w:rsid w:val="002660AA"/>
    <w:rsid w:val="002670AC"/>
    <w:rsid w:val="00270059"/>
    <w:rsid w:val="002727AC"/>
    <w:rsid w:val="0027658E"/>
    <w:rsid w:val="00276B72"/>
    <w:rsid w:val="00280D68"/>
    <w:rsid w:val="00280E57"/>
    <w:rsid w:val="00280EE2"/>
    <w:rsid w:val="00281BC0"/>
    <w:rsid w:val="00283F72"/>
    <w:rsid w:val="00284D36"/>
    <w:rsid w:val="00285A27"/>
    <w:rsid w:val="00290181"/>
    <w:rsid w:val="00290573"/>
    <w:rsid w:val="00293BDD"/>
    <w:rsid w:val="00293C23"/>
    <w:rsid w:val="00295124"/>
    <w:rsid w:val="00295F40"/>
    <w:rsid w:val="00296ADB"/>
    <w:rsid w:val="00296EAD"/>
    <w:rsid w:val="002A362C"/>
    <w:rsid w:val="002A3CE5"/>
    <w:rsid w:val="002A465B"/>
    <w:rsid w:val="002A4B14"/>
    <w:rsid w:val="002A5950"/>
    <w:rsid w:val="002A5A31"/>
    <w:rsid w:val="002A6286"/>
    <w:rsid w:val="002B0309"/>
    <w:rsid w:val="002B1DBC"/>
    <w:rsid w:val="002B2F71"/>
    <w:rsid w:val="002B372B"/>
    <w:rsid w:val="002B4444"/>
    <w:rsid w:val="002B50C1"/>
    <w:rsid w:val="002B5747"/>
    <w:rsid w:val="002B63E4"/>
    <w:rsid w:val="002B669A"/>
    <w:rsid w:val="002B69CA"/>
    <w:rsid w:val="002B719C"/>
    <w:rsid w:val="002B7EE3"/>
    <w:rsid w:val="002C34B3"/>
    <w:rsid w:val="002C4834"/>
    <w:rsid w:val="002C48C8"/>
    <w:rsid w:val="002C4A7D"/>
    <w:rsid w:val="002C4CA3"/>
    <w:rsid w:val="002C5E8C"/>
    <w:rsid w:val="002D3006"/>
    <w:rsid w:val="002D3B61"/>
    <w:rsid w:val="002D7B59"/>
    <w:rsid w:val="002E0416"/>
    <w:rsid w:val="002E1B51"/>
    <w:rsid w:val="002E247F"/>
    <w:rsid w:val="002E32BF"/>
    <w:rsid w:val="002E4319"/>
    <w:rsid w:val="002E5022"/>
    <w:rsid w:val="002E58C6"/>
    <w:rsid w:val="002E5B06"/>
    <w:rsid w:val="002E5BC6"/>
    <w:rsid w:val="002F1310"/>
    <w:rsid w:val="002F2E73"/>
    <w:rsid w:val="002F5B0B"/>
    <w:rsid w:val="002F5DA2"/>
    <w:rsid w:val="002F641C"/>
    <w:rsid w:val="002F7581"/>
    <w:rsid w:val="00300C68"/>
    <w:rsid w:val="0030141B"/>
    <w:rsid w:val="00301504"/>
    <w:rsid w:val="00301737"/>
    <w:rsid w:val="00307F24"/>
    <w:rsid w:val="00310253"/>
    <w:rsid w:val="00310A88"/>
    <w:rsid w:val="00311567"/>
    <w:rsid w:val="00311CA1"/>
    <w:rsid w:val="00313235"/>
    <w:rsid w:val="00314514"/>
    <w:rsid w:val="00314891"/>
    <w:rsid w:val="00316D97"/>
    <w:rsid w:val="0032110C"/>
    <w:rsid w:val="00321171"/>
    <w:rsid w:val="003222BD"/>
    <w:rsid w:val="00322836"/>
    <w:rsid w:val="00322BA2"/>
    <w:rsid w:val="00322F6B"/>
    <w:rsid w:val="00323F77"/>
    <w:rsid w:val="00324E86"/>
    <w:rsid w:val="003303C5"/>
    <w:rsid w:val="0033109E"/>
    <w:rsid w:val="00333FC4"/>
    <w:rsid w:val="003342D4"/>
    <w:rsid w:val="00335FB8"/>
    <w:rsid w:val="00336BEE"/>
    <w:rsid w:val="0034172A"/>
    <w:rsid w:val="0034450F"/>
    <w:rsid w:val="0034561B"/>
    <w:rsid w:val="0035020D"/>
    <w:rsid w:val="00351259"/>
    <w:rsid w:val="00351276"/>
    <w:rsid w:val="003513E5"/>
    <w:rsid w:val="00351FC7"/>
    <w:rsid w:val="00352A59"/>
    <w:rsid w:val="00354648"/>
    <w:rsid w:val="0035557F"/>
    <w:rsid w:val="00357930"/>
    <w:rsid w:val="00364C51"/>
    <w:rsid w:val="00365946"/>
    <w:rsid w:val="003660CE"/>
    <w:rsid w:val="003672D7"/>
    <w:rsid w:val="003709E8"/>
    <w:rsid w:val="00370BD6"/>
    <w:rsid w:val="00371B1F"/>
    <w:rsid w:val="003757E6"/>
    <w:rsid w:val="0037612E"/>
    <w:rsid w:val="00376ED4"/>
    <w:rsid w:val="00377408"/>
    <w:rsid w:val="0037759E"/>
    <w:rsid w:val="00377A53"/>
    <w:rsid w:val="00380FC5"/>
    <w:rsid w:val="0038133E"/>
    <w:rsid w:val="00381AB5"/>
    <w:rsid w:val="00382C04"/>
    <w:rsid w:val="003839B4"/>
    <w:rsid w:val="003844C1"/>
    <w:rsid w:val="00385B15"/>
    <w:rsid w:val="00390B4C"/>
    <w:rsid w:val="00391008"/>
    <w:rsid w:val="00394197"/>
    <w:rsid w:val="00396609"/>
    <w:rsid w:val="003A0393"/>
    <w:rsid w:val="003A1B34"/>
    <w:rsid w:val="003A2DF8"/>
    <w:rsid w:val="003A4F5E"/>
    <w:rsid w:val="003A5C69"/>
    <w:rsid w:val="003B2215"/>
    <w:rsid w:val="003B3BF3"/>
    <w:rsid w:val="003B48E2"/>
    <w:rsid w:val="003B5C3E"/>
    <w:rsid w:val="003B66FF"/>
    <w:rsid w:val="003C2B8B"/>
    <w:rsid w:val="003C2D1A"/>
    <w:rsid w:val="003C7452"/>
    <w:rsid w:val="003D0046"/>
    <w:rsid w:val="003D3CBB"/>
    <w:rsid w:val="003D503E"/>
    <w:rsid w:val="003D6BC5"/>
    <w:rsid w:val="003E19AA"/>
    <w:rsid w:val="003E2376"/>
    <w:rsid w:val="003E4958"/>
    <w:rsid w:val="003E55AE"/>
    <w:rsid w:val="003F0395"/>
    <w:rsid w:val="003F430D"/>
    <w:rsid w:val="003F5AE1"/>
    <w:rsid w:val="00400603"/>
    <w:rsid w:val="0040214E"/>
    <w:rsid w:val="00403D97"/>
    <w:rsid w:val="00404603"/>
    <w:rsid w:val="004064EB"/>
    <w:rsid w:val="00407EF3"/>
    <w:rsid w:val="0041029E"/>
    <w:rsid w:val="0041097B"/>
    <w:rsid w:val="00410E28"/>
    <w:rsid w:val="00413127"/>
    <w:rsid w:val="004137C8"/>
    <w:rsid w:val="00420304"/>
    <w:rsid w:val="00421C81"/>
    <w:rsid w:val="004232CF"/>
    <w:rsid w:val="004238F1"/>
    <w:rsid w:val="00426864"/>
    <w:rsid w:val="0043035E"/>
    <w:rsid w:val="004322D9"/>
    <w:rsid w:val="00434CD4"/>
    <w:rsid w:val="00435C61"/>
    <w:rsid w:val="0044127A"/>
    <w:rsid w:val="00441C66"/>
    <w:rsid w:val="00445113"/>
    <w:rsid w:val="0044534B"/>
    <w:rsid w:val="00450E1F"/>
    <w:rsid w:val="004536D1"/>
    <w:rsid w:val="004542BE"/>
    <w:rsid w:val="00454ECD"/>
    <w:rsid w:val="00460115"/>
    <w:rsid w:val="004602B8"/>
    <w:rsid w:val="00464FB8"/>
    <w:rsid w:val="00470320"/>
    <w:rsid w:val="00471B22"/>
    <w:rsid w:val="004729E3"/>
    <w:rsid w:val="00472C92"/>
    <w:rsid w:val="00472C93"/>
    <w:rsid w:val="00472E56"/>
    <w:rsid w:val="0047531F"/>
    <w:rsid w:val="0047607E"/>
    <w:rsid w:val="00476546"/>
    <w:rsid w:val="00476638"/>
    <w:rsid w:val="00482909"/>
    <w:rsid w:val="0048327E"/>
    <w:rsid w:val="00485243"/>
    <w:rsid w:val="0048645A"/>
    <w:rsid w:val="0048720D"/>
    <w:rsid w:val="00487A2A"/>
    <w:rsid w:val="004904CB"/>
    <w:rsid w:val="00493541"/>
    <w:rsid w:val="00493709"/>
    <w:rsid w:val="00494928"/>
    <w:rsid w:val="004966A0"/>
    <w:rsid w:val="0049710B"/>
    <w:rsid w:val="00497464"/>
    <w:rsid w:val="004976D1"/>
    <w:rsid w:val="004979CC"/>
    <w:rsid w:val="004A203B"/>
    <w:rsid w:val="004A244A"/>
    <w:rsid w:val="004A3EB8"/>
    <w:rsid w:val="004A46FC"/>
    <w:rsid w:val="004A6728"/>
    <w:rsid w:val="004A6E12"/>
    <w:rsid w:val="004A779D"/>
    <w:rsid w:val="004B1620"/>
    <w:rsid w:val="004B17A9"/>
    <w:rsid w:val="004B1FB5"/>
    <w:rsid w:val="004B3557"/>
    <w:rsid w:val="004B52AE"/>
    <w:rsid w:val="004B57C1"/>
    <w:rsid w:val="004B5A93"/>
    <w:rsid w:val="004B6D20"/>
    <w:rsid w:val="004B6F47"/>
    <w:rsid w:val="004C09DB"/>
    <w:rsid w:val="004C0F00"/>
    <w:rsid w:val="004C10DF"/>
    <w:rsid w:val="004C133A"/>
    <w:rsid w:val="004C4402"/>
    <w:rsid w:val="004C5A5A"/>
    <w:rsid w:val="004C6AFC"/>
    <w:rsid w:val="004D1437"/>
    <w:rsid w:val="004D2A9F"/>
    <w:rsid w:val="004D45B6"/>
    <w:rsid w:val="004E3B39"/>
    <w:rsid w:val="004E435B"/>
    <w:rsid w:val="004E6B39"/>
    <w:rsid w:val="004F162B"/>
    <w:rsid w:val="004F1F5A"/>
    <w:rsid w:val="004F207B"/>
    <w:rsid w:val="004F2560"/>
    <w:rsid w:val="004F30C4"/>
    <w:rsid w:val="004F371E"/>
    <w:rsid w:val="004F5214"/>
    <w:rsid w:val="004F7B59"/>
    <w:rsid w:val="00500754"/>
    <w:rsid w:val="00500EE9"/>
    <w:rsid w:val="005013CF"/>
    <w:rsid w:val="00501B3E"/>
    <w:rsid w:val="00504B16"/>
    <w:rsid w:val="00504C40"/>
    <w:rsid w:val="00510B33"/>
    <w:rsid w:val="00510D3C"/>
    <w:rsid w:val="00511032"/>
    <w:rsid w:val="00511F7C"/>
    <w:rsid w:val="00512570"/>
    <w:rsid w:val="00512CBB"/>
    <w:rsid w:val="00512D33"/>
    <w:rsid w:val="005165ED"/>
    <w:rsid w:val="00517D31"/>
    <w:rsid w:val="0052027A"/>
    <w:rsid w:val="00521B85"/>
    <w:rsid w:val="005233C0"/>
    <w:rsid w:val="00526AC0"/>
    <w:rsid w:val="00526DFD"/>
    <w:rsid w:val="005274D3"/>
    <w:rsid w:val="00530EA9"/>
    <w:rsid w:val="005329D9"/>
    <w:rsid w:val="0053320D"/>
    <w:rsid w:val="005334ED"/>
    <w:rsid w:val="0053583B"/>
    <w:rsid w:val="00537740"/>
    <w:rsid w:val="00541253"/>
    <w:rsid w:val="005430B0"/>
    <w:rsid w:val="00545C62"/>
    <w:rsid w:val="00551DB6"/>
    <w:rsid w:val="0055255B"/>
    <w:rsid w:val="00564BB4"/>
    <w:rsid w:val="00571F08"/>
    <w:rsid w:val="005742DB"/>
    <w:rsid w:val="00574486"/>
    <w:rsid w:val="005746FD"/>
    <w:rsid w:val="00574D05"/>
    <w:rsid w:val="00574FDB"/>
    <w:rsid w:val="005767E4"/>
    <w:rsid w:val="005767F2"/>
    <w:rsid w:val="0057697C"/>
    <w:rsid w:val="0058113C"/>
    <w:rsid w:val="005818A4"/>
    <w:rsid w:val="00581F2F"/>
    <w:rsid w:val="005820A0"/>
    <w:rsid w:val="005829BC"/>
    <w:rsid w:val="00582F68"/>
    <w:rsid w:val="00586D40"/>
    <w:rsid w:val="00587D43"/>
    <w:rsid w:val="00587D53"/>
    <w:rsid w:val="00592763"/>
    <w:rsid w:val="00596B8D"/>
    <w:rsid w:val="00597444"/>
    <w:rsid w:val="00597FCA"/>
    <w:rsid w:val="005A02CA"/>
    <w:rsid w:val="005A059D"/>
    <w:rsid w:val="005A49B0"/>
    <w:rsid w:val="005B0052"/>
    <w:rsid w:val="005B153B"/>
    <w:rsid w:val="005B380E"/>
    <w:rsid w:val="005B4003"/>
    <w:rsid w:val="005B474B"/>
    <w:rsid w:val="005B50EE"/>
    <w:rsid w:val="005B68AD"/>
    <w:rsid w:val="005B6CA3"/>
    <w:rsid w:val="005C02B4"/>
    <w:rsid w:val="005C0ABC"/>
    <w:rsid w:val="005C2126"/>
    <w:rsid w:val="005C45E0"/>
    <w:rsid w:val="005C5993"/>
    <w:rsid w:val="005D002F"/>
    <w:rsid w:val="005D138E"/>
    <w:rsid w:val="005D1FE3"/>
    <w:rsid w:val="005D5546"/>
    <w:rsid w:val="005D5768"/>
    <w:rsid w:val="005D5C0B"/>
    <w:rsid w:val="005E1748"/>
    <w:rsid w:val="005E1E1E"/>
    <w:rsid w:val="005E49D9"/>
    <w:rsid w:val="005E79ED"/>
    <w:rsid w:val="005F0F50"/>
    <w:rsid w:val="005F224F"/>
    <w:rsid w:val="005F2D0A"/>
    <w:rsid w:val="005F2FA7"/>
    <w:rsid w:val="005F6970"/>
    <w:rsid w:val="005F78F7"/>
    <w:rsid w:val="006065AB"/>
    <w:rsid w:val="00606F87"/>
    <w:rsid w:val="00614496"/>
    <w:rsid w:val="006144A6"/>
    <w:rsid w:val="00614B14"/>
    <w:rsid w:val="006176AA"/>
    <w:rsid w:val="00617973"/>
    <w:rsid w:val="006228A6"/>
    <w:rsid w:val="00622A47"/>
    <w:rsid w:val="0062346F"/>
    <w:rsid w:val="00623736"/>
    <w:rsid w:val="00624410"/>
    <w:rsid w:val="00624854"/>
    <w:rsid w:val="00625C87"/>
    <w:rsid w:val="00627C04"/>
    <w:rsid w:val="00637D7C"/>
    <w:rsid w:val="0064202F"/>
    <w:rsid w:val="006428B8"/>
    <w:rsid w:val="00643B70"/>
    <w:rsid w:val="006448AD"/>
    <w:rsid w:val="00645E83"/>
    <w:rsid w:val="006476D0"/>
    <w:rsid w:val="00653BB0"/>
    <w:rsid w:val="006564E4"/>
    <w:rsid w:val="00656981"/>
    <w:rsid w:val="00656BE6"/>
    <w:rsid w:val="0065788F"/>
    <w:rsid w:val="006610C0"/>
    <w:rsid w:val="00663AC5"/>
    <w:rsid w:val="00663F20"/>
    <w:rsid w:val="00664723"/>
    <w:rsid w:val="00665A8D"/>
    <w:rsid w:val="00667307"/>
    <w:rsid w:val="00670C4C"/>
    <w:rsid w:val="006718CE"/>
    <w:rsid w:val="00671C4E"/>
    <w:rsid w:val="00672F37"/>
    <w:rsid w:val="00675541"/>
    <w:rsid w:val="00676B0D"/>
    <w:rsid w:val="00677135"/>
    <w:rsid w:val="006772D6"/>
    <w:rsid w:val="00680449"/>
    <w:rsid w:val="00681E5E"/>
    <w:rsid w:val="00683B9E"/>
    <w:rsid w:val="00684B9B"/>
    <w:rsid w:val="006851AE"/>
    <w:rsid w:val="00685586"/>
    <w:rsid w:val="00685BC0"/>
    <w:rsid w:val="00686C7C"/>
    <w:rsid w:val="006919F3"/>
    <w:rsid w:val="006937BD"/>
    <w:rsid w:val="00693931"/>
    <w:rsid w:val="00693CA4"/>
    <w:rsid w:val="00694052"/>
    <w:rsid w:val="006941AA"/>
    <w:rsid w:val="006A0F80"/>
    <w:rsid w:val="006A5F9B"/>
    <w:rsid w:val="006B0177"/>
    <w:rsid w:val="006B5E91"/>
    <w:rsid w:val="006C0C4F"/>
    <w:rsid w:val="006C0CDE"/>
    <w:rsid w:val="006C2508"/>
    <w:rsid w:val="006C367E"/>
    <w:rsid w:val="006C4EF8"/>
    <w:rsid w:val="006C55A0"/>
    <w:rsid w:val="006C5B2E"/>
    <w:rsid w:val="006D396C"/>
    <w:rsid w:val="006D4D7F"/>
    <w:rsid w:val="006D53F6"/>
    <w:rsid w:val="006D6565"/>
    <w:rsid w:val="006D738C"/>
    <w:rsid w:val="006E4CB8"/>
    <w:rsid w:val="006E6A03"/>
    <w:rsid w:val="006E6E88"/>
    <w:rsid w:val="006E7346"/>
    <w:rsid w:val="006E7C3E"/>
    <w:rsid w:val="006F1B96"/>
    <w:rsid w:val="006F3C7E"/>
    <w:rsid w:val="006F3CB2"/>
    <w:rsid w:val="006F3D1A"/>
    <w:rsid w:val="006F3D2C"/>
    <w:rsid w:val="006F4A49"/>
    <w:rsid w:val="006F5791"/>
    <w:rsid w:val="006F62C7"/>
    <w:rsid w:val="006F703D"/>
    <w:rsid w:val="006F7413"/>
    <w:rsid w:val="00704498"/>
    <w:rsid w:val="00704B4C"/>
    <w:rsid w:val="007074AC"/>
    <w:rsid w:val="007110A6"/>
    <w:rsid w:val="00711E67"/>
    <w:rsid w:val="0071436B"/>
    <w:rsid w:val="00715240"/>
    <w:rsid w:val="0071599C"/>
    <w:rsid w:val="00715D69"/>
    <w:rsid w:val="007161E3"/>
    <w:rsid w:val="00720320"/>
    <w:rsid w:val="007220FD"/>
    <w:rsid w:val="00723264"/>
    <w:rsid w:val="007242AB"/>
    <w:rsid w:val="0072468D"/>
    <w:rsid w:val="007257E1"/>
    <w:rsid w:val="007258A0"/>
    <w:rsid w:val="00726712"/>
    <w:rsid w:val="007275B6"/>
    <w:rsid w:val="00731ED5"/>
    <w:rsid w:val="00731FE6"/>
    <w:rsid w:val="007336F6"/>
    <w:rsid w:val="007338B8"/>
    <w:rsid w:val="00734D70"/>
    <w:rsid w:val="00737B06"/>
    <w:rsid w:val="007444B7"/>
    <w:rsid w:val="007447DF"/>
    <w:rsid w:val="007507BA"/>
    <w:rsid w:val="007533AB"/>
    <w:rsid w:val="00754862"/>
    <w:rsid w:val="00756ABD"/>
    <w:rsid w:val="007600EC"/>
    <w:rsid w:val="00760598"/>
    <w:rsid w:val="00762404"/>
    <w:rsid w:val="00762C46"/>
    <w:rsid w:val="00764936"/>
    <w:rsid w:val="00765230"/>
    <w:rsid w:val="00765BEF"/>
    <w:rsid w:val="007678EB"/>
    <w:rsid w:val="00770C5D"/>
    <w:rsid w:val="007713CE"/>
    <w:rsid w:val="00771EC0"/>
    <w:rsid w:val="007754E1"/>
    <w:rsid w:val="00777575"/>
    <w:rsid w:val="007816EE"/>
    <w:rsid w:val="00781A77"/>
    <w:rsid w:val="00783A91"/>
    <w:rsid w:val="0078495C"/>
    <w:rsid w:val="007864CC"/>
    <w:rsid w:val="00786C67"/>
    <w:rsid w:val="00787719"/>
    <w:rsid w:val="00791A98"/>
    <w:rsid w:val="00791CC9"/>
    <w:rsid w:val="00794075"/>
    <w:rsid w:val="007944AA"/>
    <w:rsid w:val="00794BC7"/>
    <w:rsid w:val="007976C4"/>
    <w:rsid w:val="007A3A8B"/>
    <w:rsid w:val="007B087D"/>
    <w:rsid w:val="007B1259"/>
    <w:rsid w:val="007B44B2"/>
    <w:rsid w:val="007B4BED"/>
    <w:rsid w:val="007B6D06"/>
    <w:rsid w:val="007B7A04"/>
    <w:rsid w:val="007C168B"/>
    <w:rsid w:val="007C1F64"/>
    <w:rsid w:val="007C28AA"/>
    <w:rsid w:val="007C77D7"/>
    <w:rsid w:val="007C7EFD"/>
    <w:rsid w:val="007D0EDE"/>
    <w:rsid w:val="007D1076"/>
    <w:rsid w:val="007D1D8C"/>
    <w:rsid w:val="007D38FD"/>
    <w:rsid w:val="007D44C0"/>
    <w:rsid w:val="007D4AE5"/>
    <w:rsid w:val="007D57D5"/>
    <w:rsid w:val="007D6C63"/>
    <w:rsid w:val="007E08D3"/>
    <w:rsid w:val="007E1F68"/>
    <w:rsid w:val="007E29CB"/>
    <w:rsid w:val="007E48F4"/>
    <w:rsid w:val="007E6B88"/>
    <w:rsid w:val="007E77EE"/>
    <w:rsid w:val="007F1A5C"/>
    <w:rsid w:val="007F1AEC"/>
    <w:rsid w:val="007F5750"/>
    <w:rsid w:val="007F7123"/>
    <w:rsid w:val="007F7429"/>
    <w:rsid w:val="00800135"/>
    <w:rsid w:val="0080077F"/>
    <w:rsid w:val="008012D3"/>
    <w:rsid w:val="00801598"/>
    <w:rsid w:val="0080248C"/>
    <w:rsid w:val="00803AB6"/>
    <w:rsid w:val="008041D7"/>
    <w:rsid w:val="008052EB"/>
    <w:rsid w:val="00806A0F"/>
    <w:rsid w:val="00806D6F"/>
    <w:rsid w:val="00810478"/>
    <w:rsid w:val="008131F1"/>
    <w:rsid w:val="008142E7"/>
    <w:rsid w:val="0081471D"/>
    <w:rsid w:val="0081667B"/>
    <w:rsid w:val="008207AB"/>
    <w:rsid w:val="0082081C"/>
    <w:rsid w:val="00821C73"/>
    <w:rsid w:val="008253E3"/>
    <w:rsid w:val="008303F7"/>
    <w:rsid w:val="00831D4C"/>
    <w:rsid w:val="008353B9"/>
    <w:rsid w:val="00836D27"/>
    <w:rsid w:val="00841E8F"/>
    <w:rsid w:val="00843585"/>
    <w:rsid w:val="00844E38"/>
    <w:rsid w:val="008452E8"/>
    <w:rsid w:val="008457CC"/>
    <w:rsid w:val="00845EDC"/>
    <w:rsid w:val="0084792A"/>
    <w:rsid w:val="00850F1F"/>
    <w:rsid w:val="008512D1"/>
    <w:rsid w:val="00851364"/>
    <w:rsid w:val="00854486"/>
    <w:rsid w:val="008544CA"/>
    <w:rsid w:val="0086414C"/>
    <w:rsid w:val="0086428D"/>
    <w:rsid w:val="0086435B"/>
    <w:rsid w:val="00864C48"/>
    <w:rsid w:val="00865F7C"/>
    <w:rsid w:val="00866AA7"/>
    <w:rsid w:val="00871176"/>
    <w:rsid w:val="008725A3"/>
    <w:rsid w:val="008726E9"/>
    <w:rsid w:val="008734AD"/>
    <w:rsid w:val="00880191"/>
    <w:rsid w:val="00880656"/>
    <w:rsid w:val="00882005"/>
    <w:rsid w:val="00882427"/>
    <w:rsid w:val="00882688"/>
    <w:rsid w:val="00882752"/>
    <w:rsid w:val="00884B7F"/>
    <w:rsid w:val="00885350"/>
    <w:rsid w:val="00885F37"/>
    <w:rsid w:val="008862DD"/>
    <w:rsid w:val="0088670D"/>
    <w:rsid w:val="00887FD6"/>
    <w:rsid w:val="0089318A"/>
    <w:rsid w:val="0089352F"/>
    <w:rsid w:val="008936DC"/>
    <w:rsid w:val="00894C3B"/>
    <w:rsid w:val="0089595E"/>
    <w:rsid w:val="00895A3D"/>
    <w:rsid w:val="00897A18"/>
    <w:rsid w:val="00897FEC"/>
    <w:rsid w:val="008A0C29"/>
    <w:rsid w:val="008A2EA5"/>
    <w:rsid w:val="008A43B0"/>
    <w:rsid w:val="008A5A36"/>
    <w:rsid w:val="008A6A35"/>
    <w:rsid w:val="008A7119"/>
    <w:rsid w:val="008B45B3"/>
    <w:rsid w:val="008B4D4A"/>
    <w:rsid w:val="008B54E7"/>
    <w:rsid w:val="008B7274"/>
    <w:rsid w:val="008B731D"/>
    <w:rsid w:val="008C3511"/>
    <w:rsid w:val="008C4A09"/>
    <w:rsid w:val="008C6615"/>
    <w:rsid w:val="008C6EDA"/>
    <w:rsid w:val="008D0ACF"/>
    <w:rsid w:val="008D1A33"/>
    <w:rsid w:val="008D3494"/>
    <w:rsid w:val="008D4A7B"/>
    <w:rsid w:val="008D600A"/>
    <w:rsid w:val="008E4914"/>
    <w:rsid w:val="008E6C64"/>
    <w:rsid w:val="008E710F"/>
    <w:rsid w:val="008F0E0B"/>
    <w:rsid w:val="008F103D"/>
    <w:rsid w:val="008F1079"/>
    <w:rsid w:val="008F1EF7"/>
    <w:rsid w:val="008F2929"/>
    <w:rsid w:val="008F2F15"/>
    <w:rsid w:val="008F6DB1"/>
    <w:rsid w:val="009002E7"/>
    <w:rsid w:val="00900A90"/>
    <w:rsid w:val="00904D09"/>
    <w:rsid w:val="00906276"/>
    <w:rsid w:val="009062E6"/>
    <w:rsid w:val="00910719"/>
    <w:rsid w:val="00910823"/>
    <w:rsid w:val="00910C11"/>
    <w:rsid w:val="0091181D"/>
    <w:rsid w:val="00911ACB"/>
    <w:rsid w:val="009129B6"/>
    <w:rsid w:val="0091363A"/>
    <w:rsid w:val="00914BF5"/>
    <w:rsid w:val="00920A85"/>
    <w:rsid w:val="0092272A"/>
    <w:rsid w:val="009227ED"/>
    <w:rsid w:val="0092313A"/>
    <w:rsid w:val="00924EA2"/>
    <w:rsid w:val="009259EA"/>
    <w:rsid w:val="00925DED"/>
    <w:rsid w:val="009273E7"/>
    <w:rsid w:val="00927902"/>
    <w:rsid w:val="0093205C"/>
    <w:rsid w:val="009321A0"/>
    <w:rsid w:val="009337B1"/>
    <w:rsid w:val="0093493B"/>
    <w:rsid w:val="00935818"/>
    <w:rsid w:val="00936912"/>
    <w:rsid w:val="009375E2"/>
    <w:rsid w:val="0094091F"/>
    <w:rsid w:val="00940D1C"/>
    <w:rsid w:val="00941147"/>
    <w:rsid w:val="00941427"/>
    <w:rsid w:val="009420D5"/>
    <w:rsid w:val="009420EB"/>
    <w:rsid w:val="009422C7"/>
    <w:rsid w:val="009441AB"/>
    <w:rsid w:val="0094638D"/>
    <w:rsid w:val="009467ED"/>
    <w:rsid w:val="00950F0C"/>
    <w:rsid w:val="00951C2E"/>
    <w:rsid w:val="00955076"/>
    <w:rsid w:val="00956475"/>
    <w:rsid w:val="0096098D"/>
    <w:rsid w:val="00960FD3"/>
    <w:rsid w:val="00961EBE"/>
    <w:rsid w:val="00964C94"/>
    <w:rsid w:val="00965A90"/>
    <w:rsid w:val="00965EFE"/>
    <w:rsid w:val="00966F8A"/>
    <w:rsid w:val="00971495"/>
    <w:rsid w:val="00973A4F"/>
    <w:rsid w:val="00973B71"/>
    <w:rsid w:val="00980B61"/>
    <w:rsid w:val="00981BA9"/>
    <w:rsid w:val="00983BD4"/>
    <w:rsid w:val="0098648E"/>
    <w:rsid w:val="00987D41"/>
    <w:rsid w:val="009901D0"/>
    <w:rsid w:val="0099070B"/>
    <w:rsid w:val="00993C97"/>
    <w:rsid w:val="0099478B"/>
    <w:rsid w:val="00995A8C"/>
    <w:rsid w:val="00997230"/>
    <w:rsid w:val="009A0571"/>
    <w:rsid w:val="009A1A05"/>
    <w:rsid w:val="009A1AF5"/>
    <w:rsid w:val="009A1C8A"/>
    <w:rsid w:val="009A28CC"/>
    <w:rsid w:val="009A2A6D"/>
    <w:rsid w:val="009A37C7"/>
    <w:rsid w:val="009A65C1"/>
    <w:rsid w:val="009A6D8D"/>
    <w:rsid w:val="009B3691"/>
    <w:rsid w:val="009B4B08"/>
    <w:rsid w:val="009B4C9C"/>
    <w:rsid w:val="009B4F39"/>
    <w:rsid w:val="009B5F5B"/>
    <w:rsid w:val="009B7D21"/>
    <w:rsid w:val="009B7D97"/>
    <w:rsid w:val="009C1AE1"/>
    <w:rsid w:val="009C281F"/>
    <w:rsid w:val="009C28B9"/>
    <w:rsid w:val="009D06A1"/>
    <w:rsid w:val="009D1712"/>
    <w:rsid w:val="009D1986"/>
    <w:rsid w:val="009D2FBE"/>
    <w:rsid w:val="009D4856"/>
    <w:rsid w:val="009E40C6"/>
    <w:rsid w:val="009E7531"/>
    <w:rsid w:val="009F0DB3"/>
    <w:rsid w:val="009F2383"/>
    <w:rsid w:val="009F59ED"/>
    <w:rsid w:val="009F5AE1"/>
    <w:rsid w:val="009F6015"/>
    <w:rsid w:val="009F6921"/>
    <w:rsid w:val="009F789D"/>
    <w:rsid w:val="00A00988"/>
    <w:rsid w:val="00A02FA6"/>
    <w:rsid w:val="00A03583"/>
    <w:rsid w:val="00A04BA3"/>
    <w:rsid w:val="00A067A4"/>
    <w:rsid w:val="00A07454"/>
    <w:rsid w:val="00A07528"/>
    <w:rsid w:val="00A10471"/>
    <w:rsid w:val="00A10A4E"/>
    <w:rsid w:val="00A12DFF"/>
    <w:rsid w:val="00A1319B"/>
    <w:rsid w:val="00A141E1"/>
    <w:rsid w:val="00A14CC4"/>
    <w:rsid w:val="00A15C9C"/>
    <w:rsid w:val="00A171E0"/>
    <w:rsid w:val="00A2000A"/>
    <w:rsid w:val="00A2128D"/>
    <w:rsid w:val="00A212AF"/>
    <w:rsid w:val="00A21A2E"/>
    <w:rsid w:val="00A22DC6"/>
    <w:rsid w:val="00A2382A"/>
    <w:rsid w:val="00A24650"/>
    <w:rsid w:val="00A24E13"/>
    <w:rsid w:val="00A26E48"/>
    <w:rsid w:val="00A306EF"/>
    <w:rsid w:val="00A32F1A"/>
    <w:rsid w:val="00A34B7B"/>
    <w:rsid w:val="00A34D64"/>
    <w:rsid w:val="00A356A6"/>
    <w:rsid w:val="00A4218A"/>
    <w:rsid w:val="00A42608"/>
    <w:rsid w:val="00A4292A"/>
    <w:rsid w:val="00A43DE8"/>
    <w:rsid w:val="00A446A4"/>
    <w:rsid w:val="00A44E4D"/>
    <w:rsid w:val="00A5160A"/>
    <w:rsid w:val="00A52004"/>
    <w:rsid w:val="00A52079"/>
    <w:rsid w:val="00A54FB4"/>
    <w:rsid w:val="00A56428"/>
    <w:rsid w:val="00A57AB5"/>
    <w:rsid w:val="00A61314"/>
    <w:rsid w:val="00A61B21"/>
    <w:rsid w:val="00A67E76"/>
    <w:rsid w:val="00A70A4D"/>
    <w:rsid w:val="00A736DA"/>
    <w:rsid w:val="00A73FD0"/>
    <w:rsid w:val="00A74FB7"/>
    <w:rsid w:val="00A75F2F"/>
    <w:rsid w:val="00A76D03"/>
    <w:rsid w:val="00A808A1"/>
    <w:rsid w:val="00A810F7"/>
    <w:rsid w:val="00A81228"/>
    <w:rsid w:val="00A81C58"/>
    <w:rsid w:val="00A81F6D"/>
    <w:rsid w:val="00A83363"/>
    <w:rsid w:val="00A8355D"/>
    <w:rsid w:val="00A915AE"/>
    <w:rsid w:val="00A91F03"/>
    <w:rsid w:val="00A96565"/>
    <w:rsid w:val="00A96ED0"/>
    <w:rsid w:val="00A97D5D"/>
    <w:rsid w:val="00AA1584"/>
    <w:rsid w:val="00AA254A"/>
    <w:rsid w:val="00AA25A1"/>
    <w:rsid w:val="00AA3319"/>
    <w:rsid w:val="00AA482C"/>
    <w:rsid w:val="00AA557C"/>
    <w:rsid w:val="00AA7444"/>
    <w:rsid w:val="00AA7AF5"/>
    <w:rsid w:val="00AB1AC2"/>
    <w:rsid w:val="00AB22B8"/>
    <w:rsid w:val="00AB404E"/>
    <w:rsid w:val="00AB4886"/>
    <w:rsid w:val="00AB4996"/>
    <w:rsid w:val="00AB5E93"/>
    <w:rsid w:val="00AB61FF"/>
    <w:rsid w:val="00AB6292"/>
    <w:rsid w:val="00AB7179"/>
    <w:rsid w:val="00AB77FA"/>
    <w:rsid w:val="00AC05D5"/>
    <w:rsid w:val="00AC2014"/>
    <w:rsid w:val="00AC30CE"/>
    <w:rsid w:val="00AC3ED8"/>
    <w:rsid w:val="00AC46B1"/>
    <w:rsid w:val="00AC75F6"/>
    <w:rsid w:val="00AC7DE2"/>
    <w:rsid w:val="00AD04CA"/>
    <w:rsid w:val="00AD0728"/>
    <w:rsid w:val="00AD1BC1"/>
    <w:rsid w:val="00AD1F7C"/>
    <w:rsid w:val="00AD270C"/>
    <w:rsid w:val="00AD3B60"/>
    <w:rsid w:val="00AD6FA4"/>
    <w:rsid w:val="00AD7F89"/>
    <w:rsid w:val="00AE1C12"/>
    <w:rsid w:val="00AE1D2E"/>
    <w:rsid w:val="00AE3DFD"/>
    <w:rsid w:val="00AE4089"/>
    <w:rsid w:val="00AE4868"/>
    <w:rsid w:val="00AE566B"/>
    <w:rsid w:val="00AE5D31"/>
    <w:rsid w:val="00AE5E43"/>
    <w:rsid w:val="00AE6038"/>
    <w:rsid w:val="00AF09CC"/>
    <w:rsid w:val="00AF12C4"/>
    <w:rsid w:val="00AF15F9"/>
    <w:rsid w:val="00AF1A3E"/>
    <w:rsid w:val="00AF2AEB"/>
    <w:rsid w:val="00AF2BE3"/>
    <w:rsid w:val="00AF3FF5"/>
    <w:rsid w:val="00AF51C0"/>
    <w:rsid w:val="00AF53A7"/>
    <w:rsid w:val="00AF69C5"/>
    <w:rsid w:val="00AF6C10"/>
    <w:rsid w:val="00AF7C48"/>
    <w:rsid w:val="00B0027C"/>
    <w:rsid w:val="00B01F46"/>
    <w:rsid w:val="00B02178"/>
    <w:rsid w:val="00B0528C"/>
    <w:rsid w:val="00B07068"/>
    <w:rsid w:val="00B07741"/>
    <w:rsid w:val="00B079EB"/>
    <w:rsid w:val="00B11011"/>
    <w:rsid w:val="00B11433"/>
    <w:rsid w:val="00B130E5"/>
    <w:rsid w:val="00B1312C"/>
    <w:rsid w:val="00B13571"/>
    <w:rsid w:val="00B15567"/>
    <w:rsid w:val="00B155DC"/>
    <w:rsid w:val="00B173EE"/>
    <w:rsid w:val="00B211E1"/>
    <w:rsid w:val="00B216CF"/>
    <w:rsid w:val="00B2293C"/>
    <w:rsid w:val="00B23B50"/>
    <w:rsid w:val="00B26CF2"/>
    <w:rsid w:val="00B31770"/>
    <w:rsid w:val="00B31D95"/>
    <w:rsid w:val="00B31E3A"/>
    <w:rsid w:val="00B32AF7"/>
    <w:rsid w:val="00B346DA"/>
    <w:rsid w:val="00B36DA5"/>
    <w:rsid w:val="00B36FFB"/>
    <w:rsid w:val="00B41CD1"/>
    <w:rsid w:val="00B4341F"/>
    <w:rsid w:val="00B45223"/>
    <w:rsid w:val="00B45E64"/>
    <w:rsid w:val="00B47706"/>
    <w:rsid w:val="00B53D35"/>
    <w:rsid w:val="00B53EBA"/>
    <w:rsid w:val="00B55920"/>
    <w:rsid w:val="00B567EC"/>
    <w:rsid w:val="00B60C69"/>
    <w:rsid w:val="00B6236E"/>
    <w:rsid w:val="00B62A54"/>
    <w:rsid w:val="00B644AA"/>
    <w:rsid w:val="00B64BA0"/>
    <w:rsid w:val="00B65787"/>
    <w:rsid w:val="00B66A63"/>
    <w:rsid w:val="00B67DE8"/>
    <w:rsid w:val="00B73BBA"/>
    <w:rsid w:val="00B74518"/>
    <w:rsid w:val="00B81BF1"/>
    <w:rsid w:val="00B84154"/>
    <w:rsid w:val="00B8435D"/>
    <w:rsid w:val="00B90848"/>
    <w:rsid w:val="00B942EC"/>
    <w:rsid w:val="00B97EBD"/>
    <w:rsid w:val="00BA014B"/>
    <w:rsid w:val="00BA059F"/>
    <w:rsid w:val="00BA0C2D"/>
    <w:rsid w:val="00BA42D1"/>
    <w:rsid w:val="00BB14D4"/>
    <w:rsid w:val="00BB4A15"/>
    <w:rsid w:val="00BB63B7"/>
    <w:rsid w:val="00BC43B1"/>
    <w:rsid w:val="00BC74BF"/>
    <w:rsid w:val="00BD1AD5"/>
    <w:rsid w:val="00BD47D4"/>
    <w:rsid w:val="00BD4A60"/>
    <w:rsid w:val="00BD6FA8"/>
    <w:rsid w:val="00BD7E1A"/>
    <w:rsid w:val="00BE0214"/>
    <w:rsid w:val="00BE06FA"/>
    <w:rsid w:val="00BE0D8C"/>
    <w:rsid w:val="00BE1054"/>
    <w:rsid w:val="00BE59FD"/>
    <w:rsid w:val="00BE5A74"/>
    <w:rsid w:val="00BE6073"/>
    <w:rsid w:val="00BF0CA6"/>
    <w:rsid w:val="00BF15E0"/>
    <w:rsid w:val="00BF3FB3"/>
    <w:rsid w:val="00BF4AE2"/>
    <w:rsid w:val="00BF5C2D"/>
    <w:rsid w:val="00C0105D"/>
    <w:rsid w:val="00C02078"/>
    <w:rsid w:val="00C020E0"/>
    <w:rsid w:val="00C034C2"/>
    <w:rsid w:val="00C04ED4"/>
    <w:rsid w:val="00C0593A"/>
    <w:rsid w:val="00C073A7"/>
    <w:rsid w:val="00C11799"/>
    <w:rsid w:val="00C12170"/>
    <w:rsid w:val="00C12C6A"/>
    <w:rsid w:val="00C136E9"/>
    <w:rsid w:val="00C13D11"/>
    <w:rsid w:val="00C14ECE"/>
    <w:rsid w:val="00C158F4"/>
    <w:rsid w:val="00C15C9C"/>
    <w:rsid w:val="00C16A0F"/>
    <w:rsid w:val="00C203A8"/>
    <w:rsid w:val="00C20611"/>
    <w:rsid w:val="00C242F1"/>
    <w:rsid w:val="00C269A8"/>
    <w:rsid w:val="00C26F78"/>
    <w:rsid w:val="00C273F4"/>
    <w:rsid w:val="00C27A19"/>
    <w:rsid w:val="00C302D6"/>
    <w:rsid w:val="00C30C58"/>
    <w:rsid w:val="00C339C4"/>
    <w:rsid w:val="00C34027"/>
    <w:rsid w:val="00C3427F"/>
    <w:rsid w:val="00C35297"/>
    <w:rsid w:val="00C36598"/>
    <w:rsid w:val="00C36C4A"/>
    <w:rsid w:val="00C3783A"/>
    <w:rsid w:val="00C37CAA"/>
    <w:rsid w:val="00C403BA"/>
    <w:rsid w:val="00C40F1D"/>
    <w:rsid w:val="00C411DE"/>
    <w:rsid w:val="00C4173E"/>
    <w:rsid w:val="00C47DE5"/>
    <w:rsid w:val="00C538F0"/>
    <w:rsid w:val="00C546C2"/>
    <w:rsid w:val="00C55B3A"/>
    <w:rsid w:val="00C56444"/>
    <w:rsid w:val="00C5791D"/>
    <w:rsid w:val="00C60170"/>
    <w:rsid w:val="00C6258B"/>
    <w:rsid w:val="00C62980"/>
    <w:rsid w:val="00C630DE"/>
    <w:rsid w:val="00C65170"/>
    <w:rsid w:val="00C653F9"/>
    <w:rsid w:val="00C65878"/>
    <w:rsid w:val="00C67825"/>
    <w:rsid w:val="00C67C9C"/>
    <w:rsid w:val="00C7042B"/>
    <w:rsid w:val="00C714C6"/>
    <w:rsid w:val="00C75BB4"/>
    <w:rsid w:val="00C77C28"/>
    <w:rsid w:val="00C81E59"/>
    <w:rsid w:val="00C83D75"/>
    <w:rsid w:val="00C83EDB"/>
    <w:rsid w:val="00C84120"/>
    <w:rsid w:val="00C84521"/>
    <w:rsid w:val="00C85BF6"/>
    <w:rsid w:val="00C91A28"/>
    <w:rsid w:val="00C93CA0"/>
    <w:rsid w:val="00C942F3"/>
    <w:rsid w:val="00C94510"/>
    <w:rsid w:val="00C95D99"/>
    <w:rsid w:val="00C9653F"/>
    <w:rsid w:val="00C9771A"/>
    <w:rsid w:val="00CA113E"/>
    <w:rsid w:val="00CA3485"/>
    <w:rsid w:val="00CA34E1"/>
    <w:rsid w:val="00CA4D76"/>
    <w:rsid w:val="00CA4E4E"/>
    <w:rsid w:val="00CA6B6F"/>
    <w:rsid w:val="00CA75BD"/>
    <w:rsid w:val="00CB1630"/>
    <w:rsid w:val="00CB4755"/>
    <w:rsid w:val="00CB6155"/>
    <w:rsid w:val="00CC0287"/>
    <w:rsid w:val="00CC0992"/>
    <w:rsid w:val="00CC2BEE"/>
    <w:rsid w:val="00CC37FA"/>
    <w:rsid w:val="00CC3B96"/>
    <w:rsid w:val="00CC593A"/>
    <w:rsid w:val="00CC6793"/>
    <w:rsid w:val="00CD0171"/>
    <w:rsid w:val="00CD1C31"/>
    <w:rsid w:val="00CD2DE5"/>
    <w:rsid w:val="00CD4246"/>
    <w:rsid w:val="00CD4DB6"/>
    <w:rsid w:val="00CD6A88"/>
    <w:rsid w:val="00CE2CF0"/>
    <w:rsid w:val="00CE2FAA"/>
    <w:rsid w:val="00CE34AB"/>
    <w:rsid w:val="00CE3CBC"/>
    <w:rsid w:val="00CE4A4E"/>
    <w:rsid w:val="00CE572A"/>
    <w:rsid w:val="00CF79F0"/>
    <w:rsid w:val="00D0061D"/>
    <w:rsid w:val="00D01BB1"/>
    <w:rsid w:val="00D02D14"/>
    <w:rsid w:val="00D03147"/>
    <w:rsid w:val="00D044ED"/>
    <w:rsid w:val="00D046B5"/>
    <w:rsid w:val="00D06366"/>
    <w:rsid w:val="00D11371"/>
    <w:rsid w:val="00D11A44"/>
    <w:rsid w:val="00D12CD8"/>
    <w:rsid w:val="00D1555B"/>
    <w:rsid w:val="00D158B2"/>
    <w:rsid w:val="00D20B4A"/>
    <w:rsid w:val="00D21ADB"/>
    <w:rsid w:val="00D2655C"/>
    <w:rsid w:val="00D27554"/>
    <w:rsid w:val="00D3050C"/>
    <w:rsid w:val="00D311AA"/>
    <w:rsid w:val="00D3147D"/>
    <w:rsid w:val="00D31995"/>
    <w:rsid w:val="00D342FB"/>
    <w:rsid w:val="00D41A36"/>
    <w:rsid w:val="00D42298"/>
    <w:rsid w:val="00D423A0"/>
    <w:rsid w:val="00D5035C"/>
    <w:rsid w:val="00D50F37"/>
    <w:rsid w:val="00D51CCC"/>
    <w:rsid w:val="00D53100"/>
    <w:rsid w:val="00D53442"/>
    <w:rsid w:val="00D542FF"/>
    <w:rsid w:val="00D54BD8"/>
    <w:rsid w:val="00D625E6"/>
    <w:rsid w:val="00D62D02"/>
    <w:rsid w:val="00D63A31"/>
    <w:rsid w:val="00D657B7"/>
    <w:rsid w:val="00D66B4E"/>
    <w:rsid w:val="00D677B0"/>
    <w:rsid w:val="00D70E67"/>
    <w:rsid w:val="00D715C7"/>
    <w:rsid w:val="00D729B0"/>
    <w:rsid w:val="00D737F5"/>
    <w:rsid w:val="00D744C7"/>
    <w:rsid w:val="00D7492E"/>
    <w:rsid w:val="00D74B36"/>
    <w:rsid w:val="00D74FBE"/>
    <w:rsid w:val="00D77A9D"/>
    <w:rsid w:val="00D814DD"/>
    <w:rsid w:val="00D824AB"/>
    <w:rsid w:val="00D827B9"/>
    <w:rsid w:val="00D845C9"/>
    <w:rsid w:val="00D845CD"/>
    <w:rsid w:val="00D847AF"/>
    <w:rsid w:val="00D84C07"/>
    <w:rsid w:val="00D85046"/>
    <w:rsid w:val="00D867E7"/>
    <w:rsid w:val="00D87BBF"/>
    <w:rsid w:val="00D903B7"/>
    <w:rsid w:val="00D90D2C"/>
    <w:rsid w:val="00D92A38"/>
    <w:rsid w:val="00D94972"/>
    <w:rsid w:val="00D94B8E"/>
    <w:rsid w:val="00D9793A"/>
    <w:rsid w:val="00D97D35"/>
    <w:rsid w:val="00DA0ADC"/>
    <w:rsid w:val="00DA0C5D"/>
    <w:rsid w:val="00DA3291"/>
    <w:rsid w:val="00DA45F7"/>
    <w:rsid w:val="00DA4C93"/>
    <w:rsid w:val="00DB3462"/>
    <w:rsid w:val="00DB4242"/>
    <w:rsid w:val="00DB6C14"/>
    <w:rsid w:val="00DC0B91"/>
    <w:rsid w:val="00DC0FCB"/>
    <w:rsid w:val="00DC1D64"/>
    <w:rsid w:val="00DC4C03"/>
    <w:rsid w:val="00DC69B5"/>
    <w:rsid w:val="00DC7FFB"/>
    <w:rsid w:val="00DD0749"/>
    <w:rsid w:val="00DD147D"/>
    <w:rsid w:val="00DD2259"/>
    <w:rsid w:val="00DD296B"/>
    <w:rsid w:val="00DD2FA1"/>
    <w:rsid w:val="00DD3287"/>
    <w:rsid w:val="00DD35A1"/>
    <w:rsid w:val="00DD5F3D"/>
    <w:rsid w:val="00DE0120"/>
    <w:rsid w:val="00DE0D52"/>
    <w:rsid w:val="00DE204C"/>
    <w:rsid w:val="00DE25F7"/>
    <w:rsid w:val="00DE6018"/>
    <w:rsid w:val="00DE61A6"/>
    <w:rsid w:val="00DE7754"/>
    <w:rsid w:val="00DF0275"/>
    <w:rsid w:val="00DF07F5"/>
    <w:rsid w:val="00DF0B45"/>
    <w:rsid w:val="00DF2A37"/>
    <w:rsid w:val="00DF315D"/>
    <w:rsid w:val="00DF4F85"/>
    <w:rsid w:val="00DF6C3C"/>
    <w:rsid w:val="00DF753A"/>
    <w:rsid w:val="00DF7CD0"/>
    <w:rsid w:val="00E01985"/>
    <w:rsid w:val="00E01F0A"/>
    <w:rsid w:val="00E024A3"/>
    <w:rsid w:val="00E03FD1"/>
    <w:rsid w:val="00E06976"/>
    <w:rsid w:val="00E10B44"/>
    <w:rsid w:val="00E14C97"/>
    <w:rsid w:val="00E169D0"/>
    <w:rsid w:val="00E16DEB"/>
    <w:rsid w:val="00E17B98"/>
    <w:rsid w:val="00E20D3E"/>
    <w:rsid w:val="00E212A5"/>
    <w:rsid w:val="00E23950"/>
    <w:rsid w:val="00E2450B"/>
    <w:rsid w:val="00E26670"/>
    <w:rsid w:val="00E278C5"/>
    <w:rsid w:val="00E31125"/>
    <w:rsid w:val="00E35471"/>
    <w:rsid w:val="00E37E48"/>
    <w:rsid w:val="00E43148"/>
    <w:rsid w:val="00E4422D"/>
    <w:rsid w:val="00E4535D"/>
    <w:rsid w:val="00E4622C"/>
    <w:rsid w:val="00E46528"/>
    <w:rsid w:val="00E47199"/>
    <w:rsid w:val="00E478D4"/>
    <w:rsid w:val="00E56E3D"/>
    <w:rsid w:val="00E611CE"/>
    <w:rsid w:val="00E62617"/>
    <w:rsid w:val="00E63EED"/>
    <w:rsid w:val="00E64BF4"/>
    <w:rsid w:val="00E65791"/>
    <w:rsid w:val="00E65933"/>
    <w:rsid w:val="00E67CA7"/>
    <w:rsid w:val="00E76237"/>
    <w:rsid w:val="00E767FA"/>
    <w:rsid w:val="00E77BE4"/>
    <w:rsid w:val="00E832B9"/>
    <w:rsid w:val="00E83D5E"/>
    <w:rsid w:val="00E91B92"/>
    <w:rsid w:val="00E91EB8"/>
    <w:rsid w:val="00E95B42"/>
    <w:rsid w:val="00E9731B"/>
    <w:rsid w:val="00E97604"/>
    <w:rsid w:val="00EA0759"/>
    <w:rsid w:val="00EA1F96"/>
    <w:rsid w:val="00EA4DE3"/>
    <w:rsid w:val="00EA5900"/>
    <w:rsid w:val="00EA64CC"/>
    <w:rsid w:val="00EA7218"/>
    <w:rsid w:val="00EA7660"/>
    <w:rsid w:val="00EB0658"/>
    <w:rsid w:val="00EB0BBB"/>
    <w:rsid w:val="00EB2266"/>
    <w:rsid w:val="00EB40BB"/>
    <w:rsid w:val="00EB49BB"/>
    <w:rsid w:val="00EB5194"/>
    <w:rsid w:val="00EB54A2"/>
    <w:rsid w:val="00EB78F1"/>
    <w:rsid w:val="00EC556B"/>
    <w:rsid w:val="00EC5C4F"/>
    <w:rsid w:val="00ED0134"/>
    <w:rsid w:val="00ED0413"/>
    <w:rsid w:val="00ED0A0F"/>
    <w:rsid w:val="00ED2945"/>
    <w:rsid w:val="00ED2D88"/>
    <w:rsid w:val="00ED31D1"/>
    <w:rsid w:val="00ED40CE"/>
    <w:rsid w:val="00ED56FE"/>
    <w:rsid w:val="00ED57ED"/>
    <w:rsid w:val="00ED58AA"/>
    <w:rsid w:val="00ED5AD9"/>
    <w:rsid w:val="00EE1AF1"/>
    <w:rsid w:val="00EE22EB"/>
    <w:rsid w:val="00EE2DF8"/>
    <w:rsid w:val="00EE3083"/>
    <w:rsid w:val="00EE3861"/>
    <w:rsid w:val="00EE4B03"/>
    <w:rsid w:val="00EF157F"/>
    <w:rsid w:val="00EF2DF5"/>
    <w:rsid w:val="00EF33D8"/>
    <w:rsid w:val="00EF3517"/>
    <w:rsid w:val="00F00CD2"/>
    <w:rsid w:val="00F01178"/>
    <w:rsid w:val="00F02BF9"/>
    <w:rsid w:val="00F04602"/>
    <w:rsid w:val="00F05225"/>
    <w:rsid w:val="00F0598D"/>
    <w:rsid w:val="00F05A79"/>
    <w:rsid w:val="00F07A8F"/>
    <w:rsid w:val="00F07D8F"/>
    <w:rsid w:val="00F1064A"/>
    <w:rsid w:val="00F10D2D"/>
    <w:rsid w:val="00F10DF3"/>
    <w:rsid w:val="00F13B80"/>
    <w:rsid w:val="00F13CC6"/>
    <w:rsid w:val="00F14043"/>
    <w:rsid w:val="00F14905"/>
    <w:rsid w:val="00F155C5"/>
    <w:rsid w:val="00F15694"/>
    <w:rsid w:val="00F16AAE"/>
    <w:rsid w:val="00F22F85"/>
    <w:rsid w:val="00F234CE"/>
    <w:rsid w:val="00F248F0"/>
    <w:rsid w:val="00F30318"/>
    <w:rsid w:val="00F3187E"/>
    <w:rsid w:val="00F31C98"/>
    <w:rsid w:val="00F322C4"/>
    <w:rsid w:val="00F33AFD"/>
    <w:rsid w:val="00F34A43"/>
    <w:rsid w:val="00F34C65"/>
    <w:rsid w:val="00F35DE3"/>
    <w:rsid w:val="00F3642D"/>
    <w:rsid w:val="00F366F2"/>
    <w:rsid w:val="00F4004E"/>
    <w:rsid w:val="00F40CE2"/>
    <w:rsid w:val="00F41D80"/>
    <w:rsid w:val="00F42C5F"/>
    <w:rsid w:val="00F448C7"/>
    <w:rsid w:val="00F44E35"/>
    <w:rsid w:val="00F4542C"/>
    <w:rsid w:val="00F535FD"/>
    <w:rsid w:val="00F5376E"/>
    <w:rsid w:val="00F5491E"/>
    <w:rsid w:val="00F55202"/>
    <w:rsid w:val="00F57A8C"/>
    <w:rsid w:val="00F60E79"/>
    <w:rsid w:val="00F6158B"/>
    <w:rsid w:val="00F619FB"/>
    <w:rsid w:val="00F64C40"/>
    <w:rsid w:val="00F64F6C"/>
    <w:rsid w:val="00F66E7D"/>
    <w:rsid w:val="00F67370"/>
    <w:rsid w:val="00F70682"/>
    <w:rsid w:val="00F72E9B"/>
    <w:rsid w:val="00F7327B"/>
    <w:rsid w:val="00F74A6E"/>
    <w:rsid w:val="00F75025"/>
    <w:rsid w:val="00F76B1C"/>
    <w:rsid w:val="00F77755"/>
    <w:rsid w:val="00F77C78"/>
    <w:rsid w:val="00F824C1"/>
    <w:rsid w:val="00F839EB"/>
    <w:rsid w:val="00F84F49"/>
    <w:rsid w:val="00F86CAE"/>
    <w:rsid w:val="00F91C19"/>
    <w:rsid w:val="00F924AE"/>
    <w:rsid w:val="00F924C1"/>
    <w:rsid w:val="00F9272E"/>
    <w:rsid w:val="00F965F5"/>
    <w:rsid w:val="00FA18ED"/>
    <w:rsid w:val="00FA1F76"/>
    <w:rsid w:val="00FA3667"/>
    <w:rsid w:val="00FA41E4"/>
    <w:rsid w:val="00FA4213"/>
    <w:rsid w:val="00FA4AFB"/>
    <w:rsid w:val="00FA7FC4"/>
    <w:rsid w:val="00FB1992"/>
    <w:rsid w:val="00FB1F6A"/>
    <w:rsid w:val="00FB21DC"/>
    <w:rsid w:val="00FB3721"/>
    <w:rsid w:val="00FB38E0"/>
    <w:rsid w:val="00FB44A3"/>
    <w:rsid w:val="00FB6D48"/>
    <w:rsid w:val="00FB7555"/>
    <w:rsid w:val="00FB7D59"/>
    <w:rsid w:val="00FC21B6"/>
    <w:rsid w:val="00FC2370"/>
    <w:rsid w:val="00FC4AC1"/>
    <w:rsid w:val="00FD09BB"/>
    <w:rsid w:val="00FD187A"/>
    <w:rsid w:val="00FD27F9"/>
    <w:rsid w:val="00FD5233"/>
    <w:rsid w:val="00FD5EA1"/>
    <w:rsid w:val="00FD6C14"/>
    <w:rsid w:val="00FE0C9E"/>
    <w:rsid w:val="00FE6FB7"/>
    <w:rsid w:val="00FE78A0"/>
    <w:rsid w:val="00FF0DC4"/>
    <w:rsid w:val="00FF2CB8"/>
    <w:rsid w:val="00FF3A35"/>
    <w:rsid w:val="00FF428D"/>
    <w:rsid w:val="00FF49F8"/>
    <w:rsid w:val="00FF527F"/>
    <w:rsid w:val="00FF5D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0C3676-8CDC-4B46-B1B4-8D31E4530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B14"/>
  </w:style>
  <w:style w:type="paragraph" w:styleId="1">
    <w:name w:val="heading 1"/>
    <w:basedOn w:val="a"/>
    <w:next w:val="a"/>
    <w:link w:val="10"/>
    <w:qFormat/>
    <w:rsid w:val="00C75BB4"/>
    <w:pPr>
      <w:keepNext/>
      <w:numPr>
        <w:numId w:val="1"/>
      </w:numPr>
      <w:spacing w:before="100" w:beforeAutospacing="1" w:after="100" w:afterAutospacing="1" w:line="240" w:lineRule="auto"/>
      <w:outlineLvl w:val="0"/>
    </w:pPr>
    <w:rPr>
      <w:rFonts w:ascii="Times New Roman" w:eastAsia="Times New Roman" w:hAnsi="Times New Roman" w:cs="Times New Roman"/>
      <w:i/>
      <w:iCs/>
      <w:sz w:val="24"/>
      <w:szCs w:val="24"/>
      <w:lang w:eastAsia="ru-RU"/>
    </w:rPr>
  </w:style>
  <w:style w:type="paragraph" w:styleId="2">
    <w:name w:val="heading 2"/>
    <w:basedOn w:val="a"/>
    <w:next w:val="a"/>
    <w:link w:val="20"/>
    <w:semiHidden/>
    <w:unhideWhenUsed/>
    <w:qFormat/>
    <w:rsid w:val="00C75BB4"/>
    <w:pPr>
      <w:keepNext/>
      <w:numPr>
        <w:ilvl w:val="1"/>
        <w:numId w:val="1"/>
      </w:numPr>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unhideWhenUsed/>
    <w:qFormat/>
    <w:rsid w:val="00C75BB4"/>
    <w:pPr>
      <w:keepNext/>
      <w:numPr>
        <w:ilvl w:val="2"/>
        <w:numId w:val="1"/>
      </w:numPr>
      <w:spacing w:before="240" w:after="60" w:line="276" w:lineRule="auto"/>
      <w:outlineLvl w:val="2"/>
    </w:pPr>
    <w:rPr>
      <w:rFonts w:ascii="Arial" w:eastAsia="Times New Roman" w:hAnsi="Arial" w:cs="Arial"/>
      <w:b/>
      <w:bCs/>
      <w:i/>
      <w:iCs/>
      <w:sz w:val="26"/>
      <w:szCs w:val="26"/>
      <w:lang w:eastAsia="ru-RU"/>
    </w:rPr>
  </w:style>
  <w:style w:type="paragraph" w:styleId="4">
    <w:name w:val="heading 4"/>
    <w:basedOn w:val="a"/>
    <w:next w:val="a"/>
    <w:link w:val="40"/>
    <w:semiHidden/>
    <w:unhideWhenUsed/>
    <w:qFormat/>
    <w:rsid w:val="00C75BB4"/>
    <w:pPr>
      <w:keepNext/>
      <w:widowControl w:val="0"/>
      <w:numPr>
        <w:ilvl w:val="3"/>
        <w:numId w:val="1"/>
      </w:numPr>
      <w:spacing w:before="120" w:after="60" w:line="240" w:lineRule="auto"/>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semiHidden/>
    <w:unhideWhenUsed/>
    <w:qFormat/>
    <w:rsid w:val="00C75BB4"/>
    <w:pPr>
      <w:numPr>
        <w:ilvl w:val="4"/>
        <w:numId w:val="1"/>
      </w:num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semiHidden/>
    <w:unhideWhenUsed/>
    <w:qFormat/>
    <w:rsid w:val="00C75BB4"/>
    <w:pPr>
      <w:numPr>
        <w:ilvl w:val="5"/>
        <w:numId w:val="1"/>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semiHidden/>
    <w:unhideWhenUsed/>
    <w:qFormat/>
    <w:rsid w:val="00C75BB4"/>
    <w:pPr>
      <w:numPr>
        <w:ilvl w:val="6"/>
        <w:numId w:val="1"/>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C75BB4"/>
    <w:pPr>
      <w:numPr>
        <w:ilvl w:val="7"/>
        <w:numId w:val="1"/>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C75BB4"/>
    <w:pPr>
      <w:numPr>
        <w:ilvl w:val="8"/>
        <w:numId w:val="1"/>
      </w:num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link w:val="a8"/>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9">
    <w:name w:val="annotation reference"/>
    <w:basedOn w:val="a0"/>
    <w:uiPriority w:val="99"/>
    <w:semiHidden/>
    <w:unhideWhenUsed/>
    <w:rsid w:val="00AB61FF"/>
    <w:rPr>
      <w:sz w:val="16"/>
      <w:szCs w:val="16"/>
    </w:rPr>
  </w:style>
  <w:style w:type="paragraph" w:styleId="aa">
    <w:name w:val="annotation text"/>
    <w:basedOn w:val="a"/>
    <w:link w:val="ab"/>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b">
    <w:name w:val="Текст примечания Знак"/>
    <w:basedOn w:val="a0"/>
    <w:link w:val="aa"/>
    <w:uiPriority w:val="99"/>
    <w:semiHidden/>
    <w:rsid w:val="00AB61FF"/>
    <w:rPr>
      <w:rFonts w:ascii="Times New Roman" w:eastAsia="Calibri" w:hAnsi="Times New Roman" w:cs="Times New Roman"/>
      <w:sz w:val="20"/>
      <w:szCs w:val="20"/>
      <w:lang w:eastAsia="ru-RU"/>
    </w:rPr>
  </w:style>
  <w:style w:type="paragraph" w:styleId="ac">
    <w:name w:val="Balloon Text"/>
    <w:basedOn w:val="a"/>
    <w:link w:val="ad"/>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d">
    <w:name w:val="Текст выноски Знак"/>
    <w:basedOn w:val="a0"/>
    <w:link w:val="ac"/>
    <w:uiPriority w:val="99"/>
    <w:semiHidden/>
    <w:rsid w:val="00AB61FF"/>
    <w:rPr>
      <w:rFonts w:ascii="Tahoma" w:eastAsia="Calibri" w:hAnsi="Tahoma" w:cs="Tahoma"/>
      <w:sz w:val="16"/>
      <w:szCs w:val="16"/>
      <w:lang w:eastAsia="ru-RU"/>
    </w:rPr>
  </w:style>
  <w:style w:type="character" w:styleId="ae">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f">
    <w:name w:val="annotation subject"/>
    <w:basedOn w:val="aa"/>
    <w:next w:val="aa"/>
    <w:link w:val="af0"/>
    <w:uiPriority w:val="99"/>
    <w:semiHidden/>
    <w:unhideWhenUsed/>
    <w:rsid w:val="00AB61FF"/>
    <w:rPr>
      <w:b/>
      <w:bCs/>
    </w:rPr>
  </w:style>
  <w:style w:type="character" w:customStyle="1" w:styleId="af0">
    <w:name w:val="Тема примечания Знак"/>
    <w:basedOn w:val="ab"/>
    <w:link w:val="af"/>
    <w:uiPriority w:val="99"/>
    <w:semiHidden/>
    <w:rsid w:val="00AB61FF"/>
    <w:rPr>
      <w:rFonts w:ascii="Times New Roman" w:eastAsia="Calibri" w:hAnsi="Times New Roman" w:cs="Times New Roman"/>
      <w:b/>
      <w:bCs/>
      <w:sz w:val="20"/>
      <w:szCs w:val="20"/>
      <w:lang w:eastAsia="ru-RU"/>
    </w:rPr>
  </w:style>
  <w:style w:type="paragraph" w:styleId="af1">
    <w:name w:val="No Spacing"/>
    <w:link w:val="af2"/>
    <w:qFormat/>
    <w:rsid w:val="00AB61FF"/>
    <w:pPr>
      <w:suppressAutoHyphens/>
      <w:spacing w:after="0" w:line="240" w:lineRule="auto"/>
    </w:pPr>
    <w:rPr>
      <w:rFonts w:ascii="Calibri" w:eastAsia="Calibri" w:hAnsi="Calibri" w:cs="Calibri"/>
      <w:lang w:eastAsia="ar-SA"/>
    </w:rPr>
  </w:style>
  <w:style w:type="paragraph" w:customStyle="1" w:styleId="af3">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4">
    <w:name w:val="Table Grid"/>
    <w:basedOn w:val="a1"/>
    <w:uiPriority w:val="5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basedOn w:val="a0"/>
    <w:uiPriority w:val="99"/>
    <w:semiHidden/>
    <w:unhideWhenUsed/>
    <w:rsid w:val="00AB61FF"/>
    <w:rPr>
      <w:color w:val="954F72" w:themeColor="followedHyperlink"/>
      <w:u w:val="single"/>
    </w:rPr>
  </w:style>
  <w:style w:type="paragraph" w:styleId="af6">
    <w:name w:val="footer"/>
    <w:basedOn w:val="a"/>
    <w:link w:val="af7"/>
    <w:uiPriority w:val="99"/>
    <w:unhideWhenUsed/>
    <w:rsid w:val="007E48F4"/>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7E48F4"/>
  </w:style>
  <w:style w:type="paragraph" w:customStyle="1" w:styleId="ConsPlusNormal">
    <w:name w:val="ConsPlusNormal"/>
    <w:uiPriority w:val="99"/>
    <w:rsid w:val="009A1A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Основной текст (2)_"/>
    <w:basedOn w:val="a0"/>
    <w:link w:val="22"/>
    <w:rsid w:val="00E478D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E478D4"/>
    <w:pPr>
      <w:widowControl w:val="0"/>
      <w:shd w:val="clear" w:color="auto" w:fill="FFFFFF"/>
      <w:spacing w:after="320" w:line="310" w:lineRule="exact"/>
      <w:ind w:hanging="1380"/>
    </w:pPr>
    <w:rPr>
      <w:rFonts w:ascii="Times New Roman" w:eastAsia="Times New Roman" w:hAnsi="Times New Roman" w:cs="Times New Roman"/>
      <w:sz w:val="28"/>
      <w:szCs w:val="28"/>
    </w:rPr>
  </w:style>
  <w:style w:type="character" w:customStyle="1" w:styleId="10">
    <w:name w:val="Заголовок 1 Знак"/>
    <w:basedOn w:val="a0"/>
    <w:link w:val="1"/>
    <w:rsid w:val="00C75BB4"/>
    <w:rPr>
      <w:rFonts w:ascii="Times New Roman" w:eastAsia="Times New Roman" w:hAnsi="Times New Roman" w:cs="Times New Roman"/>
      <w:i/>
      <w:iCs/>
      <w:sz w:val="24"/>
      <w:szCs w:val="24"/>
      <w:lang w:eastAsia="ru-RU"/>
    </w:rPr>
  </w:style>
  <w:style w:type="character" w:customStyle="1" w:styleId="20">
    <w:name w:val="Заголовок 2 Знак"/>
    <w:basedOn w:val="a0"/>
    <w:link w:val="2"/>
    <w:semiHidden/>
    <w:rsid w:val="00C75BB4"/>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C75BB4"/>
    <w:rPr>
      <w:rFonts w:ascii="Arial" w:eastAsia="Times New Roman" w:hAnsi="Arial" w:cs="Arial"/>
      <w:b/>
      <w:bCs/>
      <w:i/>
      <w:iCs/>
      <w:sz w:val="26"/>
      <w:szCs w:val="26"/>
      <w:lang w:eastAsia="ru-RU"/>
    </w:rPr>
  </w:style>
  <w:style w:type="character" w:customStyle="1" w:styleId="40">
    <w:name w:val="Заголовок 4 Знак"/>
    <w:basedOn w:val="a0"/>
    <w:link w:val="4"/>
    <w:semiHidden/>
    <w:rsid w:val="00C75BB4"/>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semiHidden/>
    <w:rsid w:val="00C75BB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C75BB4"/>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C75BB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C75BB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C75BB4"/>
    <w:rPr>
      <w:rFonts w:ascii="Arial" w:eastAsia="Times New Roman" w:hAnsi="Arial" w:cs="Arial"/>
      <w:lang w:eastAsia="ru-RU"/>
    </w:rPr>
  </w:style>
  <w:style w:type="character" w:customStyle="1" w:styleId="51">
    <w:name w:val="Основной текст (5)_"/>
    <w:basedOn w:val="a0"/>
    <w:link w:val="52"/>
    <w:rsid w:val="00C04ED4"/>
    <w:rPr>
      <w:rFonts w:ascii="Times New Roman" w:eastAsia="Times New Roman" w:hAnsi="Times New Roman" w:cs="Times New Roman"/>
      <w:b/>
      <w:bCs/>
      <w:sz w:val="28"/>
      <w:szCs w:val="28"/>
      <w:shd w:val="clear" w:color="auto" w:fill="FFFFFF"/>
    </w:rPr>
  </w:style>
  <w:style w:type="character" w:customStyle="1" w:styleId="23">
    <w:name w:val="Основной текст (2) + Полужирный"/>
    <w:basedOn w:val="21"/>
    <w:rsid w:val="00C04ED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52">
    <w:name w:val="Основной текст (5)"/>
    <w:basedOn w:val="a"/>
    <w:link w:val="51"/>
    <w:rsid w:val="00C04ED4"/>
    <w:pPr>
      <w:widowControl w:val="0"/>
      <w:shd w:val="clear" w:color="auto" w:fill="FFFFFF"/>
      <w:spacing w:after="0" w:line="566" w:lineRule="exact"/>
      <w:ind w:hanging="1280"/>
      <w:jc w:val="center"/>
    </w:pPr>
    <w:rPr>
      <w:rFonts w:ascii="Times New Roman" w:eastAsia="Times New Roman" w:hAnsi="Times New Roman" w:cs="Times New Roman"/>
      <w:b/>
      <w:bCs/>
      <w:sz w:val="28"/>
      <w:szCs w:val="28"/>
    </w:rPr>
  </w:style>
  <w:style w:type="character" w:customStyle="1" w:styleId="2Exact">
    <w:name w:val="Подпись к картинке (2) Exact"/>
    <w:basedOn w:val="a0"/>
    <w:link w:val="24"/>
    <w:rsid w:val="001A21AA"/>
    <w:rPr>
      <w:rFonts w:ascii="Times New Roman" w:eastAsia="Times New Roman" w:hAnsi="Times New Roman" w:cs="Times New Roman"/>
      <w:shd w:val="clear" w:color="auto" w:fill="FFFFFF"/>
    </w:rPr>
  </w:style>
  <w:style w:type="character" w:customStyle="1" w:styleId="31">
    <w:name w:val="Заголовок №3_"/>
    <w:basedOn w:val="a0"/>
    <w:rsid w:val="001A21AA"/>
    <w:rPr>
      <w:rFonts w:ascii="Times New Roman" w:eastAsia="Times New Roman" w:hAnsi="Times New Roman" w:cs="Times New Roman"/>
      <w:b/>
      <w:bCs/>
      <w:i w:val="0"/>
      <w:iCs w:val="0"/>
      <w:smallCaps w:val="0"/>
      <w:strike w:val="0"/>
      <w:sz w:val="28"/>
      <w:szCs w:val="28"/>
      <w:u w:val="none"/>
    </w:rPr>
  </w:style>
  <w:style w:type="character" w:customStyle="1" w:styleId="32">
    <w:name w:val="Заголовок №3"/>
    <w:basedOn w:val="31"/>
    <w:rsid w:val="001A21AA"/>
    <w:rPr>
      <w:rFonts w:ascii="Times New Roman" w:eastAsia="Times New Roman" w:hAnsi="Times New Roman" w:cs="Times New Roman"/>
      <w:b/>
      <w:bCs/>
      <w:i w:val="0"/>
      <w:iCs w:val="0"/>
      <w:smallCaps w:val="0"/>
      <w:strike w:val="0"/>
      <w:color w:val="1B1B1B"/>
      <w:spacing w:val="0"/>
      <w:w w:val="100"/>
      <w:position w:val="0"/>
      <w:sz w:val="28"/>
      <w:szCs w:val="28"/>
      <w:u w:val="none"/>
      <w:lang w:val="ru-RU" w:eastAsia="ru-RU" w:bidi="ru-RU"/>
    </w:rPr>
  </w:style>
  <w:style w:type="character" w:customStyle="1" w:styleId="53">
    <w:name w:val="Основной текст (5) + Не полужирный"/>
    <w:basedOn w:val="51"/>
    <w:rsid w:val="001A21A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24">
    <w:name w:val="Подпись к картинке (2)"/>
    <w:basedOn w:val="a"/>
    <w:link w:val="2Exact"/>
    <w:rsid w:val="001A21AA"/>
    <w:pPr>
      <w:widowControl w:val="0"/>
      <w:shd w:val="clear" w:color="auto" w:fill="FFFFFF"/>
      <w:spacing w:after="0" w:line="266" w:lineRule="exact"/>
    </w:pPr>
    <w:rPr>
      <w:rFonts w:ascii="Times New Roman" w:eastAsia="Times New Roman" w:hAnsi="Times New Roman" w:cs="Times New Roman"/>
    </w:rPr>
  </w:style>
  <w:style w:type="character" w:customStyle="1" w:styleId="41">
    <w:name w:val="Основной текст (4)_"/>
    <w:basedOn w:val="a0"/>
    <w:link w:val="42"/>
    <w:rsid w:val="00ED2945"/>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ED2945"/>
    <w:pPr>
      <w:widowControl w:val="0"/>
      <w:shd w:val="clear" w:color="auto" w:fill="FFFFFF"/>
      <w:spacing w:before="2260" w:after="0" w:line="322" w:lineRule="exact"/>
      <w:jc w:val="center"/>
    </w:pPr>
    <w:rPr>
      <w:rFonts w:ascii="Times New Roman" w:eastAsia="Times New Roman" w:hAnsi="Times New Roman" w:cs="Times New Roman"/>
      <w:b/>
      <w:bCs/>
      <w:sz w:val="28"/>
      <w:szCs w:val="28"/>
    </w:rPr>
  </w:style>
  <w:style w:type="character" w:customStyle="1" w:styleId="91">
    <w:name w:val="Основной текст (9)"/>
    <w:basedOn w:val="a0"/>
    <w:rsid w:val="00296EAD"/>
    <w:rPr>
      <w:rFonts w:ascii="Times New Roman" w:eastAsia="Times New Roman" w:hAnsi="Times New Roman" w:cs="Times New Roman"/>
      <w:b w:val="0"/>
      <w:bCs w:val="0"/>
      <w:i w:val="0"/>
      <w:iCs w:val="0"/>
      <w:smallCaps w:val="0"/>
      <w:strike w:val="0"/>
      <w:color w:val="1A1A1A"/>
      <w:spacing w:val="0"/>
      <w:w w:val="100"/>
      <w:position w:val="0"/>
      <w:sz w:val="24"/>
      <w:szCs w:val="24"/>
      <w:u w:val="none"/>
      <w:lang w:val="ru-RU" w:eastAsia="ru-RU" w:bidi="ru-RU"/>
    </w:rPr>
  </w:style>
  <w:style w:type="character" w:customStyle="1" w:styleId="af8">
    <w:name w:val="Колонтитул"/>
    <w:basedOn w:val="a0"/>
    <w:rsid w:val="008353B9"/>
    <w:rPr>
      <w:rFonts w:ascii="Times New Roman" w:eastAsia="Times New Roman" w:hAnsi="Times New Roman" w:cs="Times New Roman"/>
      <w:b w:val="0"/>
      <w:bCs w:val="0"/>
      <w:i w:val="0"/>
      <w:iCs w:val="0"/>
      <w:smallCaps w:val="0"/>
      <w:strike w:val="0"/>
      <w:color w:val="3E3D42"/>
      <w:spacing w:val="0"/>
      <w:w w:val="100"/>
      <w:position w:val="0"/>
      <w:sz w:val="22"/>
      <w:szCs w:val="22"/>
      <w:u w:val="none"/>
      <w:lang w:val="ru-RU" w:eastAsia="ru-RU" w:bidi="ru-RU"/>
    </w:rPr>
  </w:style>
  <w:style w:type="character" w:customStyle="1" w:styleId="5Exact">
    <w:name w:val="Основной текст (5) Exact"/>
    <w:basedOn w:val="a0"/>
    <w:rsid w:val="008353B9"/>
    <w:rPr>
      <w:rFonts w:ascii="Times New Roman" w:eastAsia="Times New Roman" w:hAnsi="Times New Roman" w:cs="Times New Roman"/>
      <w:b/>
      <w:bCs/>
      <w:i w:val="0"/>
      <w:iCs w:val="0"/>
      <w:smallCaps w:val="0"/>
      <w:strike w:val="0"/>
      <w:sz w:val="22"/>
      <w:szCs w:val="22"/>
      <w:u w:val="none"/>
    </w:rPr>
  </w:style>
  <w:style w:type="character" w:customStyle="1" w:styleId="92">
    <w:name w:val="Основной текст (9)_"/>
    <w:basedOn w:val="a0"/>
    <w:rsid w:val="008353B9"/>
    <w:rPr>
      <w:rFonts w:ascii="Times New Roman" w:eastAsia="Times New Roman" w:hAnsi="Times New Roman" w:cs="Times New Roman"/>
      <w:b w:val="0"/>
      <w:bCs w:val="0"/>
      <w:i w:val="0"/>
      <w:iCs w:val="0"/>
      <w:smallCaps w:val="0"/>
      <w:strike w:val="0"/>
      <w:u w:val="none"/>
    </w:rPr>
  </w:style>
  <w:style w:type="character" w:customStyle="1" w:styleId="af9">
    <w:name w:val="Основной текст_"/>
    <w:basedOn w:val="a0"/>
    <w:link w:val="13"/>
    <w:locked/>
    <w:rsid w:val="00F76B1C"/>
    <w:rPr>
      <w:rFonts w:ascii="Times New Roman" w:eastAsia="Times New Roman" w:hAnsi="Times New Roman" w:cs="Times New Roman"/>
      <w:spacing w:val="6"/>
      <w:sz w:val="20"/>
      <w:szCs w:val="20"/>
      <w:shd w:val="clear" w:color="auto" w:fill="FFFFFF"/>
    </w:rPr>
  </w:style>
  <w:style w:type="paragraph" w:customStyle="1" w:styleId="13">
    <w:name w:val="Основной текст1"/>
    <w:basedOn w:val="a"/>
    <w:link w:val="af9"/>
    <w:rsid w:val="00F76B1C"/>
    <w:pPr>
      <w:widowControl w:val="0"/>
      <w:shd w:val="clear" w:color="auto" w:fill="FFFFFF"/>
      <w:spacing w:after="0" w:line="278" w:lineRule="exact"/>
      <w:ind w:hanging="300"/>
      <w:jc w:val="center"/>
    </w:pPr>
    <w:rPr>
      <w:rFonts w:ascii="Times New Roman" w:eastAsia="Times New Roman" w:hAnsi="Times New Roman" w:cs="Times New Roman"/>
      <w:spacing w:val="6"/>
      <w:sz w:val="20"/>
      <w:szCs w:val="20"/>
    </w:rPr>
  </w:style>
  <w:style w:type="paragraph" w:customStyle="1" w:styleId="14">
    <w:name w:val="Обычный1"/>
    <w:rsid w:val="00F76B1C"/>
    <w:pPr>
      <w:spacing w:after="0" w:line="240" w:lineRule="auto"/>
      <w:ind w:firstLine="567"/>
      <w:jc w:val="both"/>
    </w:pPr>
    <w:rPr>
      <w:rFonts w:ascii="Times New Roman" w:eastAsia="Times New Roman" w:hAnsi="Times New Roman" w:cs="Times New Roman"/>
      <w:sz w:val="28"/>
      <w:szCs w:val="20"/>
      <w:lang w:eastAsia="ko-KR"/>
    </w:rPr>
  </w:style>
  <w:style w:type="paragraph" w:styleId="afa">
    <w:name w:val="Plain Text"/>
    <w:basedOn w:val="a"/>
    <w:link w:val="afb"/>
    <w:uiPriority w:val="99"/>
    <w:rsid w:val="00B644AA"/>
    <w:pPr>
      <w:spacing w:after="0" w:line="240" w:lineRule="auto"/>
    </w:pPr>
    <w:rPr>
      <w:rFonts w:ascii="Courier New" w:eastAsia="Times New Roman" w:hAnsi="Courier New" w:cs="Courier New"/>
      <w:sz w:val="20"/>
      <w:szCs w:val="20"/>
      <w:lang w:eastAsia="ru-RU"/>
    </w:rPr>
  </w:style>
  <w:style w:type="character" w:customStyle="1" w:styleId="afb">
    <w:name w:val="Текст Знак"/>
    <w:basedOn w:val="a0"/>
    <w:link w:val="afa"/>
    <w:uiPriority w:val="99"/>
    <w:rsid w:val="00B644AA"/>
    <w:rPr>
      <w:rFonts w:ascii="Courier New" w:eastAsia="Times New Roman" w:hAnsi="Courier New" w:cs="Courier New"/>
      <w:sz w:val="20"/>
      <w:szCs w:val="20"/>
      <w:lang w:eastAsia="ru-RU"/>
    </w:rPr>
  </w:style>
  <w:style w:type="paragraph" w:customStyle="1" w:styleId="100">
    <w:name w:val="Основной текст10"/>
    <w:basedOn w:val="a"/>
    <w:rsid w:val="007E08D3"/>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4">
    <w:name w:val="Основной текст5"/>
    <w:basedOn w:val="a"/>
    <w:rsid w:val="007E08D3"/>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3">
    <w:name w:val="Основной текст3"/>
    <w:basedOn w:val="af9"/>
    <w:rsid w:val="007E08D3"/>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paragraph" w:styleId="afc">
    <w:name w:val="Normal (Web)"/>
    <w:basedOn w:val="a"/>
    <w:uiPriority w:val="99"/>
    <w:rsid w:val="004F20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Заголовок №1_"/>
    <w:basedOn w:val="a0"/>
    <w:link w:val="16"/>
    <w:rsid w:val="00CD4DB6"/>
    <w:rPr>
      <w:sz w:val="23"/>
      <w:szCs w:val="23"/>
      <w:shd w:val="clear" w:color="auto" w:fill="FFFFFF"/>
    </w:rPr>
  </w:style>
  <w:style w:type="paragraph" w:customStyle="1" w:styleId="16">
    <w:name w:val="Заголовок №1"/>
    <w:basedOn w:val="a"/>
    <w:link w:val="15"/>
    <w:rsid w:val="00CD4DB6"/>
    <w:pPr>
      <w:shd w:val="clear" w:color="auto" w:fill="FFFFFF"/>
      <w:spacing w:before="420" w:after="0" w:line="274" w:lineRule="exact"/>
      <w:jc w:val="center"/>
      <w:outlineLvl w:val="0"/>
    </w:pPr>
    <w:rPr>
      <w:sz w:val="23"/>
      <w:szCs w:val="23"/>
    </w:rPr>
  </w:style>
  <w:style w:type="paragraph" w:styleId="afd">
    <w:name w:val="Body Text Indent"/>
    <w:basedOn w:val="a"/>
    <w:link w:val="afe"/>
    <w:rsid w:val="00D824AB"/>
    <w:pPr>
      <w:spacing w:after="120" w:line="240" w:lineRule="auto"/>
      <w:ind w:left="283"/>
    </w:pPr>
    <w:rPr>
      <w:rFonts w:ascii="Times New Roman" w:eastAsia="Times New Roman" w:hAnsi="Times New Roman" w:cs="Times New Roman"/>
      <w:sz w:val="24"/>
      <w:szCs w:val="24"/>
      <w:lang w:eastAsia="ru-RU"/>
    </w:rPr>
  </w:style>
  <w:style w:type="character" w:customStyle="1" w:styleId="afe">
    <w:name w:val="Основной текст с отступом Знак"/>
    <w:basedOn w:val="a0"/>
    <w:link w:val="afd"/>
    <w:rsid w:val="00D824AB"/>
    <w:rPr>
      <w:rFonts w:ascii="Times New Roman" w:eastAsia="Times New Roman" w:hAnsi="Times New Roman" w:cs="Times New Roman"/>
      <w:sz w:val="24"/>
      <w:szCs w:val="24"/>
      <w:lang w:eastAsia="ru-RU"/>
    </w:rPr>
  </w:style>
  <w:style w:type="paragraph" w:customStyle="1" w:styleId="aff">
    <w:name w:val="Заг тема"/>
    <w:basedOn w:val="a"/>
    <w:uiPriority w:val="99"/>
    <w:rsid w:val="00D824AB"/>
    <w:pPr>
      <w:spacing w:after="0" w:line="240" w:lineRule="auto"/>
      <w:jc w:val="both"/>
    </w:pPr>
    <w:rPr>
      <w:rFonts w:ascii="Times New Roman" w:eastAsia="Times New Roman" w:hAnsi="Times New Roman" w:cs="Times New Roman"/>
      <w:b/>
      <w:sz w:val="28"/>
      <w:szCs w:val="20"/>
      <w:lang w:eastAsia="ru-RU"/>
    </w:rPr>
  </w:style>
  <w:style w:type="character" w:customStyle="1" w:styleId="61">
    <w:name w:val="Основной текст (6)_"/>
    <w:basedOn w:val="a0"/>
    <w:link w:val="62"/>
    <w:rsid w:val="00FA18ED"/>
    <w:rPr>
      <w:rFonts w:ascii="Times New Roman" w:eastAsia="Times New Roman" w:hAnsi="Times New Roman" w:cs="Times New Roman"/>
      <w:sz w:val="19"/>
      <w:szCs w:val="19"/>
      <w:shd w:val="clear" w:color="auto" w:fill="FFFFFF"/>
    </w:rPr>
  </w:style>
  <w:style w:type="paragraph" w:customStyle="1" w:styleId="62">
    <w:name w:val="Основной текст (6)"/>
    <w:basedOn w:val="a"/>
    <w:link w:val="61"/>
    <w:rsid w:val="00FA18ED"/>
    <w:pPr>
      <w:shd w:val="clear" w:color="auto" w:fill="FFFFFF"/>
      <w:spacing w:after="0" w:line="0" w:lineRule="atLeast"/>
    </w:pPr>
    <w:rPr>
      <w:rFonts w:ascii="Times New Roman" w:eastAsia="Times New Roman" w:hAnsi="Times New Roman" w:cs="Times New Roman"/>
      <w:sz w:val="19"/>
      <w:szCs w:val="19"/>
    </w:rPr>
  </w:style>
  <w:style w:type="character" w:customStyle="1" w:styleId="25">
    <w:name w:val="Оглавление 2 Знак"/>
    <w:basedOn w:val="a0"/>
    <w:link w:val="26"/>
    <w:rsid w:val="00D97D35"/>
    <w:rPr>
      <w:rFonts w:ascii="Times New Roman" w:eastAsia="Times New Roman" w:hAnsi="Times New Roman" w:cs="Times New Roman"/>
      <w:sz w:val="27"/>
      <w:szCs w:val="27"/>
      <w:shd w:val="clear" w:color="auto" w:fill="FFFFFF"/>
    </w:rPr>
  </w:style>
  <w:style w:type="paragraph" w:styleId="26">
    <w:name w:val="toc 2"/>
    <w:basedOn w:val="a"/>
    <w:link w:val="25"/>
    <w:autoRedefine/>
    <w:rsid w:val="00D97D35"/>
    <w:pPr>
      <w:shd w:val="clear" w:color="auto" w:fill="FFFFFF"/>
      <w:spacing w:before="960" w:after="0" w:line="643" w:lineRule="exact"/>
      <w:ind w:firstLine="700"/>
      <w:jc w:val="both"/>
    </w:pPr>
    <w:rPr>
      <w:rFonts w:ascii="Times New Roman" w:eastAsia="Times New Roman" w:hAnsi="Times New Roman" w:cs="Times New Roman"/>
      <w:sz w:val="27"/>
      <w:szCs w:val="27"/>
    </w:rPr>
  </w:style>
  <w:style w:type="character" w:customStyle="1" w:styleId="27">
    <w:name w:val="Заголовок №2_"/>
    <w:basedOn w:val="a0"/>
    <w:link w:val="28"/>
    <w:rsid w:val="00400603"/>
    <w:rPr>
      <w:rFonts w:ascii="Times New Roman" w:eastAsia="Times New Roman" w:hAnsi="Times New Roman" w:cs="Times New Roman"/>
      <w:sz w:val="31"/>
      <w:szCs w:val="31"/>
      <w:shd w:val="clear" w:color="auto" w:fill="FFFFFF"/>
    </w:rPr>
  </w:style>
  <w:style w:type="paragraph" w:customStyle="1" w:styleId="28">
    <w:name w:val="Заголовок №2"/>
    <w:basedOn w:val="a"/>
    <w:link w:val="27"/>
    <w:rsid w:val="00400603"/>
    <w:pPr>
      <w:shd w:val="clear" w:color="auto" w:fill="FFFFFF"/>
      <w:spacing w:after="60" w:line="374" w:lineRule="exact"/>
      <w:outlineLvl w:val="1"/>
    </w:pPr>
    <w:rPr>
      <w:rFonts w:ascii="Times New Roman" w:eastAsia="Times New Roman" w:hAnsi="Times New Roman" w:cs="Times New Roman"/>
      <w:sz w:val="31"/>
      <w:szCs w:val="31"/>
    </w:rPr>
  </w:style>
  <w:style w:type="character" w:customStyle="1" w:styleId="29">
    <w:name w:val="Подпись к картинке (2)_"/>
    <w:basedOn w:val="a0"/>
    <w:rsid w:val="00854486"/>
    <w:rPr>
      <w:rFonts w:ascii="Times New Roman" w:eastAsia="Times New Roman" w:hAnsi="Times New Roman" w:cs="Times New Roman"/>
      <w:b w:val="0"/>
      <w:bCs w:val="0"/>
      <w:i w:val="0"/>
      <w:iCs w:val="0"/>
      <w:smallCaps w:val="0"/>
      <w:strike w:val="0"/>
      <w:spacing w:val="20"/>
      <w:sz w:val="24"/>
      <w:szCs w:val="24"/>
    </w:rPr>
  </w:style>
  <w:style w:type="character" w:customStyle="1" w:styleId="81">
    <w:name w:val="Основной текст (8)_"/>
    <w:basedOn w:val="a0"/>
    <w:link w:val="82"/>
    <w:rsid w:val="006E6A03"/>
    <w:rPr>
      <w:rFonts w:ascii="Times New Roman" w:eastAsia="Times New Roman" w:hAnsi="Times New Roman" w:cs="Times New Roman"/>
      <w:sz w:val="27"/>
      <w:szCs w:val="27"/>
      <w:shd w:val="clear" w:color="auto" w:fill="FFFFFF"/>
    </w:rPr>
  </w:style>
  <w:style w:type="character" w:customStyle="1" w:styleId="83">
    <w:name w:val="Основной текст (8) + Не курсив"/>
    <w:basedOn w:val="81"/>
    <w:rsid w:val="006E6A03"/>
    <w:rPr>
      <w:rFonts w:ascii="Times New Roman" w:eastAsia="Times New Roman" w:hAnsi="Times New Roman" w:cs="Times New Roman"/>
      <w:i/>
      <w:iCs/>
      <w:sz w:val="27"/>
      <w:szCs w:val="27"/>
      <w:shd w:val="clear" w:color="auto" w:fill="FFFFFF"/>
    </w:rPr>
  </w:style>
  <w:style w:type="character" w:customStyle="1" w:styleId="aff0">
    <w:name w:val="Основной текст + Курсив"/>
    <w:basedOn w:val="af9"/>
    <w:rsid w:val="006E6A0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320">
    <w:name w:val="Заголовок №3 (2)_"/>
    <w:basedOn w:val="a0"/>
    <w:link w:val="321"/>
    <w:rsid w:val="006E6A03"/>
    <w:rPr>
      <w:rFonts w:ascii="Times New Roman" w:eastAsia="Times New Roman" w:hAnsi="Times New Roman" w:cs="Times New Roman"/>
      <w:sz w:val="27"/>
      <w:szCs w:val="27"/>
      <w:shd w:val="clear" w:color="auto" w:fill="FFFFFF"/>
    </w:rPr>
  </w:style>
  <w:style w:type="paragraph" w:customStyle="1" w:styleId="82">
    <w:name w:val="Основной текст (8)"/>
    <w:basedOn w:val="a"/>
    <w:link w:val="81"/>
    <w:rsid w:val="006E6A03"/>
    <w:pPr>
      <w:shd w:val="clear" w:color="auto" w:fill="FFFFFF"/>
      <w:spacing w:after="0" w:line="317" w:lineRule="exact"/>
    </w:pPr>
    <w:rPr>
      <w:rFonts w:ascii="Times New Roman" w:eastAsia="Times New Roman" w:hAnsi="Times New Roman" w:cs="Times New Roman"/>
      <w:sz w:val="27"/>
      <w:szCs w:val="27"/>
    </w:rPr>
  </w:style>
  <w:style w:type="paragraph" w:customStyle="1" w:styleId="321">
    <w:name w:val="Заголовок №3 (2)"/>
    <w:basedOn w:val="a"/>
    <w:link w:val="320"/>
    <w:rsid w:val="006E6A03"/>
    <w:pPr>
      <w:shd w:val="clear" w:color="auto" w:fill="FFFFFF"/>
      <w:spacing w:after="0" w:line="331" w:lineRule="exact"/>
      <w:ind w:firstLine="360"/>
      <w:outlineLvl w:val="2"/>
    </w:pPr>
    <w:rPr>
      <w:rFonts w:ascii="Times New Roman" w:eastAsia="Times New Roman" w:hAnsi="Times New Roman" w:cs="Times New Roman"/>
      <w:sz w:val="27"/>
      <w:szCs w:val="27"/>
    </w:rPr>
  </w:style>
  <w:style w:type="paragraph" w:styleId="34">
    <w:name w:val="toc 3"/>
    <w:basedOn w:val="a"/>
    <w:next w:val="a"/>
    <w:autoRedefine/>
    <w:uiPriority w:val="39"/>
    <w:unhideWhenUsed/>
    <w:rsid w:val="00BA0C2D"/>
    <w:pPr>
      <w:spacing w:after="100"/>
    </w:pPr>
    <w:rPr>
      <w:rFonts w:ascii="Times New Roman" w:hAnsi="Times New Roman" w:cs="Times New Roman"/>
      <w:sz w:val="24"/>
      <w:szCs w:val="24"/>
    </w:rPr>
  </w:style>
  <w:style w:type="character" w:styleId="aff1">
    <w:name w:val="Strong"/>
    <w:qFormat/>
    <w:rsid w:val="009C1AE1"/>
    <w:rPr>
      <w:b/>
      <w:bCs/>
    </w:rPr>
  </w:style>
  <w:style w:type="paragraph" w:customStyle="1" w:styleId="2a">
    <w:name w:val="Стиль2"/>
    <w:basedOn w:val="a"/>
    <w:rsid w:val="009C1AE1"/>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character" w:customStyle="1" w:styleId="ft30">
    <w:name w:val="ft30"/>
    <w:basedOn w:val="a0"/>
    <w:rsid w:val="009C1AE1"/>
  </w:style>
  <w:style w:type="character" w:customStyle="1" w:styleId="ft69">
    <w:name w:val="ft69"/>
    <w:basedOn w:val="a0"/>
    <w:rsid w:val="009C1AE1"/>
  </w:style>
  <w:style w:type="character" w:customStyle="1" w:styleId="ft26">
    <w:name w:val="ft26"/>
    <w:basedOn w:val="a0"/>
    <w:rsid w:val="009C1AE1"/>
  </w:style>
  <w:style w:type="character" w:customStyle="1" w:styleId="ft29">
    <w:name w:val="ft29"/>
    <w:basedOn w:val="a0"/>
    <w:rsid w:val="009C1AE1"/>
  </w:style>
  <w:style w:type="character" w:customStyle="1" w:styleId="ft39">
    <w:name w:val="ft39"/>
    <w:basedOn w:val="a0"/>
    <w:rsid w:val="009C1AE1"/>
  </w:style>
  <w:style w:type="paragraph" w:customStyle="1" w:styleId="Iauiue">
    <w:name w:val="Iau?iue"/>
    <w:rsid w:val="00E4535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f2">
    <w:name w:val="footnote text"/>
    <w:basedOn w:val="a"/>
    <w:link w:val="aff3"/>
    <w:rsid w:val="00E4535D"/>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0"/>
    <w:link w:val="aff2"/>
    <w:rsid w:val="00E4535D"/>
    <w:rPr>
      <w:rFonts w:ascii="Times New Roman" w:eastAsia="Times New Roman" w:hAnsi="Times New Roman" w:cs="Times New Roman"/>
      <w:sz w:val="20"/>
      <w:szCs w:val="20"/>
    </w:rPr>
  </w:style>
  <w:style w:type="table" w:customStyle="1" w:styleId="17">
    <w:name w:val="Сетка таблицы1"/>
    <w:basedOn w:val="a1"/>
    <w:next w:val="af4"/>
    <w:uiPriority w:val="59"/>
    <w:rsid w:val="003B66FF"/>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b">
    <w:name w:val="Сетка таблицы2"/>
    <w:basedOn w:val="a1"/>
    <w:next w:val="af4"/>
    <w:uiPriority w:val="59"/>
    <w:rsid w:val="00357930"/>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8">
    <w:name w:val="Абзац списка Знак"/>
    <w:basedOn w:val="a0"/>
    <w:link w:val="a7"/>
    <w:uiPriority w:val="34"/>
    <w:locked/>
    <w:rsid w:val="00973B71"/>
    <w:rPr>
      <w:rFonts w:ascii="Times New Roman" w:eastAsia="Calibri" w:hAnsi="Times New Roman" w:cs="Times New Roman"/>
      <w:sz w:val="24"/>
      <w:szCs w:val="24"/>
      <w:lang w:eastAsia="ru-RU"/>
    </w:rPr>
  </w:style>
  <w:style w:type="character" w:customStyle="1" w:styleId="af2">
    <w:name w:val="Без интервала Знак"/>
    <w:link w:val="af1"/>
    <w:uiPriority w:val="1"/>
    <w:locked/>
    <w:rsid w:val="00A83363"/>
    <w:rPr>
      <w:rFonts w:ascii="Calibri" w:eastAsia="Calibri" w:hAnsi="Calibri" w:cs="Calibri"/>
      <w:lang w:eastAsia="ar-SA"/>
    </w:rPr>
  </w:style>
  <w:style w:type="character" w:customStyle="1" w:styleId="normaltextrun">
    <w:name w:val="normaltextrun"/>
    <w:rsid w:val="00A83363"/>
  </w:style>
  <w:style w:type="character" w:customStyle="1" w:styleId="eop">
    <w:name w:val="eop"/>
    <w:rsid w:val="00A83363"/>
  </w:style>
  <w:style w:type="table" w:customStyle="1" w:styleId="55">
    <w:name w:val="Сетка таблицы5"/>
    <w:basedOn w:val="a1"/>
    <w:next w:val="af4"/>
    <w:uiPriority w:val="39"/>
    <w:rsid w:val="009F5A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410">
      <w:bodyDiv w:val="1"/>
      <w:marLeft w:val="0"/>
      <w:marRight w:val="0"/>
      <w:marTop w:val="0"/>
      <w:marBottom w:val="0"/>
      <w:divBdr>
        <w:top w:val="none" w:sz="0" w:space="0" w:color="auto"/>
        <w:left w:val="none" w:sz="0" w:space="0" w:color="auto"/>
        <w:bottom w:val="none" w:sz="0" w:space="0" w:color="auto"/>
        <w:right w:val="none" w:sz="0" w:space="0" w:color="auto"/>
      </w:divBdr>
    </w:div>
    <w:div w:id="7490247">
      <w:bodyDiv w:val="1"/>
      <w:marLeft w:val="0"/>
      <w:marRight w:val="0"/>
      <w:marTop w:val="0"/>
      <w:marBottom w:val="0"/>
      <w:divBdr>
        <w:top w:val="none" w:sz="0" w:space="0" w:color="auto"/>
        <w:left w:val="none" w:sz="0" w:space="0" w:color="auto"/>
        <w:bottom w:val="none" w:sz="0" w:space="0" w:color="auto"/>
        <w:right w:val="none" w:sz="0" w:space="0" w:color="auto"/>
      </w:divBdr>
    </w:div>
    <w:div w:id="9919782">
      <w:bodyDiv w:val="1"/>
      <w:marLeft w:val="0"/>
      <w:marRight w:val="0"/>
      <w:marTop w:val="0"/>
      <w:marBottom w:val="0"/>
      <w:divBdr>
        <w:top w:val="none" w:sz="0" w:space="0" w:color="auto"/>
        <w:left w:val="none" w:sz="0" w:space="0" w:color="auto"/>
        <w:bottom w:val="none" w:sz="0" w:space="0" w:color="auto"/>
        <w:right w:val="none" w:sz="0" w:space="0" w:color="auto"/>
      </w:divBdr>
    </w:div>
    <w:div w:id="92166352">
      <w:bodyDiv w:val="1"/>
      <w:marLeft w:val="0"/>
      <w:marRight w:val="0"/>
      <w:marTop w:val="0"/>
      <w:marBottom w:val="0"/>
      <w:divBdr>
        <w:top w:val="none" w:sz="0" w:space="0" w:color="auto"/>
        <w:left w:val="none" w:sz="0" w:space="0" w:color="auto"/>
        <w:bottom w:val="none" w:sz="0" w:space="0" w:color="auto"/>
        <w:right w:val="none" w:sz="0" w:space="0" w:color="auto"/>
      </w:divBdr>
    </w:div>
    <w:div w:id="100729892">
      <w:bodyDiv w:val="1"/>
      <w:marLeft w:val="0"/>
      <w:marRight w:val="0"/>
      <w:marTop w:val="0"/>
      <w:marBottom w:val="0"/>
      <w:divBdr>
        <w:top w:val="none" w:sz="0" w:space="0" w:color="auto"/>
        <w:left w:val="none" w:sz="0" w:space="0" w:color="auto"/>
        <w:bottom w:val="none" w:sz="0" w:space="0" w:color="auto"/>
        <w:right w:val="none" w:sz="0" w:space="0" w:color="auto"/>
      </w:divBdr>
    </w:div>
    <w:div w:id="114493036">
      <w:bodyDiv w:val="1"/>
      <w:marLeft w:val="0"/>
      <w:marRight w:val="0"/>
      <w:marTop w:val="0"/>
      <w:marBottom w:val="0"/>
      <w:divBdr>
        <w:top w:val="none" w:sz="0" w:space="0" w:color="auto"/>
        <w:left w:val="none" w:sz="0" w:space="0" w:color="auto"/>
        <w:bottom w:val="none" w:sz="0" w:space="0" w:color="auto"/>
        <w:right w:val="none" w:sz="0" w:space="0" w:color="auto"/>
      </w:divBdr>
    </w:div>
    <w:div w:id="131752547">
      <w:bodyDiv w:val="1"/>
      <w:marLeft w:val="0"/>
      <w:marRight w:val="0"/>
      <w:marTop w:val="0"/>
      <w:marBottom w:val="0"/>
      <w:divBdr>
        <w:top w:val="none" w:sz="0" w:space="0" w:color="auto"/>
        <w:left w:val="none" w:sz="0" w:space="0" w:color="auto"/>
        <w:bottom w:val="none" w:sz="0" w:space="0" w:color="auto"/>
        <w:right w:val="none" w:sz="0" w:space="0" w:color="auto"/>
      </w:divBdr>
    </w:div>
    <w:div w:id="249118610">
      <w:bodyDiv w:val="1"/>
      <w:marLeft w:val="0"/>
      <w:marRight w:val="0"/>
      <w:marTop w:val="0"/>
      <w:marBottom w:val="0"/>
      <w:divBdr>
        <w:top w:val="none" w:sz="0" w:space="0" w:color="auto"/>
        <w:left w:val="none" w:sz="0" w:space="0" w:color="auto"/>
        <w:bottom w:val="none" w:sz="0" w:space="0" w:color="auto"/>
        <w:right w:val="none" w:sz="0" w:space="0" w:color="auto"/>
      </w:divBdr>
    </w:div>
    <w:div w:id="251360326">
      <w:bodyDiv w:val="1"/>
      <w:marLeft w:val="0"/>
      <w:marRight w:val="0"/>
      <w:marTop w:val="0"/>
      <w:marBottom w:val="0"/>
      <w:divBdr>
        <w:top w:val="none" w:sz="0" w:space="0" w:color="auto"/>
        <w:left w:val="none" w:sz="0" w:space="0" w:color="auto"/>
        <w:bottom w:val="none" w:sz="0" w:space="0" w:color="auto"/>
        <w:right w:val="none" w:sz="0" w:space="0" w:color="auto"/>
      </w:divBdr>
    </w:div>
    <w:div w:id="252982621">
      <w:bodyDiv w:val="1"/>
      <w:marLeft w:val="0"/>
      <w:marRight w:val="0"/>
      <w:marTop w:val="0"/>
      <w:marBottom w:val="0"/>
      <w:divBdr>
        <w:top w:val="none" w:sz="0" w:space="0" w:color="auto"/>
        <w:left w:val="none" w:sz="0" w:space="0" w:color="auto"/>
        <w:bottom w:val="none" w:sz="0" w:space="0" w:color="auto"/>
        <w:right w:val="none" w:sz="0" w:space="0" w:color="auto"/>
      </w:divBdr>
    </w:div>
    <w:div w:id="271015563">
      <w:bodyDiv w:val="1"/>
      <w:marLeft w:val="0"/>
      <w:marRight w:val="0"/>
      <w:marTop w:val="0"/>
      <w:marBottom w:val="0"/>
      <w:divBdr>
        <w:top w:val="none" w:sz="0" w:space="0" w:color="auto"/>
        <w:left w:val="none" w:sz="0" w:space="0" w:color="auto"/>
        <w:bottom w:val="none" w:sz="0" w:space="0" w:color="auto"/>
        <w:right w:val="none" w:sz="0" w:space="0" w:color="auto"/>
      </w:divBdr>
    </w:div>
    <w:div w:id="310452345">
      <w:bodyDiv w:val="1"/>
      <w:marLeft w:val="0"/>
      <w:marRight w:val="0"/>
      <w:marTop w:val="0"/>
      <w:marBottom w:val="0"/>
      <w:divBdr>
        <w:top w:val="none" w:sz="0" w:space="0" w:color="auto"/>
        <w:left w:val="none" w:sz="0" w:space="0" w:color="auto"/>
        <w:bottom w:val="none" w:sz="0" w:space="0" w:color="auto"/>
        <w:right w:val="none" w:sz="0" w:space="0" w:color="auto"/>
      </w:divBdr>
    </w:div>
    <w:div w:id="321855140">
      <w:bodyDiv w:val="1"/>
      <w:marLeft w:val="0"/>
      <w:marRight w:val="0"/>
      <w:marTop w:val="0"/>
      <w:marBottom w:val="0"/>
      <w:divBdr>
        <w:top w:val="none" w:sz="0" w:space="0" w:color="auto"/>
        <w:left w:val="none" w:sz="0" w:space="0" w:color="auto"/>
        <w:bottom w:val="none" w:sz="0" w:space="0" w:color="auto"/>
        <w:right w:val="none" w:sz="0" w:space="0" w:color="auto"/>
      </w:divBdr>
    </w:div>
    <w:div w:id="336617517">
      <w:bodyDiv w:val="1"/>
      <w:marLeft w:val="0"/>
      <w:marRight w:val="0"/>
      <w:marTop w:val="0"/>
      <w:marBottom w:val="0"/>
      <w:divBdr>
        <w:top w:val="none" w:sz="0" w:space="0" w:color="auto"/>
        <w:left w:val="none" w:sz="0" w:space="0" w:color="auto"/>
        <w:bottom w:val="none" w:sz="0" w:space="0" w:color="auto"/>
        <w:right w:val="none" w:sz="0" w:space="0" w:color="auto"/>
      </w:divBdr>
    </w:div>
    <w:div w:id="387924770">
      <w:bodyDiv w:val="1"/>
      <w:marLeft w:val="0"/>
      <w:marRight w:val="0"/>
      <w:marTop w:val="0"/>
      <w:marBottom w:val="0"/>
      <w:divBdr>
        <w:top w:val="none" w:sz="0" w:space="0" w:color="auto"/>
        <w:left w:val="none" w:sz="0" w:space="0" w:color="auto"/>
        <w:bottom w:val="none" w:sz="0" w:space="0" w:color="auto"/>
        <w:right w:val="none" w:sz="0" w:space="0" w:color="auto"/>
      </w:divBdr>
    </w:div>
    <w:div w:id="438792965">
      <w:bodyDiv w:val="1"/>
      <w:marLeft w:val="0"/>
      <w:marRight w:val="0"/>
      <w:marTop w:val="0"/>
      <w:marBottom w:val="0"/>
      <w:divBdr>
        <w:top w:val="none" w:sz="0" w:space="0" w:color="auto"/>
        <w:left w:val="none" w:sz="0" w:space="0" w:color="auto"/>
        <w:bottom w:val="none" w:sz="0" w:space="0" w:color="auto"/>
        <w:right w:val="none" w:sz="0" w:space="0" w:color="auto"/>
      </w:divBdr>
    </w:div>
    <w:div w:id="544024659">
      <w:bodyDiv w:val="1"/>
      <w:marLeft w:val="0"/>
      <w:marRight w:val="0"/>
      <w:marTop w:val="0"/>
      <w:marBottom w:val="0"/>
      <w:divBdr>
        <w:top w:val="none" w:sz="0" w:space="0" w:color="auto"/>
        <w:left w:val="none" w:sz="0" w:space="0" w:color="auto"/>
        <w:bottom w:val="none" w:sz="0" w:space="0" w:color="auto"/>
        <w:right w:val="none" w:sz="0" w:space="0" w:color="auto"/>
      </w:divBdr>
    </w:div>
    <w:div w:id="546262974">
      <w:bodyDiv w:val="1"/>
      <w:marLeft w:val="0"/>
      <w:marRight w:val="0"/>
      <w:marTop w:val="0"/>
      <w:marBottom w:val="0"/>
      <w:divBdr>
        <w:top w:val="none" w:sz="0" w:space="0" w:color="auto"/>
        <w:left w:val="none" w:sz="0" w:space="0" w:color="auto"/>
        <w:bottom w:val="none" w:sz="0" w:space="0" w:color="auto"/>
        <w:right w:val="none" w:sz="0" w:space="0" w:color="auto"/>
      </w:divBdr>
    </w:div>
    <w:div w:id="551884756">
      <w:bodyDiv w:val="1"/>
      <w:marLeft w:val="0"/>
      <w:marRight w:val="0"/>
      <w:marTop w:val="0"/>
      <w:marBottom w:val="0"/>
      <w:divBdr>
        <w:top w:val="none" w:sz="0" w:space="0" w:color="auto"/>
        <w:left w:val="none" w:sz="0" w:space="0" w:color="auto"/>
        <w:bottom w:val="none" w:sz="0" w:space="0" w:color="auto"/>
        <w:right w:val="none" w:sz="0" w:space="0" w:color="auto"/>
      </w:divBdr>
    </w:div>
    <w:div w:id="560408656">
      <w:bodyDiv w:val="1"/>
      <w:marLeft w:val="0"/>
      <w:marRight w:val="0"/>
      <w:marTop w:val="0"/>
      <w:marBottom w:val="0"/>
      <w:divBdr>
        <w:top w:val="none" w:sz="0" w:space="0" w:color="auto"/>
        <w:left w:val="none" w:sz="0" w:space="0" w:color="auto"/>
        <w:bottom w:val="none" w:sz="0" w:space="0" w:color="auto"/>
        <w:right w:val="none" w:sz="0" w:space="0" w:color="auto"/>
      </w:divBdr>
    </w:div>
    <w:div w:id="594627996">
      <w:bodyDiv w:val="1"/>
      <w:marLeft w:val="0"/>
      <w:marRight w:val="0"/>
      <w:marTop w:val="0"/>
      <w:marBottom w:val="0"/>
      <w:divBdr>
        <w:top w:val="none" w:sz="0" w:space="0" w:color="auto"/>
        <w:left w:val="none" w:sz="0" w:space="0" w:color="auto"/>
        <w:bottom w:val="none" w:sz="0" w:space="0" w:color="auto"/>
        <w:right w:val="none" w:sz="0" w:space="0" w:color="auto"/>
      </w:divBdr>
    </w:div>
    <w:div w:id="716130260">
      <w:bodyDiv w:val="1"/>
      <w:marLeft w:val="0"/>
      <w:marRight w:val="0"/>
      <w:marTop w:val="0"/>
      <w:marBottom w:val="0"/>
      <w:divBdr>
        <w:top w:val="none" w:sz="0" w:space="0" w:color="auto"/>
        <w:left w:val="none" w:sz="0" w:space="0" w:color="auto"/>
        <w:bottom w:val="none" w:sz="0" w:space="0" w:color="auto"/>
        <w:right w:val="none" w:sz="0" w:space="0" w:color="auto"/>
      </w:divBdr>
    </w:div>
    <w:div w:id="940185983">
      <w:bodyDiv w:val="1"/>
      <w:marLeft w:val="0"/>
      <w:marRight w:val="0"/>
      <w:marTop w:val="0"/>
      <w:marBottom w:val="0"/>
      <w:divBdr>
        <w:top w:val="none" w:sz="0" w:space="0" w:color="auto"/>
        <w:left w:val="none" w:sz="0" w:space="0" w:color="auto"/>
        <w:bottom w:val="none" w:sz="0" w:space="0" w:color="auto"/>
        <w:right w:val="none" w:sz="0" w:space="0" w:color="auto"/>
      </w:divBdr>
    </w:div>
    <w:div w:id="1117332090">
      <w:bodyDiv w:val="1"/>
      <w:marLeft w:val="0"/>
      <w:marRight w:val="0"/>
      <w:marTop w:val="0"/>
      <w:marBottom w:val="0"/>
      <w:divBdr>
        <w:top w:val="none" w:sz="0" w:space="0" w:color="auto"/>
        <w:left w:val="none" w:sz="0" w:space="0" w:color="auto"/>
        <w:bottom w:val="none" w:sz="0" w:space="0" w:color="auto"/>
        <w:right w:val="none" w:sz="0" w:space="0" w:color="auto"/>
      </w:divBdr>
    </w:div>
    <w:div w:id="1190224000">
      <w:bodyDiv w:val="1"/>
      <w:marLeft w:val="0"/>
      <w:marRight w:val="0"/>
      <w:marTop w:val="0"/>
      <w:marBottom w:val="0"/>
      <w:divBdr>
        <w:top w:val="none" w:sz="0" w:space="0" w:color="auto"/>
        <w:left w:val="none" w:sz="0" w:space="0" w:color="auto"/>
        <w:bottom w:val="none" w:sz="0" w:space="0" w:color="auto"/>
        <w:right w:val="none" w:sz="0" w:space="0" w:color="auto"/>
      </w:divBdr>
    </w:div>
    <w:div w:id="1195265672">
      <w:bodyDiv w:val="1"/>
      <w:marLeft w:val="0"/>
      <w:marRight w:val="0"/>
      <w:marTop w:val="0"/>
      <w:marBottom w:val="0"/>
      <w:divBdr>
        <w:top w:val="none" w:sz="0" w:space="0" w:color="auto"/>
        <w:left w:val="none" w:sz="0" w:space="0" w:color="auto"/>
        <w:bottom w:val="none" w:sz="0" w:space="0" w:color="auto"/>
        <w:right w:val="none" w:sz="0" w:space="0" w:color="auto"/>
      </w:divBdr>
    </w:div>
    <w:div w:id="1354957365">
      <w:bodyDiv w:val="1"/>
      <w:marLeft w:val="0"/>
      <w:marRight w:val="0"/>
      <w:marTop w:val="0"/>
      <w:marBottom w:val="0"/>
      <w:divBdr>
        <w:top w:val="none" w:sz="0" w:space="0" w:color="auto"/>
        <w:left w:val="none" w:sz="0" w:space="0" w:color="auto"/>
        <w:bottom w:val="none" w:sz="0" w:space="0" w:color="auto"/>
        <w:right w:val="none" w:sz="0" w:space="0" w:color="auto"/>
      </w:divBdr>
    </w:div>
    <w:div w:id="1481460146">
      <w:bodyDiv w:val="1"/>
      <w:marLeft w:val="0"/>
      <w:marRight w:val="0"/>
      <w:marTop w:val="0"/>
      <w:marBottom w:val="0"/>
      <w:divBdr>
        <w:top w:val="none" w:sz="0" w:space="0" w:color="auto"/>
        <w:left w:val="none" w:sz="0" w:space="0" w:color="auto"/>
        <w:bottom w:val="none" w:sz="0" w:space="0" w:color="auto"/>
        <w:right w:val="none" w:sz="0" w:space="0" w:color="auto"/>
      </w:divBdr>
    </w:div>
    <w:div w:id="1503163764">
      <w:bodyDiv w:val="1"/>
      <w:marLeft w:val="0"/>
      <w:marRight w:val="0"/>
      <w:marTop w:val="0"/>
      <w:marBottom w:val="0"/>
      <w:divBdr>
        <w:top w:val="none" w:sz="0" w:space="0" w:color="auto"/>
        <w:left w:val="none" w:sz="0" w:space="0" w:color="auto"/>
        <w:bottom w:val="none" w:sz="0" w:space="0" w:color="auto"/>
        <w:right w:val="none" w:sz="0" w:space="0" w:color="auto"/>
      </w:divBdr>
    </w:div>
    <w:div w:id="1522622986">
      <w:bodyDiv w:val="1"/>
      <w:marLeft w:val="0"/>
      <w:marRight w:val="0"/>
      <w:marTop w:val="0"/>
      <w:marBottom w:val="0"/>
      <w:divBdr>
        <w:top w:val="none" w:sz="0" w:space="0" w:color="auto"/>
        <w:left w:val="none" w:sz="0" w:space="0" w:color="auto"/>
        <w:bottom w:val="none" w:sz="0" w:space="0" w:color="auto"/>
        <w:right w:val="none" w:sz="0" w:space="0" w:color="auto"/>
      </w:divBdr>
    </w:div>
    <w:div w:id="1858231237">
      <w:bodyDiv w:val="1"/>
      <w:marLeft w:val="0"/>
      <w:marRight w:val="0"/>
      <w:marTop w:val="0"/>
      <w:marBottom w:val="0"/>
      <w:divBdr>
        <w:top w:val="none" w:sz="0" w:space="0" w:color="auto"/>
        <w:left w:val="none" w:sz="0" w:space="0" w:color="auto"/>
        <w:bottom w:val="none" w:sz="0" w:space="0" w:color="auto"/>
        <w:right w:val="none" w:sz="0" w:space="0" w:color="auto"/>
      </w:divBdr>
    </w:div>
    <w:div w:id="1942184470">
      <w:bodyDiv w:val="1"/>
      <w:marLeft w:val="0"/>
      <w:marRight w:val="0"/>
      <w:marTop w:val="0"/>
      <w:marBottom w:val="0"/>
      <w:divBdr>
        <w:top w:val="none" w:sz="0" w:space="0" w:color="auto"/>
        <w:left w:val="none" w:sz="0" w:space="0" w:color="auto"/>
        <w:bottom w:val="none" w:sz="0" w:space="0" w:color="auto"/>
        <w:right w:val="none" w:sz="0" w:space="0" w:color="auto"/>
      </w:divBdr>
    </w:div>
    <w:div w:id="2010327348">
      <w:bodyDiv w:val="1"/>
      <w:marLeft w:val="0"/>
      <w:marRight w:val="0"/>
      <w:marTop w:val="0"/>
      <w:marBottom w:val="0"/>
      <w:divBdr>
        <w:top w:val="none" w:sz="0" w:space="0" w:color="auto"/>
        <w:left w:val="none" w:sz="0" w:space="0" w:color="auto"/>
        <w:bottom w:val="none" w:sz="0" w:space="0" w:color="auto"/>
        <w:right w:val="none" w:sz="0" w:space="0" w:color="auto"/>
      </w:divBdr>
    </w:div>
    <w:div w:id="2086679198">
      <w:bodyDiv w:val="1"/>
      <w:marLeft w:val="0"/>
      <w:marRight w:val="0"/>
      <w:marTop w:val="0"/>
      <w:marBottom w:val="0"/>
      <w:divBdr>
        <w:top w:val="none" w:sz="0" w:space="0" w:color="auto"/>
        <w:left w:val="none" w:sz="0" w:space="0" w:color="auto"/>
        <w:bottom w:val="none" w:sz="0" w:space="0" w:color="auto"/>
        <w:right w:val="none" w:sz="0" w:space="0" w:color="auto"/>
      </w:divBdr>
    </w:div>
    <w:div w:id="2108040775">
      <w:bodyDiv w:val="1"/>
      <w:marLeft w:val="0"/>
      <w:marRight w:val="0"/>
      <w:marTop w:val="0"/>
      <w:marBottom w:val="0"/>
      <w:divBdr>
        <w:top w:val="none" w:sz="0" w:space="0" w:color="auto"/>
        <w:left w:val="none" w:sz="0" w:space="0" w:color="auto"/>
        <w:bottom w:val="none" w:sz="0" w:space="0" w:color="auto"/>
        <w:right w:val="none" w:sz="0" w:space="0" w:color="auto"/>
      </w:divBdr>
    </w:div>
    <w:div w:id="213163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ww.minjust.ru&#8211;&#1086;&#1092;&#1080;&#1094;&#1080;&#1072;&#1083;&#1100;&#1085;&#1099;&#108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sudrf.cntd.ru/document/9017477"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duma.gov.ru/%20&#8211;" TargetMode="External"/><Relationship Id="rId29" Type="http://schemas.openxmlformats.org/officeDocument/2006/relationships/hyperlink" Target="http://www.kremlin.ru/structure/state-council" TargetMode="External"/><Relationship Id="rId11" Type="http://schemas.openxmlformats.org/officeDocument/2006/relationships/hyperlink" Target="http://cufts.library.spbu.ru/CRDB/SPBGU/resource/306"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sudrf.cntd.ru/document/9017477" TargetMode="External"/><Relationship Id="rId5" Type="http://schemas.openxmlformats.org/officeDocument/2006/relationships/webSettings" Target="webSettings.xml"/><Relationship Id="rId61" Type="http://schemas.openxmlformats.org/officeDocument/2006/relationships/hyperlink" Target="https://www.dissercat.com/" TargetMode="External"/><Relationship Id="rId19" Type="http://schemas.openxmlformats.org/officeDocument/2006/relationships/hyperlink" Target="http://www.ksrf.ru/%20&#8211;" TargetMode="External"/><Relationship Id="rId14" Type="http://schemas.openxmlformats.org/officeDocument/2006/relationships/hyperlink" Target="https://profspo.ru/books/125598" TargetMode="External"/><Relationship Id="rId22" Type="http://schemas.openxmlformats.org/officeDocument/2006/relationships/hyperlink" Target="http://www.garant.ru"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s://sudrf.cntd.ru/document/9017477"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ksrf.ru/ru/Petition/Pages/StatisticDef.aspx" TargetMode="External"/><Relationship Id="rId3" Type="http://schemas.openxmlformats.org/officeDocument/2006/relationships/styles" Target="styles.xml"/><Relationship Id="rId12" Type="http://schemas.openxmlformats.org/officeDocument/2006/relationships/hyperlink" Target="https://urait.ru/bcode/534839" TargetMode="External"/><Relationship Id="rId17" Type="http://schemas.openxmlformats.org/officeDocument/2006/relationships/hyperlink" Target="http://www.council.gov.ru/%20&#8211;"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sudrf.cntd.ru/document/499051332" TargetMode="External"/><Relationship Id="rId20" Type="http://schemas.openxmlformats.org/officeDocument/2006/relationships/hyperlink" Target="http://window.edu.ru/window/library%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sudrf.cntd.ru/document/9017477"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494758"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cufts.library.spbu.ru/CRDB/SPBGU/resource/306"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sudrf.cntd.ru/document/9017477" TargetMode="External"/><Relationship Id="rId4" Type="http://schemas.openxmlformats.org/officeDocument/2006/relationships/settings" Target="settings.xml"/><Relationship Id="rId9" Type="http://schemas.openxmlformats.org/officeDocument/2006/relationships/hyperlink" Target="https://urait.ru/bcode/536359" TargetMode="External"/><Relationship Id="rId13" Type="http://schemas.openxmlformats.org/officeDocument/2006/relationships/hyperlink" Target="https://urait.ru/bcode/531280" TargetMode="External"/><Relationship Id="rId18" Type="http://schemas.openxmlformats.org/officeDocument/2006/relationships/hyperlink" Target="http://www.government.ru/content/%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818E-EBFC-446C-BBBF-17B4AA343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21891</Words>
  <Characters>124779</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П</cp:lastModifiedBy>
  <cp:revision>14</cp:revision>
  <cp:lastPrinted>2025-10-29T03:14:00Z</cp:lastPrinted>
  <dcterms:created xsi:type="dcterms:W3CDTF">2024-12-25T22:16:00Z</dcterms:created>
  <dcterms:modified xsi:type="dcterms:W3CDTF">2025-12-04T00:52:00Z</dcterms:modified>
</cp:coreProperties>
</file>